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9352C" w14:textId="77777777" w:rsidR="00610685" w:rsidRPr="00610685" w:rsidRDefault="00610685" w:rsidP="00610685">
      <w:pPr>
        <w:pStyle w:val="Title"/>
        <w:spacing w:line="360" w:lineRule="auto"/>
        <w:rPr>
          <w:spacing w:val="10"/>
          <w:sz w:val="36"/>
        </w:rPr>
      </w:pPr>
      <w:r w:rsidRPr="00610685">
        <w:rPr>
          <w:spacing w:val="10"/>
          <w:sz w:val="36"/>
        </w:rPr>
        <w:t xml:space="preserve">TECHNICAL OFFER </w:t>
      </w:r>
    </w:p>
    <w:p w14:paraId="0E29E58E" w14:textId="77777777" w:rsidR="00610685" w:rsidRPr="00610685" w:rsidRDefault="00610685" w:rsidP="00610685">
      <w:pPr>
        <w:pStyle w:val="Title"/>
        <w:spacing w:line="360" w:lineRule="auto"/>
        <w:rPr>
          <w:spacing w:val="0"/>
        </w:rPr>
      </w:pPr>
      <w:r w:rsidRPr="00610685">
        <w:rPr>
          <w:spacing w:val="0"/>
        </w:rPr>
        <w:t xml:space="preserve">for the assignment to </w:t>
      </w:r>
    </w:p>
    <w:p w14:paraId="785822C4" w14:textId="77777777" w:rsidR="00D54BF9" w:rsidRDefault="00F66733" w:rsidP="00610685">
      <w:pPr>
        <w:pStyle w:val="Title"/>
        <w:spacing w:line="360" w:lineRule="auto"/>
        <w:rPr>
          <w:spacing w:val="0"/>
        </w:rPr>
      </w:pPr>
      <w:r>
        <w:rPr>
          <w:spacing w:val="0"/>
        </w:rPr>
        <w:t>MRV National Expert</w:t>
      </w:r>
    </w:p>
    <w:p w14:paraId="683AC385" w14:textId="77777777" w:rsidR="00610685" w:rsidRDefault="00610685" w:rsidP="00610685">
      <w:pPr>
        <w:pStyle w:val="Title"/>
        <w:spacing w:line="360" w:lineRule="auto"/>
        <w:rPr>
          <w:spacing w:val="0"/>
        </w:rPr>
      </w:pPr>
      <w:r w:rsidRPr="00610685">
        <w:rPr>
          <w:spacing w:val="0"/>
        </w:rPr>
        <w:t xml:space="preserve">by </w:t>
      </w:r>
    </w:p>
    <w:sdt>
      <w:sdtPr>
        <w:rPr>
          <w:rStyle w:val="Style1"/>
        </w:rPr>
        <w:alias w:val="Full Name"/>
        <w:tag w:val="Full Name"/>
        <w:id w:val="-388728287"/>
        <w:placeholder>
          <w:docPart w:val="DefaultPlaceholder_-1854013440"/>
        </w:placeholder>
        <w:showingPlcHdr/>
      </w:sdtPr>
      <w:sdtEndPr>
        <w:rPr>
          <w:rStyle w:val="DefaultParagraphFont"/>
          <w:rFonts w:asciiTheme="minorHAnsi" w:hAnsiTheme="minorHAnsi"/>
          <w:b w:val="0"/>
          <w:caps w:val="0"/>
          <w:spacing w:val="0"/>
          <w:sz w:val="22"/>
        </w:rPr>
      </w:sdtEndPr>
      <w:sdtContent>
        <w:p w14:paraId="316BAB25" w14:textId="77777777" w:rsidR="00610685" w:rsidRPr="00610685" w:rsidRDefault="00610685" w:rsidP="00610685">
          <w:pPr>
            <w:jc w:val="center"/>
          </w:pPr>
          <w:r w:rsidRPr="0041590F">
            <w:rPr>
              <w:rStyle w:val="PlaceholderText"/>
            </w:rPr>
            <w:t>Click or tap here to enter text.</w:t>
          </w:r>
        </w:p>
      </w:sdtContent>
    </w:sdt>
    <w:p w14:paraId="0A917E84" w14:textId="77777777" w:rsidR="00610685" w:rsidRPr="00610685" w:rsidRDefault="00610685" w:rsidP="00610685">
      <w:pPr>
        <w:pStyle w:val="Title"/>
        <w:spacing w:line="360" w:lineRule="auto"/>
        <w:rPr>
          <w:spacing w:val="0"/>
        </w:rPr>
      </w:pPr>
      <w:r w:rsidRPr="00610685">
        <w:rPr>
          <w:spacing w:val="0"/>
        </w:rPr>
        <w:t xml:space="preserve">to </w:t>
      </w:r>
    </w:p>
    <w:p w14:paraId="0AAF39CA" w14:textId="77777777" w:rsidR="00610685" w:rsidRPr="00610685" w:rsidRDefault="00610685" w:rsidP="00610685">
      <w:pPr>
        <w:pStyle w:val="Title"/>
        <w:spacing w:line="360" w:lineRule="auto"/>
        <w:rPr>
          <w:spacing w:val="0"/>
        </w:rPr>
      </w:pPr>
      <w:r w:rsidRPr="00610685">
        <w:rPr>
          <w:noProof/>
          <w:spacing w:val="0"/>
        </w:rPr>
        <w:drawing>
          <wp:anchor distT="0" distB="0" distL="114300" distR="114300" simplePos="0" relativeHeight="251659264" behindDoc="0" locked="0" layoutInCell="1" allowOverlap="1" wp14:anchorId="0002A531" wp14:editId="0087F829">
            <wp:simplePos x="0" y="0"/>
            <wp:positionH relativeFrom="column">
              <wp:posOffset>2331720</wp:posOffset>
            </wp:positionH>
            <wp:positionV relativeFrom="paragraph">
              <wp:posOffset>541020</wp:posOffset>
            </wp:positionV>
            <wp:extent cx="1143000" cy="864870"/>
            <wp:effectExtent l="0" t="0" r="0" b="0"/>
            <wp:wrapTopAndBottom/>
            <wp:docPr id="3" name=" 4" descr="Rec_logo_co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 4" descr="Rec_logo_col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610685">
        <w:rPr>
          <w:spacing w:val="0"/>
        </w:rPr>
        <w:t>REC-Caucasus</w:t>
      </w:r>
    </w:p>
    <w:p w14:paraId="7F48B7D2" w14:textId="77777777" w:rsidR="00610685" w:rsidRPr="00610685" w:rsidRDefault="00610685" w:rsidP="00610685">
      <w:pPr>
        <w:pStyle w:val="Title"/>
        <w:spacing w:line="360" w:lineRule="auto"/>
        <w:rPr>
          <w:spacing w:val="0"/>
        </w:rPr>
      </w:pPr>
    </w:p>
    <w:p w14:paraId="23C0F165" w14:textId="77777777" w:rsidR="00610685" w:rsidRPr="00610685" w:rsidRDefault="00610685" w:rsidP="00610685">
      <w:pPr>
        <w:pStyle w:val="Title"/>
        <w:spacing w:line="360" w:lineRule="auto"/>
        <w:rPr>
          <w:spacing w:val="0"/>
        </w:rPr>
      </w:pPr>
    </w:p>
    <w:p w14:paraId="3BF97E24" w14:textId="77777777" w:rsidR="00610685" w:rsidRPr="00610685" w:rsidRDefault="00610685" w:rsidP="00610685">
      <w:pPr>
        <w:pStyle w:val="Title"/>
        <w:spacing w:line="360" w:lineRule="auto"/>
        <w:rPr>
          <w:spacing w:val="0"/>
        </w:rPr>
      </w:pPr>
      <w:r w:rsidRPr="00610685">
        <w:rPr>
          <w:spacing w:val="0"/>
        </w:rPr>
        <w:t xml:space="preserve">under </w:t>
      </w:r>
    </w:p>
    <w:p w14:paraId="6D690BBC" w14:textId="77777777" w:rsidR="00610685" w:rsidRPr="00610685" w:rsidRDefault="00610685" w:rsidP="00610685">
      <w:pPr>
        <w:pStyle w:val="Title"/>
        <w:spacing w:line="360" w:lineRule="auto"/>
        <w:rPr>
          <w:spacing w:val="0"/>
        </w:rPr>
      </w:pPr>
      <w:r w:rsidRPr="00610685">
        <w:rPr>
          <w:spacing w:val="0"/>
        </w:rPr>
        <w:t xml:space="preserve">the project </w:t>
      </w:r>
    </w:p>
    <w:p w14:paraId="71F41146" w14:textId="77777777" w:rsidR="00C97C36" w:rsidRDefault="00610685" w:rsidP="00610685">
      <w:pPr>
        <w:pStyle w:val="Title"/>
        <w:spacing w:line="360" w:lineRule="auto"/>
        <w:rPr>
          <w:spacing w:val="0"/>
        </w:rPr>
      </w:pPr>
      <w:r w:rsidRPr="00610685">
        <w:rPr>
          <w:spacing w:val="0"/>
        </w:rPr>
        <w:t>Georgia’s Integrated Transparency Framework for Implementation of the Paris Agreement</w:t>
      </w:r>
    </w:p>
    <w:p w14:paraId="3B478C83" w14:textId="77777777" w:rsidR="00610685" w:rsidRDefault="00610685" w:rsidP="00610685"/>
    <w:p w14:paraId="42E64E96" w14:textId="77777777" w:rsidR="00610685" w:rsidRDefault="00610685" w:rsidP="00610685">
      <w:pPr>
        <w:jc w:val="center"/>
      </w:pPr>
      <w:r>
        <w:rPr>
          <w:noProof/>
        </w:rPr>
        <w:drawing>
          <wp:inline distT="0" distB="0" distL="0" distR="0" wp14:anchorId="7B47E893" wp14:editId="10B25979">
            <wp:extent cx="746760" cy="71845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97" cy="72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1B7E5" w14:textId="77777777" w:rsidR="00610685" w:rsidRDefault="00610685" w:rsidP="00610685"/>
    <w:p w14:paraId="77D89924" w14:textId="77777777" w:rsidR="00610685" w:rsidRDefault="00610685" w:rsidP="00610685">
      <w:pPr>
        <w:pStyle w:val="Heading1"/>
      </w:pPr>
      <w:r>
        <w:lastRenderedPageBreak/>
        <w:t>Concept of Assignment</w:t>
      </w:r>
    </w:p>
    <w:p w14:paraId="4B77E8D2" w14:textId="77777777" w:rsidR="00610685" w:rsidRDefault="00610685" w:rsidP="00610685">
      <w:pPr>
        <w:ind w:left="360"/>
        <w:rPr>
          <w:i/>
        </w:rPr>
      </w:pPr>
      <w:r w:rsidRPr="00610685">
        <w:rPr>
          <w:i/>
        </w:rPr>
        <w:t xml:space="preserve">Please provide a description of the concept for the assignment </w:t>
      </w:r>
      <w:r>
        <w:rPr>
          <w:i/>
        </w:rPr>
        <w:t>in accordance to</w:t>
      </w:r>
      <w:r w:rsidRPr="00610685">
        <w:rPr>
          <w:i/>
        </w:rPr>
        <w:t xml:space="preserve"> the tabular format</w:t>
      </w:r>
      <w:r>
        <w:rPr>
          <w:i/>
        </w:rPr>
        <w:t xml:space="preserve"> presented</w:t>
      </w:r>
      <w:r w:rsidRPr="00610685">
        <w:rPr>
          <w:i/>
        </w:rPr>
        <w:t xml:space="preserve"> below: </w:t>
      </w:r>
    </w:p>
    <w:tbl>
      <w:tblPr>
        <w:tblStyle w:val="TableGrid"/>
        <w:tblW w:w="8707" w:type="dxa"/>
        <w:tblInd w:w="360" w:type="dxa"/>
        <w:tblLook w:val="04A0" w:firstRow="1" w:lastRow="0" w:firstColumn="1" w:lastColumn="0" w:noHBand="0" w:noVBand="1"/>
      </w:tblPr>
      <w:tblGrid>
        <w:gridCol w:w="3099"/>
        <w:gridCol w:w="1218"/>
        <w:gridCol w:w="1103"/>
        <w:gridCol w:w="3287"/>
      </w:tblGrid>
      <w:tr w:rsidR="00F83B2B" w14:paraId="645D3311" w14:textId="77777777" w:rsidTr="005A69FE">
        <w:trPr>
          <w:tblHeader/>
        </w:trPr>
        <w:tc>
          <w:tcPr>
            <w:tcW w:w="3099" w:type="dxa"/>
            <w:shd w:val="clear" w:color="auto" w:fill="E6EEF0" w:themeFill="accent5" w:themeFillTint="33"/>
            <w:vAlign w:val="center"/>
          </w:tcPr>
          <w:p w14:paraId="522BAC1C" w14:textId="77777777" w:rsidR="00610685" w:rsidRPr="00F83B2B" w:rsidRDefault="00F83B2B" w:rsidP="00F83B2B">
            <w:pPr>
              <w:jc w:val="center"/>
              <w:rPr>
                <w:b/>
                <w:sz w:val="24"/>
              </w:rPr>
            </w:pPr>
            <w:r w:rsidRPr="00F83B2B">
              <w:rPr>
                <w:b/>
                <w:sz w:val="24"/>
              </w:rPr>
              <w:t>Deliverables</w:t>
            </w:r>
          </w:p>
        </w:tc>
        <w:tc>
          <w:tcPr>
            <w:tcW w:w="1218" w:type="dxa"/>
            <w:shd w:val="clear" w:color="auto" w:fill="E6EEF0" w:themeFill="accent5" w:themeFillTint="33"/>
            <w:vAlign w:val="center"/>
          </w:tcPr>
          <w:p w14:paraId="7076969F" w14:textId="77777777" w:rsidR="00610685" w:rsidRPr="00F83B2B" w:rsidRDefault="00610685" w:rsidP="00F83B2B">
            <w:pPr>
              <w:jc w:val="center"/>
              <w:rPr>
                <w:b/>
                <w:sz w:val="24"/>
              </w:rPr>
            </w:pPr>
            <w:r w:rsidRPr="00F83B2B">
              <w:rPr>
                <w:b/>
                <w:sz w:val="24"/>
              </w:rPr>
              <w:t>Estimated amount of days required</w:t>
            </w:r>
          </w:p>
        </w:tc>
        <w:tc>
          <w:tcPr>
            <w:tcW w:w="1103" w:type="dxa"/>
            <w:shd w:val="clear" w:color="auto" w:fill="E6EEF0" w:themeFill="accent5" w:themeFillTint="33"/>
            <w:vAlign w:val="center"/>
          </w:tcPr>
          <w:p w14:paraId="107D338C" w14:textId="77777777" w:rsidR="00610685" w:rsidRPr="00F83B2B" w:rsidRDefault="00610685" w:rsidP="00F83B2B">
            <w:pPr>
              <w:jc w:val="center"/>
              <w:rPr>
                <w:b/>
                <w:sz w:val="24"/>
              </w:rPr>
            </w:pPr>
            <w:r w:rsidRPr="00F83B2B">
              <w:rPr>
                <w:b/>
                <w:sz w:val="24"/>
              </w:rPr>
              <w:t>Deadline</w:t>
            </w:r>
          </w:p>
        </w:tc>
        <w:tc>
          <w:tcPr>
            <w:tcW w:w="3287" w:type="dxa"/>
            <w:shd w:val="clear" w:color="auto" w:fill="E6EEF0" w:themeFill="accent5" w:themeFillTint="33"/>
            <w:vAlign w:val="center"/>
          </w:tcPr>
          <w:p w14:paraId="2E2F36FC" w14:textId="77777777" w:rsidR="00610685" w:rsidRPr="00F83B2B" w:rsidRDefault="00610685" w:rsidP="00F83B2B">
            <w:pPr>
              <w:jc w:val="center"/>
              <w:rPr>
                <w:b/>
                <w:sz w:val="24"/>
              </w:rPr>
            </w:pPr>
            <w:r w:rsidRPr="00F83B2B">
              <w:rPr>
                <w:b/>
                <w:sz w:val="24"/>
              </w:rPr>
              <w:t>Approach</w:t>
            </w:r>
          </w:p>
        </w:tc>
      </w:tr>
      <w:tr w:rsidR="00F83B2B" w14:paraId="65355ABD" w14:textId="77777777" w:rsidTr="005A69FE">
        <w:trPr>
          <w:trHeight w:val="1361"/>
        </w:trPr>
        <w:tc>
          <w:tcPr>
            <w:tcW w:w="8707" w:type="dxa"/>
            <w:gridSpan w:val="4"/>
            <w:vAlign w:val="center"/>
          </w:tcPr>
          <w:p w14:paraId="667D04FD" w14:textId="77777777" w:rsidR="00F83B2B" w:rsidRPr="00F83B2B" w:rsidRDefault="00F66733" w:rsidP="00AE21AC">
            <w:pPr>
              <w:rPr>
                <w:b/>
                <w:i/>
              </w:rPr>
            </w:pPr>
            <w:r w:rsidRPr="00F66733">
              <w:rPr>
                <w:b/>
                <w:i/>
              </w:rPr>
              <w:t>Final Draft SECAP for Dusheti, Kazbegi and Tianeti Municipalities</w:t>
            </w:r>
          </w:p>
        </w:tc>
      </w:tr>
      <w:tr w:rsidR="00F83B2B" w14:paraId="2F3033CB" w14:textId="77777777" w:rsidTr="005A69FE">
        <w:trPr>
          <w:trHeight w:val="2154"/>
        </w:trPr>
        <w:tc>
          <w:tcPr>
            <w:tcW w:w="3099" w:type="dxa"/>
          </w:tcPr>
          <w:p w14:paraId="4AE6F607" w14:textId="77777777" w:rsidR="00F66733" w:rsidRDefault="00F83B2B" w:rsidP="00F66733">
            <w:r w:rsidRPr="00F83B2B">
              <w:rPr>
                <w:b/>
              </w:rPr>
              <w:t>Task:</w:t>
            </w:r>
            <w:r>
              <w:t xml:space="preserve"> </w:t>
            </w:r>
            <w:r w:rsidR="00F66733">
              <w:t xml:space="preserve">Prepare final draft SECAP for Dusheti, Kazbegi and Tianeti Municipalities; </w:t>
            </w:r>
          </w:p>
          <w:p w14:paraId="19793D91" w14:textId="77777777" w:rsidR="00F66733" w:rsidRDefault="00F66733" w:rsidP="00F66733"/>
          <w:p w14:paraId="5B3BA10A" w14:textId="77777777" w:rsidR="00F66733" w:rsidRDefault="00F66733" w:rsidP="00F66733">
            <w:r>
              <w:t>This task includes:</w:t>
            </w:r>
          </w:p>
          <w:p w14:paraId="199DF3C5" w14:textId="77777777" w:rsidR="00F66733" w:rsidRDefault="00F66733" w:rsidP="00F66733">
            <w:r>
              <w:t>• advising municipalities on data collection;</w:t>
            </w:r>
          </w:p>
          <w:p w14:paraId="5B9D9F10" w14:textId="77777777" w:rsidR="00F66733" w:rsidRDefault="00F66733" w:rsidP="00F66733">
            <w:r>
              <w:t>• Review of gathered data;</w:t>
            </w:r>
          </w:p>
          <w:p w14:paraId="48EC0220" w14:textId="77777777" w:rsidR="00F66733" w:rsidRDefault="00F66733" w:rsidP="00F66733">
            <w:r>
              <w:t>• Develop the SECAP narrative text;</w:t>
            </w:r>
          </w:p>
          <w:p w14:paraId="211A733F" w14:textId="77777777" w:rsidR="00F66733" w:rsidRDefault="00F66733" w:rsidP="00F66733">
            <w:r>
              <w:t>• Integration of the data in the climate change data management system;</w:t>
            </w:r>
          </w:p>
          <w:p w14:paraId="0EC407C3" w14:textId="77777777" w:rsidR="00F66733" w:rsidRDefault="00F66733" w:rsidP="00F66733">
            <w:r>
              <w:t>• Technical assistance of the Municipality representatives on daily tasks;</w:t>
            </w:r>
          </w:p>
          <w:p w14:paraId="116A8F72" w14:textId="77777777" w:rsidR="00F66733" w:rsidRDefault="00F66733" w:rsidP="00F66733">
            <w:r>
              <w:t>• Consulting Municipality representatives on selection of mitigation and adaptation measures;</w:t>
            </w:r>
          </w:p>
        </w:tc>
        <w:tc>
          <w:tcPr>
            <w:tcW w:w="1218" w:type="dxa"/>
          </w:tcPr>
          <w:p w14:paraId="400DC674" w14:textId="77777777" w:rsidR="00610685" w:rsidRDefault="00F83B2B" w:rsidP="00610685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sdt>
          <w:sdtPr>
            <w:rPr>
              <w:rStyle w:val="Style2"/>
            </w:rPr>
            <w:alias w:val="Date"/>
            <w:tag w:val="Date"/>
            <w:id w:val="-2062702675"/>
            <w:placeholder>
              <w:docPart w:val="DefaultPlaceholder_-1854013437"/>
            </w:placeholder>
            <w:showingPlcHdr/>
            <w:date>
              <w:dateFormat w:val="dd.MM.yy"/>
              <w:lid w:val="ka-GE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1103" w:type="dxa"/>
              </w:tcPr>
              <w:p w14:paraId="6B833943" w14:textId="77777777" w:rsidR="00610685" w:rsidRDefault="00F83B2B" w:rsidP="00610685">
                <w:r w:rsidRPr="0041590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287" w:type="dxa"/>
          </w:tcPr>
          <w:p w14:paraId="2438B97A" w14:textId="77777777" w:rsidR="00610685" w:rsidRDefault="00F83B2B" w:rsidP="0061068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D54BF9" w14:paraId="15E604AD" w14:textId="77777777" w:rsidTr="00D54BF9">
        <w:trPr>
          <w:trHeight w:val="1417"/>
        </w:trPr>
        <w:tc>
          <w:tcPr>
            <w:tcW w:w="8707" w:type="dxa"/>
            <w:gridSpan w:val="4"/>
            <w:vAlign w:val="center"/>
          </w:tcPr>
          <w:p w14:paraId="673FCE9B" w14:textId="77777777" w:rsidR="00D54BF9" w:rsidRDefault="00F66733" w:rsidP="00D54BF9">
            <w:r w:rsidRPr="00F66733">
              <w:rPr>
                <w:b/>
                <w:i/>
              </w:rPr>
              <w:t>Technical assistance (TA) materials (including guidance with monitoring report templates) for SECAP monitoring</w:t>
            </w:r>
          </w:p>
        </w:tc>
      </w:tr>
      <w:tr w:rsidR="00F83B2B" w14:paraId="7AC37A98" w14:textId="77777777" w:rsidTr="005A69FE">
        <w:trPr>
          <w:trHeight w:val="2154"/>
        </w:trPr>
        <w:tc>
          <w:tcPr>
            <w:tcW w:w="3099" w:type="dxa"/>
          </w:tcPr>
          <w:p w14:paraId="344E17B2" w14:textId="77777777" w:rsidR="00F66733" w:rsidRDefault="00F83B2B" w:rsidP="00F66733">
            <w:r w:rsidRPr="00F83B2B">
              <w:rPr>
                <w:b/>
              </w:rPr>
              <w:t>Task:</w:t>
            </w:r>
            <w:r>
              <w:t xml:space="preserve"> </w:t>
            </w:r>
            <w:r w:rsidR="00F66733">
              <w:t>Prepare and Present technical assistance (TA) materials (including guidance with monitoring report templates) for SECAP monitoring.</w:t>
            </w:r>
          </w:p>
          <w:p w14:paraId="32EFE001" w14:textId="77777777" w:rsidR="00F66733" w:rsidRDefault="00F66733" w:rsidP="00F66733"/>
          <w:p w14:paraId="3771661F" w14:textId="77777777" w:rsidR="00F66733" w:rsidRDefault="00F66733" w:rsidP="00F66733">
            <w:r>
              <w:t>This task includes:</w:t>
            </w:r>
          </w:p>
          <w:p w14:paraId="14679259" w14:textId="77777777" w:rsidR="00F66733" w:rsidRDefault="00F66733" w:rsidP="00F66733">
            <w:r>
              <w:lastRenderedPageBreak/>
              <w:t>• preparation of presentation on SECAP monitoring;</w:t>
            </w:r>
          </w:p>
          <w:p w14:paraId="64662710" w14:textId="77777777" w:rsidR="00F66733" w:rsidRDefault="00F66733" w:rsidP="00F66733">
            <w:r>
              <w:t>• development of TA materials</w:t>
            </w:r>
          </w:p>
          <w:p w14:paraId="3DF57CA2" w14:textId="77777777" w:rsidR="00610685" w:rsidRDefault="00F66733" w:rsidP="00F66733">
            <w:r>
              <w:t>• participate in the TA meeting;</w:t>
            </w:r>
          </w:p>
        </w:tc>
        <w:tc>
          <w:tcPr>
            <w:tcW w:w="1218" w:type="dxa"/>
          </w:tcPr>
          <w:p w14:paraId="0DBB3B4E" w14:textId="77777777" w:rsidR="00610685" w:rsidRDefault="00F83B2B" w:rsidP="00610685">
            <w:r>
              <w:lastRenderedPageBreak/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rPr>
              <w:rStyle w:val="Style2"/>
            </w:rPr>
            <w:alias w:val="Date"/>
            <w:tag w:val="Date"/>
            <w:id w:val="1491521491"/>
            <w:placeholder>
              <w:docPart w:val="093AB0DD1E21481AA0B08CBBD9D4556E"/>
            </w:placeholder>
            <w:showingPlcHdr/>
            <w:date>
              <w:dateFormat w:val="dd.MM.yy"/>
              <w:lid w:val="ka-GE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1103" w:type="dxa"/>
              </w:tcPr>
              <w:p w14:paraId="62DEDAC1" w14:textId="77777777" w:rsidR="00610685" w:rsidRDefault="00F83B2B" w:rsidP="00610685">
                <w:r w:rsidRPr="0041590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287" w:type="dxa"/>
          </w:tcPr>
          <w:p w14:paraId="1A7AF987" w14:textId="77777777" w:rsidR="00610685" w:rsidRDefault="002E4724" w:rsidP="00610685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4BF9" w14:paraId="0C61A278" w14:textId="77777777" w:rsidTr="005A69FE">
        <w:trPr>
          <w:trHeight w:val="850"/>
        </w:trPr>
        <w:tc>
          <w:tcPr>
            <w:tcW w:w="3099" w:type="dxa"/>
          </w:tcPr>
          <w:p w14:paraId="38430F28" w14:textId="77777777" w:rsidR="00D54BF9" w:rsidRDefault="00D54BF9" w:rsidP="00D54BF9">
            <w:pPr>
              <w:rPr>
                <w:b/>
              </w:rPr>
            </w:pPr>
            <w:r>
              <w:rPr>
                <w:b/>
              </w:rPr>
              <w:t xml:space="preserve">Total Days of the Assignment </w:t>
            </w:r>
          </w:p>
        </w:tc>
        <w:tc>
          <w:tcPr>
            <w:tcW w:w="1218" w:type="dxa"/>
          </w:tcPr>
          <w:p w14:paraId="7FA947C5" w14:textId="77777777" w:rsidR="00D54BF9" w:rsidRDefault="00D54BF9" w:rsidP="00D54BF9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*</w:t>
            </w:r>
          </w:p>
        </w:tc>
        <w:tc>
          <w:tcPr>
            <w:tcW w:w="4390" w:type="dxa"/>
            <w:gridSpan w:val="2"/>
            <w:shd w:val="clear" w:color="auto" w:fill="E1E6E6" w:themeFill="accent6" w:themeFillTint="33"/>
          </w:tcPr>
          <w:p w14:paraId="1C335365" w14:textId="77777777" w:rsidR="00D54BF9" w:rsidRDefault="00D54BF9" w:rsidP="00D54BF9">
            <w:pPr>
              <w:jc w:val="right"/>
              <w:rPr>
                <w:i/>
                <w:sz w:val="20"/>
              </w:rPr>
            </w:pPr>
            <w:r w:rsidRPr="0035432F">
              <w:rPr>
                <w:sz w:val="20"/>
              </w:rPr>
              <w:t>*</w:t>
            </w:r>
            <w:r w:rsidRPr="0035432F">
              <w:rPr>
                <w:i/>
                <w:sz w:val="20"/>
              </w:rPr>
              <w:t xml:space="preserve">Total days of the assignment should not be more than </w:t>
            </w:r>
            <w:r w:rsidR="00F66733">
              <w:rPr>
                <w:i/>
                <w:sz w:val="20"/>
              </w:rPr>
              <w:t>35</w:t>
            </w:r>
            <w:r>
              <w:rPr>
                <w:i/>
                <w:sz w:val="20"/>
              </w:rPr>
              <w:t xml:space="preserve"> </w:t>
            </w:r>
            <w:r w:rsidRPr="0035432F">
              <w:rPr>
                <w:i/>
                <w:sz w:val="20"/>
              </w:rPr>
              <w:t>man-days</w:t>
            </w:r>
          </w:p>
          <w:p w14:paraId="781302DC" w14:textId="77777777" w:rsidR="00F66733" w:rsidRDefault="00F66733" w:rsidP="00D54BF9">
            <w:pPr>
              <w:jc w:val="right"/>
            </w:pPr>
            <w:r w:rsidRPr="00C90E59">
              <w:rPr>
                <w:i/>
                <w:sz w:val="20"/>
                <w:lang w:val="en-GB"/>
              </w:rPr>
              <w:t xml:space="preserve">Daily rate in GEL (Gross) </w:t>
            </w:r>
            <w:r w:rsidRPr="00C90E59">
              <w:rPr>
                <w:i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C90E59">
              <w:rPr>
                <w:i/>
                <w:sz w:val="20"/>
                <w:lang w:val="en-GB"/>
              </w:rPr>
              <w:instrText xml:space="preserve"> FORMTEXT </w:instrText>
            </w:r>
            <w:r w:rsidRPr="00C90E59">
              <w:rPr>
                <w:i/>
                <w:sz w:val="20"/>
                <w:lang w:val="en-GB"/>
              </w:rPr>
            </w:r>
            <w:r w:rsidRPr="00C90E59">
              <w:rPr>
                <w:i/>
                <w:sz w:val="20"/>
                <w:lang w:val="en-GB"/>
              </w:rPr>
              <w:fldChar w:fldCharType="separate"/>
            </w:r>
            <w:r w:rsidRPr="00C90E59">
              <w:rPr>
                <w:i/>
                <w:noProof/>
                <w:sz w:val="20"/>
                <w:lang w:val="en-GB"/>
              </w:rPr>
              <w:t> </w:t>
            </w:r>
            <w:r w:rsidRPr="00C90E59">
              <w:rPr>
                <w:i/>
                <w:noProof/>
                <w:sz w:val="20"/>
                <w:lang w:val="en-GB"/>
              </w:rPr>
              <w:t> </w:t>
            </w:r>
            <w:r w:rsidRPr="00C90E59">
              <w:rPr>
                <w:i/>
                <w:noProof/>
                <w:sz w:val="20"/>
                <w:lang w:val="en-GB"/>
              </w:rPr>
              <w:t> </w:t>
            </w:r>
            <w:r w:rsidRPr="00C90E59">
              <w:rPr>
                <w:i/>
                <w:noProof/>
                <w:sz w:val="20"/>
                <w:lang w:val="en-GB"/>
              </w:rPr>
              <w:t> </w:t>
            </w:r>
            <w:r w:rsidRPr="00C90E59">
              <w:rPr>
                <w:i/>
                <w:noProof/>
                <w:sz w:val="20"/>
                <w:lang w:val="en-GB"/>
              </w:rPr>
              <w:t> </w:t>
            </w:r>
            <w:r w:rsidRPr="00C90E59">
              <w:rPr>
                <w:i/>
                <w:sz w:val="20"/>
                <w:lang w:val="en-GB"/>
              </w:rPr>
              <w:fldChar w:fldCharType="end"/>
            </w:r>
            <w:bookmarkEnd w:id="2"/>
          </w:p>
        </w:tc>
      </w:tr>
      <w:tr w:rsidR="00D54BF9" w14:paraId="7C0A671B" w14:textId="77777777" w:rsidTr="005A69FE">
        <w:trPr>
          <w:trHeight w:val="850"/>
        </w:trPr>
        <w:tc>
          <w:tcPr>
            <w:tcW w:w="3099" w:type="dxa"/>
          </w:tcPr>
          <w:p w14:paraId="18A2827B" w14:textId="77777777" w:rsidR="00D54BF9" w:rsidRDefault="00D54BF9" w:rsidP="00D54BF9">
            <w:pPr>
              <w:rPr>
                <w:b/>
              </w:rPr>
            </w:pPr>
            <w:r>
              <w:rPr>
                <w:b/>
              </w:rPr>
              <w:t>Duration of the Assignment</w:t>
            </w:r>
          </w:p>
        </w:tc>
        <w:tc>
          <w:tcPr>
            <w:tcW w:w="5608" w:type="dxa"/>
            <w:gridSpan w:val="3"/>
          </w:tcPr>
          <w:p w14:paraId="2D745498" w14:textId="77777777" w:rsidR="00D54BF9" w:rsidRPr="00AE21AC" w:rsidRDefault="00D54BF9" w:rsidP="00D54BF9">
            <w:pPr>
              <w:rPr>
                <w:b/>
                <w:i/>
              </w:rPr>
            </w:pPr>
            <w:r w:rsidRPr="00AE21AC">
              <w:rPr>
                <w:b/>
                <w:i/>
              </w:rPr>
              <w:t xml:space="preserve">from: </w:t>
            </w:r>
            <w:sdt>
              <w:sdtPr>
                <w:rPr>
                  <w:b/>
                  <w:i/>
                </w:rPr>
                <w:id w:val="-6913005"/>
                <w:placeholder>
                  <w:docPart w:val="B313F2A5A5B94545A46DF666160A329D"/>
                </w:placeholder>
                <w:showingPlcHdr/>
                <w:date>
                  <w:dateFormat w:val="yyyy-MM-dd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E21AC">
                  <w:rPr>
                    <w:rStyle w:val="PlaceholderText"/>
                    <w:b/>
                    <w:i/>
                  </w:rPr>
                  <w:t>Click or tap to enter a date.</w:t>
                </w:r>
              </w:sdtContent>
            </w:sdt>
            <w:r w:rsidRPr="00AE21AC">
              <w:rPr>
                <w:b/>
                <w:i/>
              </w:rPr>
              <w:t xml:space="preserve">  </w:t>
            </w:r>
          </w:p>
          <w:p w14:paraId="62DE0FA0" w14:textId="77777777" w:rsidR="00D54BF9" w:rsidRPr="00AE21AC" w:rsidRDefault="00D54BF9" w:rsidP="00D54BF9">
            <w:pPr>
              <w:rPr>
                <w:b/>
                <w:i/>
              </w:rPr>
            </w:pPr>
            <w:r w:rsidRPr="00AE21AC">
              <w:rPr>
                <w:b/>
                <w:i/>
              </w:rPr>
              <w:t xml:space="preserve">to: </w:t>
            </w:r>
            <w:sdt>
              <w:sdtPr>
                <w:rPr>
                  <w:b/>
                  <w:i/>
                </w:rPr>
                <w:id w:val="831107931"/>
                <w:placeholder>
                  <w:docPart w:val="B313F2A5A5B94545A46DF666160A329D"/>
                </w:placeholder>
                <w:showingPlcHdr/>
                <w:date>
                  <w:dateFormat w:val="yyyy-MM-dd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E21AC">
                  <w:rPr>
                    <w:rStyle w:val="PlaceholderText"/>
                    <w:b/>
                    <w:i/>
                  </w:rPr>
                  <w:t>Click or tap to enter a date.</w:t>
                </w:r>
              </w:sdtContent>
            </w:sdt>
          </w:p>
        </w:tc>
      </w:tr>
    </w:tbl>
    <w:p w14:paraId="36226BEC" w14:textId="77777777" w:rsidR="00610685" w:rsidRDefault="00610685" w:rsidP="00610685">
      <w:pPr>
        <w:ind w:left="360"/>
      </w:pPr>
    </w:p>
    <w:p w14:paraId="619312FA" w14:textId="77777777" w:rsidR="005A69FE" w:rsidRDefault="005A69FE" w:rsidP="005A69FE">
      <w:pPr>
        <w:ind w:left="360"/>
        <w:jc w:val="both"/>
      </w:pPr>
    </w:p>
    <w:p w14:paraId="624BDD48" w14:textId="77777777" w:rsidR="005A69FE" w:rsidRDefault="005A69FE" w:rsidP="005A69FE">
      <w:pPr>
        <w:ind w:left="360"/>
        <w:jc w:val="both"/>
      </w:pPr>
      <w:r>
        <w:t xml:space="preserve">Draft deliverables of the assignment are a subject of agreement with PMU, CCD, and MDCP stakeholders </w:t>
      </w:r>
      <w:r w:rsidRPr="005A69FE">
        <w:rPr>
          <w:i/>
        </w:rPr>
        <w:t>(if necessary).</w:t>
      </w:r>
    </w:p>
    <w:p w14:paraId="1374F28B" w14:textId="77777777" w:rsidR="005A69FE" w:rsidRDefault="005A69FE" w:rsidP="005A69FE">
      <w:pPr>
        <w:ind w:left="360"/>
        <w:jc w:val="both"/>
      </w:pPr>
      <w:r>
        <w:t xml:space="preserve">The assignment will be implemented in close collaboration with </w:t>
      </w:r>
      <w:r w:rsidRPr="005A69FE">
        <w:t>MDCP National Policy Expert</w:t>
      </w:r>
      <w:r>
        <w:t xml:space="preserve">, </w:t>
      </w:r>
      <w:r w:rsidRPr="005A69FE">
        <w:t>National Capacity and Institutional Development Expert</w:t>
      </w:r>
      <w:r>
        <w:t xml:space="preserve">, PMU and CCD, including kick off meeting for introductory discussion and regular meetings on consideration of deliverables including JF meetings. </w:t>
      </w:r>
    </w:p>
    <w:p w14:paraId="08897ABE" w14:textId="77777777" w:rsidR="005A69FE" w:rsidRDefault="005A69FE" w:rsidP="005A69FE">
      <w:pPr>
        <w:ind w:left="360"/>
        <w:jc w:val="both"/>
      </w:pPr>
    </w:p>
    <w:p w14:paraId="1D368000" w14:textId="77777777" w:rsidR="005A69FE" w:rsidRDefault="005A69FE" w:rsidP="00610685">
      <w:pPr>
        <w:ind w:left="360"/>
      </w:pPr>
    </w:p>
    <w:p w14:paraId="4ED94396" w14:textId="77777777" w:rsidR="005A69FE" w:rsidRPr="00610685" w:rsidRDefault="005A69FE" w:rsidP="00610685">
      <w:pPr>
        <w:ind w:left="360"/>
      </w:pPr>
    </w:p>
    <w:sectPr w:rsidR="005A69FE" w:rsidRPr="00610685" w:rsidSect="00DB3EEC">
      <w:headerReference w:type="default" r:id="rId11"/>
      <w:footerReference w:type="default" r:id="rId12"/>
      <w:pgSz w:w="11906" w:h="16838" w:code="9"/>
      <w:pgMar w:top="2380" w:right="1440" w:bottom="1440" w:left="144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CA095" w14:textId="77777777" w:rsidR="003D0CC3" w:rsidRDefault="003D0CC3" w:rsidP="00C97C36">
      <w:pPr>
        <w:spacing w:after="0" w:line="240" w:lineRule="auto"/>
      </w:pPr>
      <w:r>
        <w:separator/>
      </w:r>
    </w:p>
  </w:endnote>
  <w:endnote w:type="continuationSeparator" w:id="0">
    <w:p w14:paraId="4C467898" w14:textId="77777777" w:rsidR="003D0CC3" w:rsidRDefault="003D0CC3" w:rsidP="00C9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A6D3D" w14:textId="172D4123" w:rsidR="00C97C36" w:rsidRDefault="0077083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288C92" wp14:editId="54489654">
              <wp:simplePos x="0" y="0"/>
              <wp:positionH relativeFrom="column">
                <wp:posOffset>18989</wp:posOffset>
              </wp:positionH>
              <wp:positionV relativeFrom="paragraph">
                <wp:posOffset>-108585</wp:posOffset>
              </wp:positionV>
              <wp:extent cx="5924611" cy="18604"/>
              <wp:effectExtent l="0" t="0" r="0" b="0"/>
              <wp:wrapSquare wrapText="bothSides"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BC3FFB" id="Rectangle 38" o:spid="_x0000_s1026" style="position:absolute;margin-left:1.5pt;margin-top:-8.55pt;width:466.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" fillcolor="black [3213]" stroked="f" strokeweight="1pt">
              <w10:wrap type="square"/>
            </v:rect>
          </w:pict>
        </mc:Fallback>
      </mc:AlternateContent>
    </w:r>
    <w:r w:rsidR="00C97C36"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7E131241" wp14:editId="2ABF62F7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9960610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FAA0B4" w14:textId="77777777" w:rsidR="00C97C36" w:rsidRDefault="00C97C36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131241" id="Rectangle 40" o:spid="_x0000_s1028" style="position:absolute;margin-left:0;margin-top:0;width:36pt;height:25.2pt;z-index:251661312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" fillcolor="#7030a0" stroked="f" strokeweight="3pt">
              <v:textbox>
                <w:txbxContent>
                  <w:p w14:paraId="7AFAA0B4" w14:textId="77777777" w:rsidR="00C97C36" w:rsidRDefault="00C97C36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4AB70" w14:textId="77777777" w:rsidR="003D0CC3" w:rsidRDefault="003D0CC3" w:rsidP="00C97C36">
      <w:pPr>
        <w:spacing w:after="0" w:line="240" w:lineRule="auto"/>
      </w:pPr>
      <w:r>
        <w:separator/>
      </w:r>
    </w:p>
  </w:footnote>
  <w:footnote w:type="continuationSeparator" w:id="0">
    <w:p w14:paraId="7C74E659" w14:textId="77777777" w:rsidR="003D0CC3" w:rsidRDefault="003D0CC3" w:rsidP="00C9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8BD72" w14:textId="77777777" w:rsidR="00C97C36" w:rsidRDefault="00C97C36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31910381" wp14:editId="234047CD">
          <wp:simplePos x="0" y="0"/>
          <wp:positionH relativeFrom="margin">
            <wp:posOffset>-708660</wp:posOffset>
          </wp:positionH>
          <wp:positionV relativeFrom="paragraph">
            <wp:posOffset>-208915</wp:posOffset>
          </wp:positionV>
          <wp:extent cx="984332" cy="947057"/>
          <wp:effectExtent l="0" t="0" r="0" b="0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TF-logo-color.png"/>
                  <pic:cNvPicPr/>
                </pic:nvPicPr>
                <pic:blipFill>
                  <a:blip r:embed="rId1" cstate="print">
                    <a:duotone>
                      <a:prstClr val="black"/>
                      <a:srgbClr val="D9C3A5">
                        <a:tint val="50000"/>
                        <a:satMod val="18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332" cy="9470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40F5870" wp14:editId="4EBF8EA0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106B0D" w14:textId="77777777" w:rsidR="00C97C36" w:rsidRPr="00DB3EEC" w:rsidRDefault="00C97C36" w:rsidP="00C97C36">
                          <w:pPr>
                            <w:spacing w:after="0"/>
                            <w:jc w:val="right"/>
                            <w:rPr>
                              <w:rFonts w:ascii="Sylfaen" w:hAnsi="Sylfaen"/>
                              <w:noProof/>
                              <w:spacing w:val="-14"/>
                              <w:sz w:val="20"/>
                              <w:lang w:val="ka-GE"/>
                            </w:rPr>
                          </w:pPr>
                          <w:r w:rsidRPr="00DB3EEC">
                            <w:rPr>
                              <w:rFonts w:ascii="Sylfaen" w:hAnsi="Sylfaen"/>
                              <w:noProof/>
                              <w:spacing w:val="-14"/>
                              <w:sz w:val="20"/>
                              <w:lang w:val="ka-GE"/>
                            </w:rPr>
                            <w:t>ინტეგრირებული გამჭვირვალობის ჩარჩო საქართველოში პარიზის შეთანხმების განსახორციელებლად</w:t>
                          </w:r>
                        </w:p>
                        <w:p w14:paraId="5AE7B1C8" w14:textId="77777777" w:rsidR="00C97C36" w:rsidRPr="00DB3EEC" w:rsidRDefault="00C97C36" w:rsidP="00C97C36">
                          <w:pPr>
                            <w:spacing w:after="0" w:line="240" w:lineRule="auto"/>
                            <w:jc w:val="right"/>
                            <w:rPr>
                              <w:b/>
                              <w:noProof/>
                              <w:spacing w:val="14"/>
                              <w:sz w:val="20"/>
                            </w:rPr>
                          </w:pPr>
                          <w:r w:rsidRPr="00DB3EEC">
                            <w:rPr>
                              <w:b/>
                              <w:noProof/>
                              <w:spacing w:val="14"/>
                              <w:sz w:val="20"/>
                            </w:rPr>
                            <w:t>Georgia’s Integrated Transparency Framework for Implementation of the Paris Agreement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0F5870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0;width:468pt;height:13.7pt;z-index:25165926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" o:allowincell="f" filled="f" stroked="f">
              <v:textbox style="mso-fit-shape-to-text:t" inset=",0,,0">
                <w:txbxContent>
                  <w:p w14:paraId="52106B0D" w14:textId="77777777" w:rsidR="00C97C36" w:rsidRPr="00DB3EEC" w:rsidRDefault="00C97C36" w:rsidP="00C97C36">
                    <w:pPr>
                      <w:spacing w:after="0"/>
                      <w:jc w:val="right"/>
                      <w:rPr>
                        <w:rFonts w:ascii="Sylfaen" w:hAnsi="Sylfaen"/>
                        <w:noProof/>
                        <w:spacing w:val="-14"/>
                        <w:sz w:val="20"/>
                        <w:lang w:val="ka-GE"/>
                      </w:rPr>
                    </w:pPr>
                    <w:r w:rsidRPr="00DB3EEC">
                      <w:rPr>
                        <w:rFonts w:ascii="Sylfaen" w:hAnsi="Sylfaen"/>
                        <w:noProof/>
                        <w:spacing w:val="-14"/>
                        <w:sz w:val="20"/>
                        <w:lang w:val="ka-GE"/>
                      </w:rPr>
                      <w:t>ინტეგრირებული გამჭვირვალობის ჩარჩო საქართველოში პარიზის შეთანხმების განსახორციელებლად</w:t>
                    </w:r>
                  </w:p>
                  <w:p w14:paraId="5AE7B1C8" w14:textId="77777777" w:rsidR="00C97C36" w:rsidRPr="00DB3EEC" w:rsidRDefault="00C97C36" w:rsidP="00C97C36">
                    <w:pPr>
                      <w:spacing w:after="0" w:line="240" w:lineRule="auto"/>
                      <w:jc w:val="right"/>
                      <w:rPr>
                        <w:b/>
                        <w:noProof/>
                        <w:spacing w:val="14"/>
                        <w:sz w:val="20"/>
                      </w:rPr>
                    </w:pPr>
                    <w:r w:rsidRPr="00DB3EEC">
                      <w:rPr>
                        <w:b/>
                        <w:noProof/>
                        <w:spacing w:val="14"/>
                        <w:sz w:val="20"/>
                      </w:rPr>
                      <w:t>Georgia’s Integrated Transparency Framework for Implementation of the Paris Agreement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C97FDDD" wp14:editId="25CF671E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noFill/>
                      </a:ln>
                    </wps:spPr>
                    <wps:txbx>
                      <w:txbxContent>
                        <w:p w14:paraId="50A7E5DC" w14:textId="77777777" w:rsidR="00C97C36" w:rsidRDefault="00C97C36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97FDDD" id="Text Box 221" o:spid="_x0000_s1027" type="#_x0000_t202" style="position:absolute;margin-left:20.6pt;margin-top:0;width:71.8pt;height:13.45pt;z-index:251658240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" o:allowincell="f" fillcolor="#7030a0" stroked="f">
              <v:textbox style="mso-fit-shape-to-text:t" inset=",0,,0">
                <w:txbxContent>
                  <w:p w14:paraId="50A7E5DC" w14:textId="77777777" w:rsidR="00C97C36" w:rsidRDefault="00C97C36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3592D"/>
    <w:multiLevelType w:val="hybridMultilevel"/>
    <w:tmpl w:val="B6CC23AA"/>
    <w:lvl w:ilvl="0" w:tplc="066240B8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formatting="1" w:enforcement="1" w:cryptProviderType="rsaAES" w:cryptAlgorithmClass="hash" w:cryptAlgorithmType="typeAny" w:cryptAlgorithmSid="14" w:cryptSpinCount="100000" w:hash="EPtXY+D5cepQhR8YEvlJfgNAXzOLTXlIscSAWi/+1DmUdYuSr6R2eUQ8NTOp4P6zyfrF3sy/fOmXjDAq5NShQQ==" w:salt="N3gS/nps32oX4K9w8isCP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3MzI3MzY0tLAwNLdQ0lEKTi0uzszPAykwrAUArAByZiwAAAA="/>
  </w:docVars>
  <w:rsids>
    <w:rsidRoot w:val="00610685"/>
    <w:rsid w:val="00123F15"/>
    <w:rsid w:val="001633BD"/>
    <w:rsid w:val="002E4724"/>
    <w:rsid w:val="0035432F"/>
    <w:rsid w:val="00394460"/>
    <w:rsid w:val="003D0CC3"/>
    <w:rsid w:val="004D2827"/>
    <w:rsid w:val="00532310"/>
    <w:rsid w:val="005A1A2E"/>
    <w:rsid w:val="005A69FE"/>
    <w:rsid w:val="00610685"/>
    <w:rsid w:val="00614C91"/>
    <w:rsid w:val="00770839"/>
    <w:rsid w:val="007C0D0E"/>
    <w:rsid w:val="00982696"/>
    <w:rsid w:val="00AA0E03"/>
    <w:rsid w:val="00AA4342"/>
    <w:rsid w:val="00AE21AC"/>
    <w:rsid w:val="00B57AB2"/>
    <w:rsid w:val="00C358D3"/>
    <w:rsid w:val="00C97C36"/>
    <w:rsid w:val="00CC09E1"/>
    <w:rsid w:val="00D54BF9"/>
    <w:rsid w:val="00DB3EEC"/>
    <w:rsid w:val="00F61875"/>
    <w:rsid w:val="00F66733"/>
    <w:rsid w:val="00F8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EF92A"/>
  <w15:chartTrackingRefBased/>
  <w15:docId w15:val="{9BEF9E46-1831-452C-B1B0-9D2D9CB7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0685"/>
    <w:pPr>
      <w:keepNext/>
      <w:keepLines/>
      <w:numPr>
        <w:numId w:val="1"/>
      </w:numPr>
      <w:pBdr>
        <w:bottom w:val="double" w:sz="12" w:space="1" w:color="7030A0"/>
      </w:pBdr>
      <w:spacing w:before="360" w:after="240"/>
      <w:outlineLvl w:val="0"/>
    </w:pPr>
    <w:rPr>
      <w:rFonts w:ascii="Sylfaen" w:eastAsiaTheme="majorEastAsia" w:hAnsi="Sylfaen" w:cstheme="majorBidi"/>
      <w:b/>
      <w:color w:val="7030A0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C36"/>
  </w:style>
  <w:style w:type="paragraph" w:styleId="Footer">
    <w:name w:val="footer"/>
    <w:basedOn w:val="Normal"/>
    <w:link w:val="FooterChar"/>
    <w:uiPriority w:val="99"/>
    <w:unhideWhenUsed/>
    <w:rsid w:val="00C97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C36"/>
  </w:style>
  <w:style w:type="paragraph" w:styleId="Title">
    <w:name w:val="Title"/>
    <w:basedOn w:val="Normal"/>
    <w:next w:val="Normal"/>
    <w:link w:val="TitleChar"/>
    <w:uiPriority w:val="10"/>
    <w:qFormat/>
    <w:rsid w:val="00610685"/>
    <w:pPr>
      <w:spacing w:before="480" w:after="480" w:line="240" w:lineRule="auto"/>
      <w:contextualSpacing/>
      <w:jc w:val="center"/>
    </w:pPr>
    <w:rPr>
      <w:rFonts w:ascii="Sylfaen" w:eastAsiaTheme="majorEastAsia" w:hAnsi="Sylfaen" w:cstheme="majorBidi"/>
      <w:b/>
      <w:color w:val="7030A0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0685"/>
    <w:rPr>
      <w:rFonts w:ascii="Sylfaen" w:eastAsiaTheme="majorEastAsia" w:hAnsi="Sylfaen" w:cstheme="majorBidi"/>
      <w:b/>
      <w:color w:val="7030A0"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10685"/>
    <w:rPr>
      <w:rFonts w:ascii="Sylfaen" w:eastAsiaTheme="majorEastAsia" w:hAnsi="Sylfaen" w:cstheme="majorBidi"/>
      <w:b/>
      <w:color w:val="7030A0"/>
      <w:sz w:val="24"/>
      <w:szCs w:val="32"/>
    </w:rPr>
  </w:style>
  <w:style w:type="character" w:styleId="PlaceholderText">
    <w:name w:val="Placeholder Text"/>
    <w:basedOn w:val="DefaultParagraphFont"/>
    <w:uiPriority w:val="99"/>
    <w:semiHidden/>
    <w:rsid w:val="00610685"/>
    <w:rPr>
      <w:color w:val="808080"/>
    </w:rPr>
  </w:style>
  <w:style w:type="character" w:customStyle="1" w:styleId="Style1">
    <w:name w:val="Style1"/>
    <w:basedOn w:val="DefaultParagraphFont"/>
    <w:uiPriority w:val="1"/>
    <w:rsid w:val="00610685"/>
    <w:rPr>
      <w:rFonts w:ascii="Sylfaen" w:hAnsi="Sylfaen"/>
      <w:b/>
      <w:caps/>
      <w:smallCaps w:val="0"/>
      <w:color w:val="auto"/>
      <w:spacing w:val="20"/>
      <w:sz w:val="28"/>
    </w:rPr>
  </w:style>
  <w:style w:type="table" w:styleId="TableGrid">
    <w:name w:val="Table Grid"/>
    <w:basedOn w:val="TableNormal"/>
    <w:uiPriority w:val="39"/>
    <w:rsid w:val="0061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rsid w:val="00F83B2B"/>
    <w:rPr>
      <w:rFonts w:ascii="Sylfaen" w:hAnsi="Sylfaen"/>
      <w:b w:val="0"/>
      <w:color w:val="auto"/>
      <w:sz w:val="22"/>
    </w:rPr>
  </w:style>
  <w:style w:type="character" w:customStyle="1" w:styleId="Style3">
    <w:name w:val="Style3"/>
    <w:basedOn w:val="DefaultParagraphFont"/>
    <w:uiPriority w:val="1"/>
    <w:rsid w:val="00F83B2B"/>
    <w:rPr>
      <w:rFonts w:ascii="Sylfaen" w:hAnsi="Sylfae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khaber\Documents\Custom%20Office%20Templates\ITF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8332D-1F43-4930-B138-8B573A6DA3AC}"/>
      </w:docPartPr>
      <w:docPartBody>
        <w:p w:rsidR="006E5D82" w:rsidRDefault="002F41B4">
          <w:r w:rsidRPr="004159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808B2-1359-412E-AFE9-A99AC9BD4520}"/>
      </w:docPartPr>
      <w:docPartBody>
        <w:p w:rsidR="006E5D82" w:rsidRDefault="002F41B4">
          <w:r w:rsidRPr="0041590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93AB0DD1E21481AA0B08CBBD9D45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2864A-E8E1-4901-9855-529E3979F2A9}"/>
      </w:docPartPr>
      <w:docPartBody>
        <w:p w:rsidR="006E5D82" w:rsidRDefault="002F41B4" w:rsidP="002F41B4">
          <w:pPr>
            <w:pStyle w:val="093AB0DD1E21481AA0B08CBBD9D4556E"/>
          </w:pPr>
          <w:r w:rsidRPr="0041590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313F2A5A5B94545A46DF666160A3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3829E-F14D-4ECF-AF48-E5B7C471E7BB}"/>
      </w:docPartPr>
      <w:docPartBody>
        <w:p w:rsidR="000B1602" w:rsidRDefault="007B7710" w:rsidP="007B7710">
          <w:pPr>
            <w:pStyle w:val="B313F2A5A5B94545A46DF666160A329D"/>
          </w:pPr>
          <w:r w:rsidRPr="0041590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B4"/>
    <w:rsid w:val="000B1602"/>
    <w:rsid w:val="002F41B4"/>
    <w:rsid w:val="00507F4C"/>
    <w:rsid w:val="006E5D82"/>
    <w:rsid w:val="007B7710"/>
    <w:rsid w:val="00986488"/>
    <w:rsid w:val="00BB1728"/>
    <w:rsid w:val="00C30802"/>
    <w:rsid w:val="00D2048C"/>
    <w:rsid w:val="00DE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7710"/>
    <w:rPr>
      <w:color w:val="808080"/>
    </w:rPr>
  </w:style>
  <w:style w:type="paragraph" w:customStyle="1" w:styleId="093AB0DD1E21481AA0B08CBBD9D4556E">
    <w:name w:val="093AB0DD1E21481AA0B08CBBD9D4556E"/>
    <w:rsid w:val="002F41B4"/>
  </w:style>
  <w:style w:type="paragraph" w:customStyle="1" w:styleId="B313F2A5A5B94545A46DF666160A329D">
    <w:name w:val="B313F2A5A5B94545A46DF666160A329D"/>
    <w:rsid w:val="007B77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2021-07-07T00:00:00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A52335-3383-4FAA-896C-3979F7D49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ITF1</Template>
  <TotalTime>16</TotalTime>
  <Pages>3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ITF</cp:lastModifiedBy>
  <cp:revision>5</cp:revision>
  <dcterms:created xsi:type="dcterms:W3CDTF">2021-07-06T09:20:00Z</dcterms:created>
  <dcterms:modified xsi:type="dcterms:W3CDTF">2022-04-18T13:42:00Z</dcterms:modified>
</cp:coreProperties>
</file>