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14" w:type="dxa"/>
        <w:tblLayout w:type="fixed"/>
        <w:tblLook w:val="04A0" w:firstRow="1" w:lastRow="0" w:firstColumn="1" w:lastColumn="0" w:noHBand="0" w:noVBand="1"/>
      </w:tblPr>
      <w:tblGrid>
        <w:gridCol w:w="284"/>
        <w:gridCol w:w="1276"/>
        <w:gridCol w:w="708"/>
        <w:gridCol w:w="6096"/>
        <w:gridCol w:w="1417"/>
      </w:tblGrid>
      <w:tr w:rsidR="00224B65" w:rsidRPr="00350CE9" w14:paraId="289594C8" w14:textId="77777777" w:rsidTr="00266FFC">
        <w:trPr>
          <w:trHeight w:val="41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B5EA" w14:textId="77777777" w:rsidR="00224B65" w:rsidRPr="00350CE9" w:rsidRDefault="00224B65" w:rsidP="000C3335">
            <w:pPr>
              <w:spacing w:after="0" w:line="240" w:lineRule="auto"/>
              <w:jc w:val="both"/>
              <w:rPr>
                <w:rFonts w:ascii="Times New Roman" w:eastAsia="Times New Roman" w:hAnsi="Times New Roman" w:cs="Times New Roman"/>
                <w:b/>
                <w:bCs/>
                <w:i/>
                <w:iCs/>
                <w:color w:val="000000"/>
                <w:sz w:val="20"/>
                <w:szCs w:val="20"/>
                <w:lang w:val="ka-GE"/>
              </w:rPr>
            </w:pPr>
          </w:p>
        </w:tc>
        <w:tc>
          <w:tcPr>
            <w:tcW w:w="1276" w:type="dxa"/>
            <w:tcBorders>
              <w:top w:val="single" w:sz="4" w:space="0" w:color="000000"/>
              <w:left w:val="nil"/>
              <w:bottom w:val="single" w:sz="4" w:space="0" w:color="auto"/>
              <w:right w:val="nil"/>
            </w:tcBorders>
            <w:shd w:val="clear" w:color="auto" w:fill="auto"/>
            <w:vAlign w:val="center"/>
            <w:hideMark/>
          </w:tcPr>
          <w:p w14:paraId="64C8C52C" w14:textId="77777777" w:rsidR="00224B65" w:rsidRPr="00350CE9" w:rsidRDefault="00224B65" w:rsidP="000C3335">
            <w:pPr>
              <w:spacing w:after="0" w:line="240" w:lineRule="auto"/>
              <w:jc w:val="center"/>
              <w:rPr>
                <w:rFonts w:ascii="Times New Roman" w:eastAsia="Times New Roman" w:hAnsi="Times New Roman" w:cs="Times New Roman"/>
                <w:b/>
                <w:bCs/>
                <w:i/>
                <w:iCs/>
                <w:color w:val="000000"/>
                <w:sz w:val="20"/>
                <w:szCs w:val="20"/>
              </w:rPr>
            </w:pPr>
            <w:r w:rsidRPr="00350CE9">
              <w:rPr>
                <w:rFonts w:ascii="Times New Roman" w:eastAsia="Times New Roman" w:hAnsi="Times New Roman" w:cs="Times New Roman"/>
                <w:b/>
                <w:bCs/>
                <w:i/>
                <w:iCs/>
                <w:color w:val="000000"/>
                <w:sz w:val="20"/>
                <w:szCs w:val="20"/>
              </w:rPr>
              <w:t>Item Title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109DF" w14:textId="77777777" w:rsidR="00224B65" w:rsidRPr="00350CE9" w:rsidRDefault="00224B65" w:rsidP="000C3335">
            <w:pPr>
              <w:spacing w:after="0" w:line="240" w:lineRule="auto"/>
              <w:jc w:val="center"/>
              <w:rPr>
                <w:rFonts w:ascii="Times New Roman" w:eastAsia="Times New Roman" w:hAnsi="Times New Roman" w:cs="Times New Roman"/>
                <w:b/>
                <w:bCs/>
                <w:i/>
                <w:iCs/>
                <w:color w:val="000000"/>
                <w:sz w:val="20"/>
                <w:szCs w:val="20"/>
              </w:rPr>
            </w:pPr>
            <w:r w:rsidRPr="00350CE9">
              <w:rPr>
                <w:rFonts w:ascii="Times New Roman" w:eastAsia="Times New Roman" w:hAnsi="Times New Roman" w:cs="Times New Roman"/>
                <w:b/>
                <w:bCs/>
                <w:i/>
                <w:iCs/>
                <w:color w:val="000000"/>
                <w:sz w:val="20"/>
                <w:szCs w:val="20"/>
              </w:rPr>
              <w:t>Technical Specifications</w:t>
            </w:r>
          </w:p>
        </w:tc>
        <w:tc>
          <w:tcPr>
            <w:tcW w:w="1417" w:type="dxa"/>
            <w:tcBorders>
              <w:top w:val="single" w:sz="4" w:space="0" w:color="auto"/>
              <w:left w:val="single" w:sz="4" w:space="0" w:color="auto"/>
              <w:bottom w:val="single" w:sz="4" w:space="0" w:color="auto"/>
              <w:right w:val="single" w:sz="4" w:space="0" w:color="auto"/>
            </w:tcBorders>
          </w:tcPr>
          <w:p w14:paraId="2B245E2B" w14:textId="77777777" w:rsidR="00224B65" w:rsidRPr="00350CE9" w:rsidRDefault="00224B65" w:rsidP="000C3335">
            <w:pPr>
              <w:spacing w:after="0" w:line="240" w:lineRule="auto"/>
              <w:jc w:val="center"/>
              <w:rPr>
                <w:rFonts w:ascii="Times New Roman" w:eastAsia="Times New Roman" w:hAnsi="Times New Roman" w:cs="Times New Roman"/>
                <w:b/>
                <w:bCs/>
                <w:i/>
                <w:iCs/>
                <w:color w:val="000000"/>
                <w:sz w:val="20"/>
                <w:szCs w:val="20"/>
              </w:rPr>
            </w:pPr>
          </w:p>
          <w:p w14:paraId="2D3D6D44" w14:textId="77777777" w:rsidR="00224B65" w:rsidRPr="00350CE9" w:rsidRDefault="00224B65" w:rsidP="000C3335">
            <w:pPr>
              <w:spacing w:after="0" w:line="240" w:lineRule="auto"/>
              <w:jc w:val="center"/>
              <w:rPr>
                <w:rFonts w:ascii="Times New Roman" w:eastAsia="Times New Roman" w:hAnsi="Times New Roman" w:cs="Times New Roman"/>
                <w:b/>
                <w:bCs/>
                <w:i/>
                <w:iCs/>
                <w:color w:val="000000"/>
                <w:sz w:val="20"/>
                <w:szCs w:val="20"/>
              </w:rPr>
            </w:pPr>
            <w:r w:rsidRPr="00350CE9">
              <w:rPr>
                <w:rFonts w:ascii="Times New Roman" w:eastAsia="Times New Roman" w:hAnsi="Times New Roman" w:cs="Times New Roman"/>
                <w:b/>
                <w:bCs/>
                <w:i/>
                <w:iCs/>
                <w:color w:val="000000"/>
                <w:sz w:val="20"/>
                <w:szCs w:val="20"/>
              </w:rPr>
              <w:t>Technical specifications offer by the Suppliers</w:t>
            </w:r>
          </w:p>
        </w:tc>
      </w:tr>
      <w:tr w:rsidR="00224B65" w:rsidRPr="00350CE9" w14:paraId="26FA10AC" w14:textId="77777777" w:rsidTr="00266FFC">
        <w:trPr>
          <w:trHeight w:val="315"/>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7996A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95178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 xml:space="preserve">Passenger Electric Buses, </w:t>
            </w:r>
          </w:p>
          <w:p w14:paraId="4EB54D5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Quantity:</w:t>
            </w:r>
          </w:p>
          <w:p w14:paraId="1C66047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 units</w:t>
            </w:r>
          </w:p>
        </w:tc>
        <w:tc>
          <w:tcPr>
            <w:tcW w:w="708" w:type="dxa"/>
            <w:tcBorders>
              <w:top w:val="single" w:sz="4" w:space="0" w:color="auto"/>
              <w:left w:val="nil"/>
              <w:bottom w:val="single" w:sz="4" w:space="0" w:color="auto"/>
              <w:right w:val="single" w:sz="4" w:space="0" w:color="auto"/>
            </w:tcBorders>
            <w:shd w:val="clear" w:color="auto" w:fill="auto"/>
            <w:noWrap/>
            <w:hideMark/>
          </w:tcPr>
          <w:p w14:paraId="10C6F41F"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eastAsia="Times New Roman" w:hAnsi="Times New Roman" w:cs="Times New Roman"/>
                <w:b/>
                <w:bCs/>
                <w:color w:val="000000"/>
                <w:sz w:val="20"/>
                <w:szCs w:val="20"/>
              </w:rPr>
              <w:t>1</w:t>
            </w:r>
          </w:p>
        </w:tc>
        <w:tc>
          <w:tcPr>
            <w:tcW w:w="6096" w:type="dxa"/>
            <w:tcBorders>
              <w:top w:val="single" w:sz="4" w:space="0" w:color="auto"/>
              <w:left w:val="nil"/>
              <w:bottom w:val="single" w:sz="4" w:space="0" w:color="auto"/>
              <w:right w:val="single" w:sz="4" w:space="0" w:color="auto"/>
            </w:tcBorders>
            <w:shd w:val="clear" w:color="auto" w:fill="auto"/>
            <w:noWrap/>
            <w:hideMark/>
          </w:tcPr>
          <w:p w14:paraId="3B901264"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eastAsia="Times New Roman" w:hAnsi="Times New Roman" w:cs="Times New Roman"/>
                <w:b/>
                <w:bCs/>
                <w:color w:val="000000"/>
                <w:sz w:val="20"/>
                <w:szCs w:val="20"/>
              </w:rPr>
              <w:t>Main Features</w:t>
            </w:r>
          </w:p>
        </w:tc>
        <w:tc>
          <w:tcPr>
            <w:tcW w:w="1417" w:type="dxa"/>
            <w:tcBorders>
              <w:top w:val="single" w:sz="4" w:space="0" w:color="auto"/>
              <w:left w:val="nil"/>
              <w:bottom w:val="single" w:sz="4" w:space="0" w:color="auto"/>
              <w:right w:val="single" w:sz="4" w:space="0" w:color="auto"/>
            </w:tcBorders>
          </w:tcPr>
          <w:p w14:paraId="211E6AF6"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p>
        </w:tc>
      </w:tr>
      <w:tr w:rsidR="00224B65" w:rsidRPr="00350CE9" w14:paraId="6086F840" w14:textId="77777777" w:rsidTr="00266FFC">
        <w:trPr>
          <w:trHeight w:val="220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25E5DE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44D1A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402B43F0"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1.1</w:t>
            </w:r>
          </w:p>
        </w:tc>
        <w:tc>
          <w:tcPr>
            <w:tcW w:w="6096" w:type="dxa"/>
            <w:tcBorders>
              <w:top w:val="single" w:sz="4" w:space="0" w:color="auto"/>
              <w:left w:val="nil"/>
              <w:bottom w:val="single" w:sz="4" w:space="0" w:color="auto"/>
              <w:right w:val="single" w:sz="4" w:space="0" w:color="auto"/>
            </w:tcBorders>
            <w:shd w:val="clear" w:color="auto" w:fill="auto"/>
            <w:hideMark/>
          </w:tcPr>
          <w:p w14:paraId="56DA3357" w14:textId="77777777" w:rsidR="00224B65" w:rsidRPr="00350CE9" w:rsidRDefault="00224B65" w:rsidP="000C3335">
            <w:pPr>
              <w:spacing w:after="0" w:line="240" w:lineRule="auto"/>
              <w:jc w:val="both"/>
              <w:rPr>
                <w:rFonts w:ascii="Times New Roman" w:hAnsi="Times New Roman" w:cs="Times New Roman"/>
                <w:sz w:val="20"/>
                <w:szCs w:val="20"/>
              </w:rPr>
            </w:pPr>
            <w:r w:rsidRPr="00350CE9">
              <w:rPr>
                <w:rFonts w:ascii="Times New Roman" w:eastAsia="Times New Roman" w:hAnsi="Times New Roman" w:cs="Times New Roman"/>
                <w:color w:val="000000"/>
                <w:sz w:val="20"/>
                <w:szCs w:val="20"/>
              </w:rPr>
              <w:t xml:space="preserve">Passenger Electric City Bus, with low Entrance, </w:t>
            </w:r>
            <w:r w:rsidRPr="00350CE9">
              <w:rPr>
                <w:rFonts w:ascii="Times New Roman" w:hAnsi="Times New Roman" w:cs="Times New Roman"/>
                <w:sz w:val="20"/>
                <w:szCs w:val="20"/>
              </w:rPr>
              <w:t>new, not  exploited, without defects, year of production not earlier  than 202</w:t>
            </w:r>
            <w:r w:rsidRPr="00350CE9">
              <w:rPr>
                <w:rFonts w:ascii="Times New Roman" w:hAnsi="Times New Roman" w:cs="Times New Roman"/>
                <w:sz w:val="20"/>
                <w:szCs w:val="20"/>
                <w:lang w:val="ka-GE"/>
              </w:rPr>
              <w:t>4</w:t>
            </w:r>
            <w:r w:rsidRPr="00350CE9">
              <w:rPr>
                <w:rFonts w:ascii="Times New Roman" w:hAnsi="Times New Roman" w:cs="Times New Roman"/>
                <w:sz w:val="20"/>
                <w:szCs w:val="20"/>
              </w:rPr>
              <w:t xml:space="preserve">, the Bus should be fully staffed with standard factory </w:t>
            </w:r>
          </w:p>
          <w:p w14:paraId="0BF072B1" w14:textId="77777777" w:rsidR="00224B65" w:rsidRPr="00350CE9" w:rsidRDefault="00224B65" w:rsidP="000C3335">
            <w:pPr>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Produced parts, tested and ready for exploitation.</w:t>
            </w:r>
          </w:p>
          <w:p w14:paraId="226C9AD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noProof/>
                <w:color w:val="000000"/>
                <w:sz w:val="20"/>
                <w:szCs w:val="20"/>
              </w:rPr>
              <w:drawing>
                <wp:inline distT="0" distB="0" distL="0" distR="0" wp14:anchorId="1045B1B1" wp14:editId="5CBE8B92">
                  <wp:extent cx="1990725" cy="1000125"/>
                  <wp:effectExtent l="0" t="0" r="0" b="0"/>
                  <wp:docPr id="1" name="Picture 1" descr="C:\Users\PC\Desktop\2024 წელი\REC Caucasus\ქუთაისის ავტობუსები\ანალოგიური სპეციფიკაციები\CM_produc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4 წელი\REC Caucasus\ქუთაისის ავტობუსები\ანალოგიური სპეციფიკაციები\CM_product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035202" cy="1022470"/>
                          </a:xfrm>
                          <a:prstGeom prst="rect">
                            <a:avLst/>
                          </a:prstGeom>
                          <a:noFill/>
                          <a:ln>
                            <a:noFill/>
                          </a:ln>
                        </pic:spPr>
                      </pic:pic>
                    </a:graphicData>
                  </a:graphic>
                </wp:inline>
              </w:drawing>
            </w:r>
          </w:p>
          <w:p w14:paraId="3B7DCA5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p w14:paraId="63C8D621" w14:textId="77777777" w:rsidR="00224B65" w:rsidRPr="00350CE9" w:rsidRDefault="00224B65" w:rsidP="000C3335">
            <w:pPr>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 xml:space="preserve">This drawing has an informational character; the technical specifications are given in the text. </w:t>
            </w:r>
          </w:p>
        </w:tc>
        <w:tc>
          <w:tcPr>
            <w:tcW w:w="1417" w:type="dxa"/>
            <w:tcBorders>
              <w:top w:val="single" w:sz="4" w:space="0" w:color="auto"/>
              <w:left w:val="nil"/>
              <w:bottom w:val="single" w:sz="4" w:space="0" w:color="auto"/>
              <w:right w:val="single" w:sz="4" w:space="0" w:color="auto"/>
            </w:tcBorders>
          </w:tcPr>
          <w:p w14:paraId="2ACB9E5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r>
      <w:tr w:rsidR="00224B65" w:rsidRPr="00350CE9" w14:paraId="60F1FCCD"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4EE9E5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3E644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119AA3E2"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eastAsia="Times New Roman" w:hAnsi="Times New Roman" w:cs="Times New Roman"/>
                <w:b/>
                <w:bCs/>
                <w:color w:val="000000"/>
                <w:sz w:val="20"/>
                <w:szCs w:val="20"/>
              </w:rPr>
              <w:t>2</w:t>
            </w:r>
          </w:p>
        </w:tc>
        <w:tc>
          <w:tcPr>
            <w:tcW w:w="6096" w:type="dxa"/>
            <w:tcBorders>
              <w:top w:val="single" w:sz="4" w:space="0" w:color="auto"/>
              <w:left w:val="nil"/>
              <w:bottom w:val="single" w:sz="4" w:space="0" w:color="auto"/>
              <w:right w:val="single" w:sz="4" w:space="0" w:color="auto"/>
            </w:tcBorders>
            <w:shd w:val="clear" w:color="auto" w:fill="auto"/>
            <w:noWrap/>
            <w:hideMark/>
          </w:tcPr>
          <w:p w14:paraId="748DDAA2"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hAnsi="Times New Roman" w:cs="Times New Roman"/>
                <w:b/>
                <w:sz w:val="20"/>
                <w:szCs w:val="20"/>
              </w:rPr>
              <w:t>Electric Motor Technical Specifications</w:t>
            </w:r>
          </w:p>
        </w:tc>
        <w:tc>
          <w:tcPr>
            <w:tcW w:w="1417" w:type="dxa"/>
            <w:tcBorders>
              <w:top w:val="single" w:sz="4" w:space="0" w:color="auto"/>
              <w:left w:val="nil"/>
              <w:bottom w:val="single" w:sz="4" w:space="0" w:color="auto"/>
              <w:right w:val="single" w:sz="4" w:space="0" w:color="auto"/>
            </w:tcBorders>
          </w:tcPr>
          <w:p w14:paraId="01096846" w14:textId="77777777" w:rsidR="00224B65" w:rsidRPr="00350CE9" w:rsidRDefault="00224B65" w:rsidP="000C3335">
            <w:pPr>
              <w:spacing w:after="0" w:line="240" w:lineRule="auto"/>
              <w:jc w:val="both"/>
              <w:rPr>
                <w:rFonts w:ascii="Times New Roman" w:hAnsi="Times New Roman" w:cs="Times New Roman"/>
                <w:b/>
                <w:sz w:val="20"/>
                <w:szCs w:val="20"/>
              </w:rPr>
            </w:pPr>
          </w:p>
        </w:tc>
      </w:tr>
      <w:tr w:rsidR="00224B65" w:rsidRPr="00350CE9" w14:paraId="64D3450D" w14:textId="77777777" w:rsidTr="00266FFC">
        <w:trPr>
          <w:trHeight w:val="63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E7C273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F9D0C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9CC6EE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2.1</w:t>
            </w:r>
          </w:p>
        </w:tc>
        <w:tc>
          <w:tcPr>
            <w:tcW w:w="6096" w:type="dxa"/>
            <w:tcBorders>
              <w:top w:val="single" w:sz="4" w:space="0" w:color="auto"/>
              <w:left w:val="nil"/>
              <w:bottom w:val="single" w:sz="4" w:space="0" w:color="auto"/>
              <w:right w:val="single" w:sz="4" w:space="0" w:color="auto"/>
            </w:tcBorders>
            <w:shd w:val="clear" w:color="auto" w:fill="auto"/>
            <w:hideMark/>
          </w:tcPr>
          <w:p w14:paraId="32C6E490"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rPr>
              <w:t>Direct Drive Electric motor.</w:t>
            </w:r>
            <w:r w:rsidRPr="00350CE9">
              <w:rPr>
                <w:rFonts w:ascii="Times New Roman" w:hAnsi="Times New Roman" w:cs="Times New Roman"/>
                <w:sz w:val="20"/>
                <w:szCs w:val="20"/>
                <w:lang w:val="ka-GE"/>
              </w:rPr>
              <w:t xml:space="preserve"> Full electric, permanently magnetic synchronous, liquid-cooled, operating range from</w:t>
            </w:r>
          </w:p>
          <w:p w14:paraId="133B49F2"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ka-GE"/>
              </w:rPr>
              <w:t xml:space="preserve"> -30 °C to +40 °C</w:t>
            </w:r>
          </w:p>
          <w:p w14:paraId="64909663"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ka-GE"/>
              </w:rPr>
              <w:t>under certain conditions. The traction motor must be suitable for</w:t>
            </w:r>
          </w:p>
          <w:p w14:paraId="19E64D20"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ka-GE"/>
              </w:rPr>
              <w:t>operation at low temperatures and must have good insulation.</w:t>
            </w:r>
          </w:p>
          <w:p w14:paraId="33299373"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ka-GE"/>
              </w:rPr>
              <w:t xml:space="preserve">Mudguards </w:t>
            </w:r>
            <w:r w:rsidRPr="00350CE9">
              <w:rPr>
                <w:rFonts w:ascii="Times New Roman" w:hAnsi="Times New Roman" w:cs="Times New Roman"/>
                <w:sz w:val="20"/>
                <w:szCs w:val="20"/>
              </w:rPr>
              <w:t>Must be</w:t>
            </w:r>
            <w:r w:rsidRPr="00350CE9">
              <w:rPr>
                <w:rFonts w:ascii="Times New Roman" w:hAnsi="Times New Roman" w:cs="Times New Roman"/>
                <w:sz w:val="20"/>
                <w:szCs w:val="20"/>
                <w:lang w:val="ka-GE"/>
              </w:rPr>
              <w:t xml:space="preserve"> provided on the bottom of the electric motor,</w:t>
            </w:r>
          </w:p>
          <w:p w14:paraId="5D0A7FE9"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ka-GE"/>
              </w:rPr>
              <w:t>the maximum efficiency of the traction motor must be at least 90%.</w:t>
            </w:r>
          </w:p>
          <w:p w14:paraId="76DA0560" w14:textId="77777777" w:rsidR="00224B65" w:rsidRPr="00350CE9" w:rsidRDefault="00224B65" w:rsidP="000C3335">
            <w:pPr>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lang w:val="ka-GE"/>
              </w:rPr>
              <w:t xml:space="preserve">The proportion of high-efficiency zones with </w:t>
            </w:r>
            <w:r w:rsidRPr="00350CE9">
              <w:rPr>
                <w:rFonts w:ascii="Times New Roman" w:hAnsi="Times New Roman" w:cs="Times New Roman"/>
                <w:sz w:val="20"/>
                <w:szCs w:val="20"/>
              </w:rPr>
              <w:t>not less</w:t>
            </w:r>
            <w:r w:rsidRPr="00350CE9">
              <w:rPr>
                <w:rFonts w:ascii="Times New Roman" w:hAnsi="Times New Roman" w:cs="Times New Roman"/>
                <w:sz w:val="20"/>
                <w:szCs w:val="20"/>
                <w:lang w:val="ka-GE"/>
              </w:rPr>
              <w:t xml:space="preserve"> than 80%</w:t>
            </w:r>
            <w:r w:rsidRPr="00350CE9">
              <w:rPr>
                <w:rFonts w:ascii="Times New Roman" w:hAnsi="Times New Roman" w:cs="Times New Roman"/>
                <w:sz w:val="20"/>
                <w:szCs w:val="20"/>
              </w:rPr>
              <w:t xml:space="preserve">,  </w:t>
            </w:r>
          </w:p>
          <w:p w14:paraId="250D3E1F" w14:textId="77777777" w:rsidR="00224B65" w:rsidRPr="00350CE9" w:rsidRDefault="00224B65" w:rsidP="000C3335">
            <w:pPr>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ka-GE"/>
              </w:rPr>
              <w:t>efficiency must be  at least 85%.</w:t>
            </w:r>
          </w:p>
          <w:p w14:paraId="0814E3B0"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hAnsi="Times New Roman" w:cs="Times New Roman"/>
                <w:sz w:val="20"/>
                <w:szCs w:val="20"/>
              </w:rPr>
              <w:t xml:space="preserve"> Protection level: IP67. Or IP68</w:t>
            </w:r>
          </w:p>
        </w:tc>
        <w:tc>
          <w:tcPr>
            <w:tcW w:w="1417" w:type="dxa"/>
            <w:tcBorders>
              <w:top w:val="single" w:sz="4" w:space="0" w:color="auto"/>
              <w:left w:val="nil"/>
              <w:bottom w:val="single" w:sz="4" w:space="0" w:color="auto"/>
              <w:right w:val="single" w:sz="4" w:space="0" w:color="auto"/>
            </w:tcBorders>
          </w:tcPr>
          <w:p w14:paraId="246F81CC" w14:textId="77777777" w:rsidR="00224B65" w:rsidRPr="00350CE9" w:rsidRDefault="00224B65" w:rsidP="000C3335">
            <w:pPr>
              <w:spacing w:after="0" w:line="240" w:lineRule="auto"/>
              <w:jc w:val="both"/>
              <w:rPr>
                <w:rFonts w:ascii="Times New Roman" w:hAnsi="Times New Roman" w:cs="Times New Roman"/>
                <w:sz w:val="20"/>
                <w:szCs w:val="20"/>
              </w:rPr>
            </w:pPr>
          </w:p>
        </w:tc>
      </w:tr>
      <w:tr w:rsidR="00224B65" w:rsidRPr="00350CE9" w14:paraId="39C29018" w14:textId="77777777" w:rsidTr="00266FFC">
        <w:trPr>
          <w:trHeight w:val="33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80CEAA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93B85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381435C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2.2</w:t>
            </w:r>
          </w:p>
        </w:tc>
        <w:tc>
          <w:tcPr>
            <w:tcW w:w="6096" w:type="dxa"/>
            <w:tcBorders>
              <w:top w:val="single" w:sz="4" w:space="0" w:color="auto"/>
              <w:left w:val="nil"/>
              <w:bottom w:val="single" w:sz="4" w:space="0" w:color="auto"/>
              <w:right w:val="single" w:sz="4" w:space="0" w:color="auto"/>
            </w:tcBorders>
            <w:shd w:val="clear" w:color="auto" w:fill="auto"/>
            <w:hideMark/>
          </w:tcPr>
          <w:p w14:paraId="7A60E2E5" w14:textId="77777777" w:rsidR="00224B65" w:rsidRPr="00350CE9" w:rsidRDefault="00224B65" w:rsidP="000C3335">
            <w:pPr>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Motor Rated Power not less than 180 kw. </w:t>
            </w:r>
          </w:p>
        </w:tc>
        <w:tc>
          <w:tcPr>
            <w:tcW w:w="1417" w:type="dxa"/>
            <w:tcBorders>
              <w:top w:val="single" w:sz="4" w:space="0" w:color="auto"/>
              <w:left w:val="nil"/>
              <w:bottom w:val="single" w:sz="4" w:space="0" w:color="auto"/>
              <w:right w:val="single" w:sz="4" w:space="0" w:color="auto"/>
            </w:tcBorders>
          </w:tcPr>
          <w:p w14:paraId="71ED5AD5" w14:textId="77777777" w:rsidR="00224B65" w:rsidRPr="00350CE9" w:rsidRDefault="00224B65" w:rsidP="000C3335">
            <w:pPr>
              <w:jc w:val="both"/>
              <w:rPr>
                <w:rFonts w:ascii="Times New Roman" w:hAnsi="Times New Roman" w:cs="Times New Roman"/>
                <w:color w:val="000000" w:themeColor="text1"/>
                <w:sz w:val="20"/>
                <w:szCs w:val="20"/>
              </w:rPr>
            </w:pPr>
          </w:p>
        </w:tc>
      </w:tr>
      <w:tr w:rsidR="00224B65" w:rsidRPr="00350CE9" w14:paraId="4EB4030C"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81EC62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A4B36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C83BD0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2.3</w:t>
            </w:r>
          </w:p>
        </w:tc>
        <w:tc>
          <w:tcPr>
            <w:tcW w:w="6096" w:type="dxa"/>
            <w:tcBorders>
              <w:top w:val="single" w:sz="4" w:space="0" w:color="auto"/>
              <w:left w:val="nil"/>
              <w:bottom w:val="single" w:sz="4" w:space="0" w:color="auto"/>
              <w:right w:val="single" w:sz="4" w:space="0" w:color="auto"/>
            </w:tcBorders>
            <w:shd w:val="clear" w:color="auto" w:fill="auto"/>
            <w:noWrap/>
            <w:hideMark/>
          </w:tcPr>
          <w:p w14:paraId="64F889DE"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color w:val="000000" w:themeColor="text1"/>
                <w:sz w:val="20"/>
                <w:szCs w:val="20"/>
              </w:rPr>
              <w:t>Motor Peak Power not less than 350 kw.</w:t>
            </w:r>
          </w:p>
        </w:tc>
        <w:tc>
          <w:tcPr>
            <w:tcW w:w="1417" w:type="dxa"/>
            <w:tcBorders>
              <w:top w:val="single" w:sz="4" w:space="0" w:color="auto"/>
              <w:left w:val="nil"/>
              <w:bottom w:val="single" w:sz="4" w:space="0" w:color="auto"/>
              <w:right w:val="single" w:sz="4" w:space="0" w:color="auto"/>
            </w:tcBorders>
          </w:tcPr>
          <w:p w14:paraId="2DCDE417" w14:textId="77777777" w:rsidR="00224B65" w:rsidRPr="00350CE9" w:rsidRDefault="00224B65" w:rsidP="000C3335">
            <w:pPr>
              <w:jc w:val="both"/>
              <w:rPr>
                <w:rFonts w:ascii="Times New Roman" w:hAnsi="Times New Roman" w:cs="Times New Roman"/>
                <w:color w:val="000000" w:themeColor="text1"/>
                <w:sz w:val="20"/>
                <w:szCs w:val="20"/>
              </w:rPr>
            </w:pPr>
          </w:p>
        </w:tc>
      </w:tr>
      <w:tr w:rsidR="00224B65" w:rsidRPr="00350CE9" w14:paraId="4D615033" w14:textId="77777777" w:rsidTr="00266FFC">
        <w:trPr>
          <w:trHeight w:val="63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AE5C22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55D6A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7190DB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2.4</w:t>
            </w:r>
          </w:p>
        </w:tc>
        <w:tc>
          <w:tcPr>
            <w:tcW w:w="6096" w:type="dxa"/>
            <w:tcBorders>
              <w:top w:val="single" w:sz="4" w:space="0" w:color="auto"/>
              <w:left w:val="nil"/>
              <w:bottom w:val="single" w:sz="4" w:space="0" w:color="auto"/>
              <w:right w:val="single" w:sz="4" w:space="0" w:color="auto"/>
            </w:tcBorders>
            <w:shd w:val="clear" w:color="auto" w:fill="auto"/>
            <w:hideMark/>
          </w:tcPr>
          <w:p w14:paraId="172F72FB"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Using the direct drive structure of the electric motor. Min.</w:t>
            </w:r>
          </w:p>
          <w:p w14:paraId="125AD0D7"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acceleration time (with full load): from 0 km/h to 50 km/h on a flat road at maximum 15 seconds.</w:t>
            </w:r>
          </w:p>
        </w:tc>
        <w:tc>
          <w:tcPr>
            <w:tcW w:w="1417" w:type="dxa"/>
            <w:tcBorders>
              <w:top w:val="single" w:sz="4" w:space="0" w:color="auto"/>
              <w:left w:val="nil"/>
              <w:bottom w:val="single" w:sz="4" w:space="0" w:color="auto"/>
              <w:right w:val="single" w:sz="4" w:space="0" w:color="auto"/>
            </w:tcBorders>
          </w:tcPr>
          <w:p w14:paraId="410A90C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0DC654BE"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94EA4E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19B6E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A8A3BC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2.5</w:t>
            </w:r>
          </w:p>
        </w:tc>
        <w:tc>
          <w:tcPr>
            <w:tcW w:w="6096" w:type="dxa"/>
            <w:tcBorders>
              <w:top w:val="single" w:sz="4" w:space="0" w:color="auto"/>
              <w:left w:val="nil"/>
              <w:bottom w:val="single" w:sz="4" w:space="0" w:color="auto"/>
              <w:right w:val="single" w:sz="4" w:space="0" w:color="auto"/>
            </w:tcBorders>
            <w:shd w:val="clear" w:color="auto" w:fill="auto"/>
            <w:noWrap/>
            <w:hideMark/>
          </w:tcPr>
          <w:p w14:paraId="2423C079" w14:textId="77777777" w:rsidR="00224B65" w:rsidRPr="00350CE9" w:rsidRDefault="00224B65" w:rsidP="000C3335">
            <w:pPr>
              <w:jc w:val="both"/>
              <w:rPr>
                <w:rFonts w:ascii="Times New Roman" w:hAnsi="Times New Roman" w:cs="Times New Roman"/>
                <w:sz w:val="20"/>
                <w:szCs w:val="20"/>
                <w:lang w:val="ka-GE"/>
              </w:rPr>
            </w:pPr>
            <w:r w:rsidRPr="00350CE9">
              <w:rPr>
                <w:rFonts w:ascii="Times New Roman" w:hAnsi="Times New Roman" w:cs="Times New Roman"/>
                <w:sz w:val="20"/>
                <w:szCs w:val="20"/>
              </w:rPr>
              <w:t>Performance of noise level on an asphalted road</w:t>
            </w:r>
            <w:r w:rsidRPr="00350CE9">
              <w:rPr>
                <w:rFonts w:ascii="Times New Roman" w:hAnsi="Times New Roman" w:cs="Times New Roman"/>
                <w:sz w:val="20"/>
                <w:szCs w:val="20"/>
                <w:lang w:val="ka-GE"/>
              </w:rPr>
              <w:t xml:space="preserve">: </w:t>
            </w:r>
            <w:r w:rsidRPr="00350CE9">
              <w:rPr>
                <w:rFonts w:ascii="Times New Roman" w:hAnsi="Times New Roman" w:cs="Times New Roman"/>
                <w:sz w:val="20"/>
                <w:szCs w:val="20"/>
              </w:rPr>
              <w:t xml:space="preserve">Exterior not more than 80 dB(A), Interior  not more than 80 dB(A) </w:t>
            </w:r>
          </w:p>
        </w:tc>
        <w:tc>
          <w:tcPr>
            <w:tcW w:w="1417" w:type="dxa"/>
            <w:tcBorders>
              <w:top w:val="single" w:sz="4" w:space="0" w:color="auto"/>
              <w:left w:val="nil"/>
              <w:bottom w:val="single" w:sz="4" w:space="0" w:color="auto"/>
              <w:right w:val="single" w:sz="4" w:space="0" w:color="auto"/>
            </w:tcBorders>
          </w:tcPr>
          <w:p w14:paraId="0A9B9596" w14:textId="77777777" w:rsidR="00224B65" w:rsidRPr="00350CE9" w:rsidRDefault="00224B65" w:rsidP="000C3335">
            <w:pPr>
              <w:jc w:val="both"/>
              <w:rPr>
                <w:rFonts w:ascii="Times New Roman" w:hAnsi="Times New Roman" w:cs="Times New Roman"/>
                <w:sz w:val="20"/>
                <w:szCs w:val="20"/>
              </w:rPr>
            </w:pPr>
          </w:p>
        </w:tc>
      </w:tr>
      <w:tr w:rsidR="00224B65" w:rsidRPr="00350CE9" w14:paraId="3EB67440"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0CADA7D0"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D0B7F2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D1AA60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2.6</w:t>
            </w:r>
          </w:p>
        </w:tc>
        <w:tc>
          <w:tcPr>
            <w:tcW w:w="6096" w:type="dxa"/>
            <w:tcBorders>
              <w:top w:val="single" w:sz="4" w:space="0" w:color="auto"/>
              <w:left w:val="nil"/>
              <w:bottom w:val="single" w:sz="4" w:space="0" w:color="auto"/>
              <w:right w:val="single" w:sz="4" w:space="0" w:color="auto"/>
            </w:tcBorders>
            <w:shd w:val="clear" w:color="auto" w:fill="auto"/>
            <w:noWrap/>
          </w:tcPr>
          <w:p w14:paraId="426156A8"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Maximum speed of the Bus not less than 70 km/h.</w:t>
            </w:r>
          </w:p>
        </w:tc>
        <w:tc>
          <w:tcPr>
            <w:tcW w:w="1417" w:type="dxa"/>
            <w:tcBorders>
              <w:top w:val="single" w:sz="4" w:space="0" w:color="auto"/>
              <w:left w:val="nil"/>
              <w:bottom w:val="single" w:sz="4" w:space="0" w:color="auto"/>
              <w:right w:val="single" w:sz="4" w:space="0" w:color="auto"/>
            </w:tcBorders>
          </w:tcPr>
          <w:p w14:paraId="2B463044" w14:textId="77777777" w:rsidR="00224B65" w:rsidRPr="00350CE9" w:rsidRDefault="00224B65" w:rsidP="000C3335">
            <w:pPr>
              <w:jc w:val="both"/>
              <w:rPr>
                <w:rFonts w:ascii="Times New Roman" w:hAnsi="Times New Roman" w:cs="Times New Roman"/>
                <w:sz w:val="20"/>
                <w:szCs w:val="20"/>
              </w:rPr>
            </w:pPr>
          </w:p>
        </w:tc>
      </w:tr>
      <w:tr w:rsidR="00224B65" w:rsidRPr="00350CE9" w14:paraId="1DEA330D"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896830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2DA43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0F00E75C"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eastAsia="Times New Roman" w:hAnsi="Times New Roman" w:cs="Times New Roman"/>
                <w:b/>
                <w:bCs/>
                <w:color w:val="000000"/>
                <w:sz w:val="20"/>
                <w:szCs w:val="20"/>
              </w:rPr>
              <w:t>3</w:t>
            </w:r>
          </w:p>
        </w:tc>
        <w:tc>
          <w:tcPr>
            <w:tcW w:w="6096" w:type="dxa"/>
            <w:tcBorders>
              <w:top w:val="single" w:sz="4" w:space="0" w:color="auto"/>
              <w:left w:val="nil"/>
              <w:bottom w:val="single" w:sz="4" w:space="0" w:color="auto"/>
              <w:right w:val="single" w:sz="4" w:space="0" w:color="auto"/>
            </w:tcBorders>
            <w:shd w:val="clear" w:color="auto" w:fill="auto"/>
            <w:noWrap/>
            <w:hideMark/>
          </w:tcPr>
          <w:p w14:paraId="30B87C0E"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hAnsi="Times New Roman" w:cs="Times New Roman"/>
                <w:b/>
                <w:bCs/>
                <w:sz w:val="20"/>
                <w:szCs w:val="20"/>
              </w:rPr>
              <w:t>Chassis</w:t>
            </w:r>
            <w:r w:rsidRPr="00350CE9">
              <w:rPr>
                <w:rFonts w:ascii="Times New Roman" w:eastAsia="Times New Roman" w:hAnsi="Times New Roman" w:cs="Times New Roman"/>
                <w:b/>
                <w:bCs/>
                <w:color w:val="000000"/>
                <w:sz w:val="20"/>
                <w:szCs w:val="20"/>
              </w:rPr>
              <w:t xml:space="preserve"> Technical Specifications</w:t>
            </w:r>
          </w:p>
        </w:tc>
        <w:tc>
          <w:tcPr>
            <w:tcW w:w="1417" w:type="dxa"/>
            <w:tcBorders>
              <w:top w:val="single" w:sz="4" w:space="0" w:color="auto"/>
              <w:left w:val="nil"/>
              <w:bottom w:val="single" w:sz="4" w:space="0" w:color="auto"/>
              <w:right w:val="single" w:sz="4" w:space="0" w:color="auto"/>
            </w:tcBorders>
          </w:tcPr>
          <w:p w14:paraId="307BF170" w14:textId="77777777" w:rsidR="00224B65" w:rsidRPr="00350CE9" w:rsidRDefault="00224B65" w:rsidP="000C3335">
            <w:pPr>
              <w:spacing w:after="0" w:line="240" w:lineRule="auto"/>
              <w:jc w:val="both"/>
              <w:rPr>
                <w:rFonts w:ascii="Times New Roman" w:hAnsi="Times New Roman" w:cs="Times New Roman"/>
                <w:b/>
                <w:bCs/>
                <w:sz w:val="20"/>
                <w:szCs w:val="20"/>
              </w:rPr>
            </w:pPr>
          </w:p>
        </w:tc>
      </w:tr>
      <w:tr w:rsidR="00224B65" w:rsidRPr="00350CE9" w14:paraId="3C47636E" w14:textId="77777777" w:rsidTr="00266FFC">
        <w:trPr>
          <w:trHeight w:val="63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CB539A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70F9B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C295AC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3.1</w:t>
            </w:r>
          </w:p>
        </w:tc>
        <w:tc>
          <w:tcPr>
            <w:tcW w:w="6096" w:type="dxa"/>
            <w:tcBorders>
              <w:top w:val="single" w:sz="4" w:space="0" w:color="auto"/>
              <w:left w:val="nil"/>
              <w:bottom w:val="single" w:sz="4" w:space="0" w:color="auto"/>
              <w:right w:val="single" w:sz="4" w:space="0" w:color="auto"/>
            </w:tcBorders>
            <w:shd w:val="clear" w:color="auto" w:fill="auto"/>
            <w:noWrap/>
            <w:hideMark/>
          </w:tcPr>
          <w:p w14:paraId="598BF741" w14:textId="2CDA21B3"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 xml:space="preserve">Front axle: maintenance-free axle, </w:t>
            </w:r>
            <w:r w:rsidR="0084688E" w:rsidRPr="0084688E">
              <w:rPr>
                <w:rFonts w:ascii="Times New Roman" w:hAnsi="Times New Roman" w:cs="Times New Roman"/>
                <w:sz w:val="20"/>
                <w:szCs w:val="20"/>
              </w:rPr>
              <w:t xml:space="preserve">Solid </w:t>
            </w:r>
            <w:r w:rsidR="0084688E">
              <w:rPr>
                <w:rFonts w:ascii="Times New Roman" w:hAnsi="Times New Roman" w:cs="Times New Roman"/>
                <w:sz w:val="20"/>
                <w:szCs w:val="20"/>
              </w:rPr>
              <w:t xml:space="preserve">or </w:t>
            </w:r>
            <w:r w:rsidRPr="00350CE9">
              <w:rPr>
                <w:rFonts w:ascii="Times New Roman" w:hAnsi="Times New Roman" w:cs="Times New Roman"/>
                <w:sz w:val="20"/>
                <w:szCs w:val="20"/>
              </w:rPr>
              <w:t xml:space="preserve">independent suspension, with air bags. The maximum allowable load of the front axle </w:t>
            </w:r>
            <w:r w:rsidRPr="00350CE9">
              <w:rPr>
                <w:rFonts w:ascii="Times New Roman" w:hAnsi="Times New Roman" w:cs="Times New Roman"/>
                <w:color w:val="000000" w:themeColor="text1"/>
                <w:sz w:val="20"/>
                <w:szCs w:val="20"/>
              </w:rPr>
              <w:t>not less than</w:t>
            </w:r>
            <w:r w:rsidRPr="00350CE9">
              <w:rPr>
                <w:rFonts w:ascii="Times New Roman" w:hAnsi="Times New Roman" w:cs="Times New Roman"/>
                <w:sz w:val="20"/>
                <w:szCs w:val="20"/>
              </w:rPr>
              <w:t xml:space="preserve"> 7000kg</w:t>
            </w:r>
          </w:p>
        </w:tc>
        <w:tc>
          <w:tcPr>
            <w:tcW w:w="1417" w:type="dxa"/>
            <w:tcBorders>
              <w:top w:val="single" w:sz="4" w:space="0" w:color="auto"/>
              <w:left w:val="nil"/>
              <w:bottom w:val="single" w:sz="4" w:space="0" w:color="auto"/>
              <w:right w:val="single" w:sz="4" w:space="0" w:color="auto"/>
            </w:tcBorders>
          </w:tcPr>
          <w:p w14:paraId="699961BC"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7273893B" w14:textId="77777777" w:rsidTr="00266FFC">
        <w:trPr>
          <w:trHeight w:val="28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9BE4FA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2613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3758EAA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3.2</w:t>
            </w:r>
          </w:p>
        </w:tc>
        <w:tc>
          <w:tcPr>
            <w:tcW w:w="6096" w:type="dxa"/>
            <w:tcBorders>
              <w:top w:val="single" w:sz="4" w:space="0" w:color="auto"/>
              <w:left w:val="nil"/>
              <w:bottom w:val="single" w:sz="4" w:space="0" w:color="auto"/>
              <w:right w:val="single" w:sz="4" w:space="0" w:color="auto"/>
            </w:tcBorders>
            <w:shd w:val="clear" w:color="auto" w:fill="auto"/>
            <w:noWrap/>
            <w:hideMark/>
          </w:tcPr>
          <w:p w14:paraId="692FCB4F"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 xml:space="preserve">Rear axle: maintenance-free, with air bags. The maximum load allowance of the rear axle </w:t>
            </w:r>
            <w:r w:rsidRPr="00350CE9">
              <w:rPr>
                <w:rFonts w:ascii="Times New Roman" w:hAnsi="Times New Roman" w:cs="Times New Roman"/>
                <w:color w:val="000000" w:themeColor="text1"/>
                <w:sz w:val="20"/>
                <w:szCs w:val="20"/>
              </w:rPr>
              <w:t>not less than</w:t>
            </w:r>
            <w:r w:rsidRPr="00350CE9">
              <w:rPr>
                <w:rFonts w:ascii="Times New Roman" w:hAnsi="Times New Roman" w:cs="Times New Roman"/>
                <w:sz w:val="20"/>
                <w:szCs w:val="20"/>
              </w:rPr>
              <w:t xml:space="preserve"> 12000kg.</w:t>
            </w:r>
          </w:p>
        </w:tc>
        <w:tc>
          <w:tcPr>
            <w:tcW w:w="1417" w:type="dxa"/>
            <w:tcBorders>
              <w:top w:val="single" w:sz="4" w:space="0" w:color="auto"/>
              <w:left w:val="nil"/>
              <w:bottom w:val="single" w:sz="4" w:space="0" w:color="auto"/>
              <w:right w:val="single" w:sz="4" w:space="0" w:color="auto"/>
            </w:tcBorders>
          </w:tcPr>
          <w:p w14:paraId="69977515" w14:textId="77777777" w:rsidR="00224B65" w:rsidRPr="00350CE9" w:rsidRDefault="00224B65" w:rsidP="000C3335">
            <w:pPr>
              <w:jc w:val="both"/>
              <w:rPr>
                <w:rFonts w:ascii="Times New Roman" w:hAnsi="Times New Roman" w:cs="Times New Roman"/>
                <w:sz w:val="20"/>
                <w:szCs w:val="20"/>
              </w:rPr>
            </w:pPr>
          </w:p>
        </w:tc>
      </w:tr>
      <w:tr w:rsidR="00224B65" w:rsidRPr="00350CE9" w14:paraId="56F0BD67" w14:textId="77777777" w:rsidTr="00266FFC">
        <w:trPr>
          <w:trHeight w:val="28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55649E2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13686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5398058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3.3</w:t>
            </w:r>
          </w:p>
        </w:tc>
        <w:tc>
          <w:tcPr>
            <w:tcW w:w="6096" w:type="dxa"/>
            <w:tcBorders>
              <w:top w:val="single" w:sz="4" w:space="0" w:color="auto"/>
              <w:left w:val="nil"/>
              <w:bottom w:val="single" w:sz="4" w:space="0" w:color="auto"/>
              <w:right w:val="single" w:sz="4" w:space="0" w:color="auto"/>
            </w:tcBorders>
            <w:shd w:val="clear" w:color="auto" w:fill="auto"/>
            <w:noWrap/>
            <w:hideMark/>
          </w:tcPr>
          <w:p w14:paraId="0A1950BC"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Front Air Suspension: at least Two rubber pneumatic mounts with two hydraulic telescopic shock absorbers.</w:t>
            </w:r>
          </w:p>
        </w:tc>
        <w:tc>
          <w:tcPr>
            <w:tcW w:w="1417" w:type="dxa"/>
            <w:tcBorders>
              <w:top w:val="single" w:sz="4" w:space="0" w:color="auto"/>
              <w:left w:val="nil"/>
              <w:bottom w:val="single" w:sz="4" w:space="0" w:color="auto"/>
              <w:right w:val="single" w:sz="4" w:space="0" w:color="auto"/>
            </w:tcBorders>
          </w:tcPr>
          <w:p w14:paraId="083AE85C"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4C006377" w14:textId="77777777" w:rsidTr="00266FFC">
        <w:trPr>
          <w:trHeight w:val="67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C9F0A28"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55966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6A776FE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3.4</w:t>
            </w:r>
          </w:p>
        </w:tc>
        <w:tc>
          <w:tcPr>
            <w:tcW w:w="6096" w:type="dxa"/>
            <w:tcBorders>
              <w:top w:val="single" w:sz="4" w:space="0" w:color="auto"/>
              <w:left w:val="nil"/>
              <w:bottom w:val="single" w:sz="4" w:space="0" w:color="auto"/>
              <w:right w:val="single" w:sz="4" w:space="0" w:color="auto"/>
            </w:tcBorders>
            <w:shd w:val="clear" w:color="auto" w:fill="auto"/>
            <w:noWrap/>
            <w:hideMark/>
          </w:tcPr>
          <w:p w14:paraId="030C5772"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Rear Air Suspension: at least Four rubber pneumatic mounts with hydraulic telescopic shock absorbers.</w:t>
            </w:r>
          </w:p>
        </w:tc>
        <w:tc>
          <w:tcPr>
            <w:tcW w:w="1417" w:type="dxa"/>
            <w:tcBorders>
              <w:top w:val="single" w:sz="4" w:space="0" w:color="auto"/>
              <w:left w:val="nil"/>
              <w:bottom w:val="single" w:sz="4" w:space="0" w:color="auto"/>
              <w:right w:val="single" w:sz="4" w:space="0" w:color="auto"/>
            </w:tcBorders>
          </w:tcPr>
          <w:p w14:paraId="0B836D2F" w14:textId="77777777" w:rsidR="00224B65" w:rsidRPr="00350CE9" w:rsidRDefault="00224B65" w:rsidP="000C3335">
            <w:pPr>
              <w:jc w:val="both"/>
              <w:rPr>
                <w:rFonts w:ascii="Times New Roman" w:hAnsi="Times New Roman" w:cs="Times New Roman"/>
                <w:sz w:val="20"/>
                <w:szCs w:val="20"/>
              </w:rPr>
            </w:pPr>
          </w:p>
        </w:tc>
      </w:tr>
      <w:tr w:rsidR="00224B65" w:rsidRPr="00350CE9" w14:paraId="303BA0BA"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45F4B05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71D447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18D904D8"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3.5</w:t>
            </w:r>
          </w:p>
        </w:tc>
        <w:tc>
          <w:tcPr>
            <w:tcW w:w="6096" w:type="dxa"/>
            <w:tcBorders>
              <w:top w:val="single" w:sz="4" w:space="0" w:color="auto"/>
              <w:left w:val="nil"/>
              <w:bottom w:val="single" w:sz="4" w:space="0" w:color="auto"/>
              <w:right w:val="single" w:sz="4" w:space="0" w:color="auto"/>
            </w:tcBorders>
            <w:shd w:val="clear" w:color="auto" w:fill="auto"/>
            <w:noWrap/>
          </w:tcPr>
          <w:p w14:paraId="589B83FF"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Suspension levelling system: ECAS, with kneeling function.</w:t>
            </w:r>
          </w:p>
        </w:tc>
        <w:tc>
          <w:tcPr>
            <w:tcW w:w="1417" w:type="dxa"/>
            <w:tcBorders>
              <w:top w:val="single" w:sz="4" w:space="0" w:color="auto"/>
              <w:left w:val="nil"/>
              <w:bottom w:val="single" w:sz="4" w:space="0" w:color="auto"/>
              <w:right w:val="single" w:sz="4" w:space="0" w:color="auto"/>
            </w:tcBorders>
          </w:tcPr>
          <w:p w14:paraId="6123A9F2"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277129D8"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A91C40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1B27A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3DCDE28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3.6</w:t>
            </w:r>
          </w:p>
        </w:tc>
        <w:tc>
          <w:tcPr>
            <w:tcW w:w="6096" w:type="dxa"/>
            <w:tcBorders>
              <w:top w:val="single" w:sz="4" w:space="0" w:color="auto"/>
              <w:left w:val="nil"/>
              <w:bottom w:val="single" w:sz="4" w:space="0" w:color="auto"/>
              <w:right w:val="single" w:sz="4" w:space="0" w:color="auto"/>
            </w:tcBorders>
            <w:shd w:val="clear" w:color="auto" w:fill="auto"/>
            <w:noWrap/>
            <w:hideMark/>
          </w:tcPr>
          <w:p w14:paraId="1E7918BC"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Brake System: Independent, double-circuit pneumatic, spring parking brake,</w:t>
            </w:r>
          </w:p>
          <w:p w14:paraId="26B6B226"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With EBS, Electronic Stability Control (ESC), Electronic parking brake system (EPB).</w:t>
            </w:r>
          </w:p>
          <w:p w14:paraId="49DD2B14"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With Front and Rear disc brakes.</w:t>
            </w:r>
          </w:p>
        </w:tc>
        <w:tc>
          <w:tcPr>
            <w:tcW w:w="1417" w:type="dxa"/>
            <w:tcBorders>
              <w:top w:val="single" w:sz="4" w:space="0" w:color="auto"/>
              <w:left w:val="nil"/>
              <w:bottom w:val="single" w:sz="4" w:space="0" w:color="auto"/>
              <w:right w:val="single" w:sz="4" w:space="0" w:color="auto"/>
            </w:tcBorders>
          </w:tcPr>
          <w:p w14:paraId="44CA7ED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3D9F27B3"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B5F033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0BDE60"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D5EF0F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3.7</w:t>
            </w:r>
          </w:p>
        </w:tc>
        <w:tc>
          <w:tcPr>
            <w:tcW w:w="6096" w:type="dxa"/>
            <w:tcBorders>
              <w:top w:val="single" w:sz="4" w:space="0" w:color="auto"/>
              <w:left w:val="nil"/>
              <w:bottom w:val="single" w:sz="4" w:space="0" w:color="auto"/>
              <w:right w:val="single" w:sz="4" w:space="0" w:color="auto"/>
            </w:tcBorders>
            <w:shd w:val="clear" w:color="auto" w:fill="auto"/>
            <w:noWrap/>
            <w:hideMark/>
          </w:tcPr>
          <w:p w14:paraId="2E4E7F95"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Electrohydraulic power steering. The steering column Must be located on the left side of the bus.</w:t>
            </w:r>
          </w:p>
        </w:tc>
        <w:tc>
          <w:tcPr>
            <w:tcW w:w="1417" w:type="dxa"/>
            <w:tcBorders>
              <w:top w:val="single" w:sz="4" w:space="0" w:color="auto"/>
              <w:left w:val="nil"/>
              <w:bottom w:val="single" w:sz="4" w:space="0" w:color="auto"/>
              <w:right w:val="single" w:sz="4" w:space="0" w:color="auto"/>
            </w:tcBorders>
          </w:tcPr>
          <w:p w14:paraId="148140C9" w14:textId="77777777" w:rsidR="00224B65" w:rsidRPr="00350CE9" w:rsidRDefault="00224B65" w:rsidP="000C3335">
            <w:pPr>
              <w:jc w:val="both"/>
              <w:rPr>
                <w:rFonts w:ascii="Times New Roman" w:hAnsi="Times New Roman" w:cs="Times New Roman"/>
                <w:sz w:val="20"/>
                <w:szCs w:val="20"/>
              </w:rPr>
            </w:pPr>
          </w:p>
        </w:tc>
      </w:tr>
      <w:tr w:rsidR="00224B65" w:rsidRPr="00350CE9" w14:paraId="0F860C11"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DC2DF3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F9E4A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8C5797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3.8</w:t>
            </w:r>
          </w:p>
        </w:tc>
        <w:tc>
          <w:tcPr>
            <w:tcW w:w="6096" w:type="dxa"/>
            <w:tcBorders>
              <w:top w:val="single" w:sz="4" w:space="0" w:color="auto"/>
              <w:left w:val="nil"/>
              <w:bottom w:val="single" w:sz="4" w:space="0" w:color="auto"/>
              <w:right w:val="single" w:sz="4" w:space="0" w:color="auto"/>
            </w:tcBorders>
            <w:shd w:val="clear" w:color="auto" w:fill="auto"/>
            <w:vAlign w:val="bottom"/>
            <w:hideMark/>
          </w:tcPr>
          <w:p w14:paraId="3AD196CF" w14:textId="77777777" w:rsidR="00224B65" w:rsidRPr="00350CE9" w:rsidRDefault="00224B65" w:rsidP="000C3335">
            <w:pPr>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Number of Tires: 6 + 1(spare)</w:t>
            </w:r>
          </w:p>
          <w:p w14:paraId="15934F1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tcPr>
          <w:p w14:paraId="4F4E725C" w14:textId="77777777" w:rsidR="00224B65" w:rsidRPr="00350CE9" w:rsidRDefault="00224B65" w:rsidP="000C3335">
            <w:pPr>
              <w:spacing w:after="0" w:line="240" w:lineRule="auto"/>
              <w:jc w:val="both"/>
              <w:rPr>
                <w:rFonts w:ascii="Times New Roman" w:hAnsi="Times New Roman" w:cs="Times New Roman"/>
                <w:sz w:val="20"/>
                <w:szCs w:val="20"/>
              </w:rPr>
            </w:pPr>
          </w:p>
        </w:tc>
      </w:tr>
      <w:tr w:rsidR="00224B65" w:rsidRPr="00350CE9" w14:paraId="3133C152" w14:textId="77777777" w:rsidTr="00266FFC">
        <w:trPr>
          <w:trHeight w:val="341"/>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489971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75CF3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3B9BD2A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3.9</w:t>
            </w:r>
          </w:p>
        </w:tc>
        <w:tc>
          <w:tcPr>
            <w:tcW w:w="6096" w:type="dxa"/>
            <w:tcBorders>
              <w:top w:val="single" w:sz="4" w:space="0" w:color="auto"/>
              <w:left w:val="nil"/>
              <w:bottom w:val="single" w:sz="4" w:space="0" w:color="auto"/>
              <w:right w:val="single" w:sz="4" w:space="0" w:color="auto"/>
            </w:tcBorders>
            <w:shd w:val="clear" w:color="auto" w:fill="auto"/>
            <w:noWrap/>
            <w:hideMark/>
          </w:tcPr>
          <w:p w14:paraId="63EDA17E"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Tire disc (rim) size: at least R22.5</w:t>
            </w:r>
          </w:p>
        </w:tc>
        <w:tc>
          <w:tcPr>
            <w:tcW w:w="1417" w:type="dxa"/>
            <w:tcBorders>
              <w:top w:val="single" w:sz="4" w:space="0" w:color="auto"/>
              <w:left w:val="nil"/>
              <w:bottom w:val="single" w:sz="4" w:space="0" w:color="auto"/>
              <w:right w:val="single" w:sz="4" w:space="0" w:color="auto"/>
            </w:tcBorders>
          </w:tcPr>
          <w:p w14:paraId="2E594188" w14:textId="77777777" w:rsidR="00224B65" w:rsidRPr="00350CE9" w:rsidRDefault="00224B65" w:rsidP="000C3335">
            <w:pPr>
              <w:jc w:val="both"/>
              <w:rPr>
                <w:rFonts w:ascii="Times New Roman" w:hAnsi="Times New Roman" w:cs="Times New Roman"/>
                <w:sz w:val="20"/>
                <w:szCs w:val="20"/>
              </w:rPr>
            </w:pPr>
          </w:p>
        </w:tc>
      </w:tr>
      <w:tr w:rsidR="00224B65" w:rsidRPr="00350CE9" w14:paraId="098F878D" w14:textId="77777777" w:rsidTr="00266FFC">
        <w:trPr>
          <w:trHeight w:val="341"/>
        </w:trPr>
        <w:tc>
          <w:tcPr>
            <w:tcW w:w="284" w:type="dxa"/>
            <w:vMerge/>
            <w:tcBorders>
              <w:top w:val="single" w:sz="4" w:space="0" w:color="auto"/>
              <w:left w:val="single" w:sz="4" w:space="0" w:color="auto"/>
              <w:bottom w:val="single" w:sz="4" w:space="0" w:color="auto"/>
              <w:right w:val="single" w:sz="4" w:space="0" w:color="auto"/>
            </w:tcBorders>
            <w:vAlign w:val="center"/>
          </w:tcPr>
          <w:p w14:paraId="298C222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0646C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0BD6CEC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3.10</w:t>
            </w:r>
          </w:p>
        </w:tc>
        <w:tc>
          <w:tcPr>
            <w:tcW w:w="6096" w:type="dxa"/>
            <w:tcBorders>
              <w:top w:val="single" w:sz="4" w:space="0" w:color="auto"/>
              <w:left w:val="nil"/>
              <w:bottom w:val="single" w:sz="4" w:space="0" w:color="auto"/>
              <w:right w:val="single" w:sz="4" w:space="0" w:color="auto"/>
            </w:tcBorders>
            <w:shd w:val="clear" w:color="auto" w:fill="auto"/>
            <w:noWrap/>
          </w:tcPr>
          <w:p w14:paraId="4AC7C438"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Centralized lubrication system</w:t>
            </w:r>
          </w:p>
        </w:tc>
        <w:tc>
          <w:tcPr>
            <w:tcW w:w="1417" w:type="dxa"/>
            <w:tcBorders>
              <w:top w:val="single" w:sz="4" w:space="0" w:color="auto"/>
              <w:left w:val="nil"/>
              <w:bottom w:val="single" w:sz="4" w:space="0" w:color="auto"/>
              <w:right w:val="single" w:sz="4" w:space="0" w:color="auto"/>
            </w:tcBorders>
          </w:tcPr>
          <w:p w14:paraId="6CBF7F9C" w14:textId="77777777" w:rsidR="00224B65" w:rsidRPr="00350CE9" w:rsidRDefault="00224B65" w:rsidP="000C3335">
            <w:pPr>
              <w:jc w:val="both"/>
              <w:rPr>
                <w:rFonts w:ascii="Times New Roman" w:hAnsi="Times New Roman" w:cs="Times New Roman"/>
                <w:sz w:val="20"/>
                <w:szCs w:val="20"/>
              </w:rPr>
            </w:pPr>
          </w:p>
        </w:tc>
      </w:tr>
      <w:tr w:rsidR="00224B65" w:rsidRPr="00350CE9" w14:paraId="4855B0B0"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24FD3B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79BC6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83D28E8"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eastAsia="Times New Roman" w:hAnsi="Times New Roman" w:cs="Times New Roman"/>
                <w:b/>
                <w:bCs/>
                <w:color w:val="000000"/>
                <w:sz w:val="20"/>
                <w:szCs w:val="20"/>
              </w:rPr>
              <w:t>4</w:t>
            </w:r>
          </w:p>
        </w:tc>
        <w:tc>
          <w:tcPr>
            <w:tcW w:w="6096" w:type="dxa"/>
            <w:tcBorders>
              <w:top w:val="single" w:sz="4" w:space="0" w:color="auto"/>
              <w:left w:val="nil"/>
              <w:bottom w:val="single" w:sz="4" w:space="0" w:color="auto"/>
              <w:right w:val="single" w:sz="4" w:space="0" w:color="auto"/>
            </w:tcBorders>
            <w:shd w:val="clear" w:color="auto" w:fill="auto"/>
            <w:noWrap/>
            <w:hideMark/>
          </w:tcPr>
          <w:p w14:paraId="5D5751A7"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hAnsi="Times New Roman" w:cs="Times New Roman"/>
                <w:b/>
                <w:sz w:val="20"/>
                <w:szCs w:val="20"/>
              </w:rPr>
              <w:t>Technical characteristics of the cabin and Body.</w:t>
            </w:r>
          </w:p>
        </w:tc>
        <w:tc>
          <w:tcPr>
            <w:tcW w:w="1417" w:type="dxa"/>
            <w:tcBorders>
              <w:top w:val="single" w:sz="4" w:space="0" w:color="auto"/>
              <w:left w:val="nil"/>
              <w:bottom w:val="single" w:sz="4" w:space="0" w:color="auto"/>
              <w:right w:val="single" w:sz="4" w:space="0" w:color="auto"/>
            </w:tcBorders>
          </w:tcPr>
          <w:p w14:paraId="79E459CB" w14:textId="77777777" w:rsidR="00224B65" w:rsidRPr="00350CE9" w:rsidRDefault="00224B65" w:rsidP="000C3335">
            <w:pPr>
              <w:spacing w:after="0" w:line="240" w:lineRule="auto"/>
              <w:jc w:val="both"/>
              <w:rPr>
                <w:rFonts w:ascii="Times New Roman" w:hAnsi="Times New Roman" w:cs="Times New Roman"/>
                <w:b/>
                <w:sz w:val="20"/>
                <w:szCs w:val="20"/>
              </w:rPr>
            </w:pPr>
          </w:p>
        </w:tc>
      </w:tr>
      <w:tr w:rsidR="00224B65" w:rsidRPr="00350CE9" w14:paraId="076CF45A" w14:textId="77777777" w:rsidTr="00266FFC">
        <w:trPr>
          <w:trHeight w:val="512"/>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A68382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3F702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3BBDB02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4.1</w:t>
            </w:r>
          </w:p>
        </w:tc>
        <w:tc>
          <w:tcPr>
            <w:tcW w:w="6096" w:type="dxa"/>
            <w:tcBorders>
              <w:top w:val="single" w:sz="4" w:space="0" w:color="auto"/>
              <w:left w:val="nil"/>
              <w:bottom w:val="single" w:sz="4" w:space="0" w:color="auto"/>
              <w:right w:val="single" w:sz="4" w:space="0" w:color="auto"/>
            </w:tcBorders>
            <w:shd w:val="clear" w:color="auto" w:fill="auto"/>
            <w:noWrap/>
            <w:hideMark/>
          </w:tcPr>
          <w:p w14:paraId="771AAB6A" w14:textId="206BFDCC" w:rsidR="00224B65" w:rsidRPr="00350CE9" w:rsidRDefault="00224B65">
            <w:pPr>
              <w:jc w:val="both"/>
              <w:rPr>
                <w:rFonts w:ascii="Times New Roman" w:hAnsi="Times New Roman" w:cs="Times New Roman"/>
                <w:sz w:val="20"/>
                <w:szCs w:val="20"/>
                <w:vertAlign w:val="subscript"/>
              </w:rPr>
            </w:pPr>
            <w:r w:rsidRPr="00350CE9">
              <w:rPr>
                <w:rFonts w:ascii="Times New Roman" w:hAnsi="Times New Roman" w:cs="Times New Roman"/>
                <w:sz w:val="20"/>
                <w:szCs w:val="20"/>
              </w:rPr>
              <w:t xml:space="preserve">Number of passenger seats, not less than 20 seats, with soft coverings. Standing spaces not less than </w:t>
            </w:r>
            <w:r w:rsidR="00633C19" w:rsidRPr="00266FFC">
              <w:rPr>
                <w:rFonts w:ascii="Times New Roman" w:hAnsi="Times New Roman" w:cs="Times New Roman"/>
                <w:sz w:val="20"/>
                <w:szCs w:val="20"/>
              </w:rPr>
              <w:t>55.</w:t>
            </w:r>
            <w:r w:rsidRPr="00350CE9">
              <w:rPr>
                <w:rFonts w:ascii="Times New Roman" w:hAnsi="Times New Roman" w:cs="Times New Roman"/>
                <w:sz w:val="20"/>
                <w:szCs w:val="20"/>
              </w:rPr>
              <w:t xml:space="preserve"> The Standing space should be equipped with vertical and horizontal grab rails and straps for standing passengers.</w:t>
            </w:r>
          </w:p>
        </w:tc>
        <w:tc>
          <w:tcPr>
            <w:tcW w:w="1417" w:type="dxa"/>
            <w:tcBorders>
              <w:top w:val="single" w:sz="4" w:space="0" w:color="auto"/>
              <w:left w:val="nil"/>
              <w:bottom w:val="single" w:sz="4" w:space="0" w:color="auto"/>
              <w:right w:val="single" w:sz="4" w:space="0" w:color="auto"/>
            </w:tcBorders>
          </w:tcPr>
          <w:p w14:paraId="552F0202" w14:textId="77777777" w:rsidR="00224B65" w:rsidRPr="00350CE9" w:rsidRDefault="00224B65" w:rsidP="000C3335">
            <w:pPr>
              <w:jc w:val="both"/>
              <w:rPr>
                <w:rFonts w:ascii="Times New Roman" w:hAnsi="Times New Roman" w:cs="Times New Roman"/>
                <w:sz w:val="20"/>
                <w:szCs w:val="20"/>
              </w:rPr>
            </w:pPr>
          </w:p>
        </w:tc>
      </w:tr>
      <w:tr w:rsidR="00224B65" w:rsidRPr="00350CE9" w14:paraId="03F23F64" w14:textId="77777777" w:rsidTr="00266FFC">
        <w:trPr>
          <w:trHeight w:val="512"/>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9E6CA3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E81ED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54F49C0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4.2</w:t>
            </w:r>
          </w:p>
        </w:tc>
        <w:tc>
          <w:tcPr>
            <w:tcW w:w="6096" w:type="dxa"/>
            <w:tcBorders>
              <w:top w:val="single" w:sz="4" w:space="0" w:color="auto"/>
              <w:left w:val="nil"/>
              <w:bottom w:val="single" w:sz="4" w:space="0" w:color="auto"/>
              <w:right w:val="single" w:sz="4" w:space="0" w:color="auto"/>
            </w:tcBorders>
            <w:shd w:val="clear" w:color="auto" w:fill="auto"/>
            <w:noWrap/>
            <w:hideMark/>
          </w:tcPr>
          <w:p w14:paraId="4712F55D"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Bus should be equipped at least, with 2 (front and Rear) (with 1 or 2 wings) with double-glazed windows. Rear or Middle Door must be equipped with a folding ramp for wheelchair, for persons with disabilities.</w:t>
            </w:r>
          </w:p>
        </w:tc>
        <w:tc>
          <w:tcPr>
            <w:tcW w:w="1417" w:type="dxa"/>
            <w:tcBorders>
              <w:top w:val="single" w:sz="4" w:space="0" w:color="auto"/>
              <w:left w:val="nil"/>
              <w:bottom w:val="single" w:sz="4" w:space="0" w:color="auto"/>
              <w:right w:val="single" w:sz="4" w:space="0" w:color="auto"/>
            </w:tcBorders>
          </w:tcPr>
          <w:p w14:paraId="3D5BC06F"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47631B5A" w14:textId="77777777" w:rsidTr="00266FFC">
        <w:trPr>
          <w:trHeight w:val="512"/>
        </w:trPr>
        <w:tc>
          <w:tcPr>
            <w:tcW w:w="284" w:type="dxa"/>
            <w:vMerge/>
            <w:tcBorders>
              <w:top w:val="single" w:sz="4" w:space="0" w:color="auto"/>
              <w:left w:val="single" w:sz="4" w:space="0" w:color="auto"/>
              <w:bottom w:val="single" w:sz="4" w:space="0" w:color="auto"/>
              <w:right w:val="single" w:sz="4" w:space="0" w:color="auto"/>
            </w:tcBorders>
            <w:vAlign w:val="center"/>
          </w:tcPr>
          <w:p w14:paraId="7F76835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9A952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558B12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4.3</w:t>
            </w:r>
          </w:p>
        </w:tc>
        <w:tc>
          <w:tcPr>
            <w:tcW w:w="6096" w:type="dxa"/>
            <w:tcBorders>
              <w:top w:val="single" w:sz="4" w:space="0" w:color="auto"/>
              <w:left w:val="nil"/>
              <w:bottom w:val="single" w:sz="4" w:space="0" w:color="auto"/>
              <w:right w:val="single" w:sz="4" w:space="0" w:color="auto"/>
            </w:tcBorders>
            <w:shd w:val="clear" w:color="auto" w:fill="auto"/>
            <w:noWrap/>
          </w:tcPr>
          <w:p w14:paraId="76907FDA"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The floor of the bus should have as less levels and steps as possible, not to create any discomfort to standing passengers. Entrance floor level at all doors: not exceeding 340 mm. for getting on board. Measured at each door when the Bus is empty in a standstill position, with a running electric motor and open doors.</w:t>
            </w:r>
          </w:p>
        </w:tc>
        <w:tc>
          <w:tcPr>
            <w:tcW w:w="1417" w:type="dxa"/>
            <w:tcBorders>
              <w:top w:val="single" w:sz="4" w:space="0" w:color="auto"/>
              <w:left w:val="nil"/>
              <w:bottom w:val="single" w:sz="4" w:space="0" w:color="auto"/>
              <w:right w:val="single" w:sz="4" w:space="0" w:color="auto"/>
            </w:tcBorders>
          </w:tcPr>
          <w:p w14:paraId="2085C855"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0ECF6AD1" w14:textId="77777777" w:rsidTr="00266FFC">
        <w:trPr>
          <w:trHeight w:val="512"/>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401D278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8366F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0111557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4.4</w:t>
            </w:r>
          </w:p>
        </w:tc>
        <w:tc>
          <w:tcPr>
            <w:tcW w:w="6096" w:type="dxa"/>
            <w:tcBorders>
              <w:top w:val="single" w:sz="4" w:space="0" w:color="auto"/>
              <w:left w:val="nil"/>
              <w:bottom w:val="single" w:sz="4" w:space="0" w:color="auto"/>
              <w:right w:val="single" w:sz="4" w:space="0" w:color="auto"/>
            </w:tcBorders>
            <w:shd w:val="clear" w:color="auto" w:fill="auto"/>
            <w:noWrap/>
            <w:hideMark/>
          </w:tcPr>
          <w:p w14:paraId="110974C1"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Cabin heating and air conditioning: The bus must be equipped with electronic air conditioner, with electrical drive, heating and cooling function, cooling capacity not less than 36000 kcal/h. Located on the roof of the bus. Heating system: Independent heater, wall-type heaters, Preferably  radiators on the steps.</w:t>
            </w:r>
          </w:p>
        </w:tc>
        <w:tc>
          <w:tcPr>
            <w:tcW w:w="1417" w:type="dxa"/>
            <w:tcBorders>
              <w:top w:val="single" w:sz="4" w:space="0" w:color="auto"/>
              <w:left w:val="nil"/>
              <w:bottom w:val="single" w:sz="4" w:space="0" w:color="auto"/>
              <w:right w:val="single" w:sz="4" w:space="0" w:color="auto"/>
            </w:tcBorders>
          </w:tcPr>
          <w:p w14:paraId="32D0C983"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24598E88"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464182F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4943C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47BA4B4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bCs/>
                <w:color w:val="000000"/>
                <w:sz w:val="20"/>
                <w:szCs w:val="20"/>
              </w:rPr>
              <w:t>4.5</w:t>
            </w:r>
          </w:p>
        </w:tc>
        <w:tc>
          <w:tcPr>
            <w:tcW w:w="6096" w:type="dxa"/>
            <w:tcBorders>
              <w:top w:val="single" w:sz="4" w:space="0" w:color="auto"/>
              <w:left w:val="nil"/>
              <w:bottom w:val="single" w:sz="4" w:space="0" w:color="auto"/>
              <w:right w:val="single" w:sz="4" w:space="0" w:color="auto"/>
            </w:tcBorders>
            <w:shd w:val="clear" w:color="auto" w:fill="auto"/>
            <w:noWrap/>
            <w:hideMark/>
          </w:tcPr>
          <w:p w14:paraId="50E7247B"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Dimensions: Length not less than 11500 mm. and not exceeding 13000 mm. Width not less than 2400 mm. and not exceeding 2600 mm. Overall Height at least 2800 mm. and not more than 3500 mm. Height in the cabin: not less than 2200(mm). Maximum turning diameter of the Bus not more than 25m. Ground clearance not less than 120(mm)</w:t>
            </w:r>
          </w:p>
        </w:tc>
        <w:tc>
          <w:tcPr>
            <w:tcW w:w="1417" w:type="dxa"/>
            <w:tcBorders>
              <w:top w:val="single" w:sz="4" w:space="0" w:color="auto"/>
              <w:left w:val="nil"/>
              <w:bottom w:val="single" w:sz="4" w:space="0" w:color="auto"/>
              <w:right w:val="single" w:sz="4" w:space="0" w:color="auto"/>
            </w:tcBorders>
          </w:tcPr>
          <w:p w14:paraId="4E6F7147" w14:textId="77777777" w:rsidR="00224B65" w:rsidRPr="00350CE9" w:rsidRDefault="00224B65" w:rsidP="000C3335">
            <w:pPr>
              <w:jc w:val="both"/>
              <w:rPr>
                <w:rFonts w:ascii="Times New Roman" w:hAnsi="Times New Roman" w:cs="Times New Roman"/>
                <w:sz w:val="20"/>
                <w:szCs w:val="20"/>
              </w:rPr>
            </w:pPr>
          </w:p>
        </w:tc>
      </w:tr>
      <w:tr w:rsidR="00224B65" w:rsidRPr="00350CE9" w14:paraId="17963A1A" w14:textId="77777777" w:rsidTr="00266FFC">
        <w:trPr>
          <w:trHeight w:val="449"/>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1ABDB3C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7AA7826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0741CB50"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4.6</w:t>
            </w:r>
          </w:p>
        </w:tc>
        <w:tc>
          <w:tcPr>
            <w:tcW w:w="6096" w:type="dxa"/>
            <w:tcBorders>
              <w:top w:val="single" w:sz="4" w:space="0" w:color="auto"/>
              <w:left w:val="nil"/>
              <w:bottom w:val="single" w:sz="4" w:space="0" w:color="auto"/>
              <w:right w:val="single" w:sz="4" w:space="0" w:color="auto"/>
            </w:tcBorders>
            <w:shd w:val="clear" w:color="auto" w:fill="auto"/>
            <w:hideMark/>
          </w:tcPr>
          <w:p w14:paraId="02216A26" w14:textId="77777777" w:rsidR="00224B65" w:rsidRPr="00350CE9" w:rsidRDefault="00224B65" w:rsidP="000C3335">
            <w:pPr>
              <w:jc w:val="both"/>
              <w:rPr>
                <w:rFonts w:ascii="Times New Roman" w:hAnsi="Times New Roman" w:cs="Times New Roman"/>
                <w:sz w:val="20"/>
                <w:szCs w:val="20"/>
                <w:lang w:val="ka-GE"/>
              </w:rPr>
            </w:pPr>
            <w:r w:rsidRPr="00350CE9">
              <w:rPr>
                <w:rFonts w:ascii="Times New Roman" w:hAnsi="Times New Roman" w:cs="Times New Roman"/>
                <w:sz w:val="20"/>
                <w:szCs w:val="20"/>
              </w:rPr>
              <w:t xml:space="preserve">The flooring should be waterproof, Elastic, </w:t>
            </w:r>
            <w:r w:rsidRPr="00350CE9">
              <w:rPr>
                <w:rFonts w:ascii="Times New Roman" w:hAnsi="Times New Roman" w:cs="Times New Roman"/>
                <w:sz w:val="20"/>
                <w:szCs w:val="20"/>
                <w:lang w:val="ka-GE"/>
              </w:rPr>
              <w:t xml:space="preserve">Non slip, </w:t>
            </w:r>
            <w:r w:rsidRPr="00350CE9">
              <w:rPr>
                <w:rFonts w:ascii="Times New Roman" w:hAnsi="Times New Roman" w:cs="Times New Roman"/>
                <w:sz w:val="20"/>
                <w:szCs w:val="20"/>
              </w:rPr>
              <w:t>made from easy-cleaning material, without excessive irregularities.</w:t>
            </w:r>
          </w:p>
        </w:tc>
        <w:tc>
          <w:tcPr>
            <w:tcW w:w="1417" w:type="dxa"/>
            <w:tcBorders>
              <w:top w:val="single" w:sz="4" w:space="0" w:color="auto"/>
              <w:left w:val="nil"/>
              <w:bottom w:val="single" w:sz="4" w:space="0" w:color="auto"/>
              <w:right w:val="single" w:sz="4" w:space="0" w:color="auto"/>
            </w:tcBorders>
          </w:tcPr>
          <w:p w14:paraId="56F1DC1D" w14:textId="77777777" w:rsidR="00224B65" w:rsidRPr="00350CE9" w:rsidRDefault="00224B65" w:rsidP="000C3335">
            <w:pPr>
              <w:jc w:val="both"/>
              <w:rPr>
                <w:rFonts w:ascii="Times New Roman" w:hAnsi="Times New Roman" w:cs="Times New Roman"/>
                <w:sz w:val="20"/>
                <w:szCs w:val="20"/>
              </w:rPr>
            </w:pPr>
          </w:p>
        </w:tc>
      </w:tr>
      <w:tr w:rsidR="00224B65" w:rsidRPr="00350CE9" w14:paraId="77429573"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793FC1B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1DF6CA18"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1FB3BB16"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4.7</w:t>
            </w:r>
          </w:p>
        </w:tc>
        <w:tc>
          <w:tcPr>
            <w:tcW w:w="6096" w:type="dxa"/>
            <w:tcBorders>
              <w:top w:val="single" w:sz="4" w:space="0" w:color="auto"/>
              <w:left w:val="nil"/>
              <w:bottom w:val="single" w:sz="4" w:space="0" w:color="auto"/>
              <w:right w:val="single" w:sz="4" w:space="0" w:color="auto"/>
            </w:tcBorders>
            <w:shd w:val="clear" w:color="auto" w:fill="auto"/>
            <w:hideMark/>
          </w:tcPr>
          <w:p w14:paraId="4D1CEF97"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Roof and walls of the bus must be thermally insulated.</w:t>
            </w:r>
          </w:p>
        </w:tc>
        <w:tc>
          <w:tcPr>
            <w:tcW w:w="1417" w:type="dxa"/>
            <w:tcBorders>
              <w:top w:val="single" w:sz="4" w:space="0" w:color="auto"/>
              <w:left w:val="nil"/>
              <w:bottom w:val="single" w:sz="4" w:space="0" w:color="auto"/>
              <w:right w:val="single" w:sz="4" w:space="0" w:color="auto"/>
            </w:tcBorders>
          </w:tcPr>
          <w:p w14:paraId="6A206153" w14:textId="77777777" w:rsidR="00224B65" w:rsidRPr="00350CE9" w:rsidRDefault="00224B65" w:rsidP="000C3335">
            <w:pPr>
              <w:jc w:val="both"/>
              <w:rPr>
                <w:rFonts w:ascii="Times New Roman" w:hAnsi="Times New Roman" w:cs="Times New Roman"/>
                <w:sz w:val="20"/>
                <w:szCs w:val="20"/>
              </w:rPr>
            </w:pPr>
          </w:p>
        </w:tc>
      </w:tr>
      <w:tr w:rsidR="00224B65" w:rsidRPr="00350CE9" w14:paraId="3A3C4C3B"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506C56F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6751E54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4BD5A591"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4.8</w:t>
            </w:r>
          </w:p>
        </w:tc>
        <w:tc>
          <w:tcPr>
            <w:tcW w:w="6096" w:type="dxa"/>
            <w:tcBorders>
              <w:top w:val="single" w:sz="4" w:space="0" w:color="auto"/>
              <w:left w:val="nil"/>
              <w:bottom w:val="single" w:sz="4" w:space="0" w:color="auto"/>
              <w:right w:val="single" w:sz="4" w:space="0" w:color="auto"/>
            </w:tcBorders>
            <w:shd w:val="clear" w:color="auto" w:fill="auto"/>
            <w:hideMark/>
          </w:tcPr>
          <w:p w14:paraId="5E3D7E2C"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Adapted for persons with disabilities. In the lower part of the rear door, electric or manual ramp, with call buttons. with a lifting capacity of at least 250 kg.  Space for at least one Wheelchair for disabled person.</w:t>
            </w:r>
          </w:p>
        </w:tc>
        <w:tc>
          <w:tcPr>
            <w:tcW w:w="1417" w:type="dxa"/>
            <w:tcBorders>
              <w:top w:val="single" w:sz="4" w:space="0" w:color="auto"/>
              <w:left w:val="nil"/>
              <w:bottom w:val="single" w:sz="4" w:space="0" w:color="auto"/>
              <w:right w:val="single" w:sz="4" w:space="0" w:color="auto"/>
            </w:tcBorders>
          </w:tcPr>
          <w:p w14:paraId="781E374C" w14:textId="77777777" w:rsidR="00224B65" w:rsidRPr="00350CE9" w:rsidRDefault="00224B65" w:rsidP="000C3335">
            <w:pPr>
              <w:jc w:val="both"/>
              <w:rPr>
                <w:rFonts w:ascii="Times New Roman" w:hAnsi="Times New Roman" w:cs="Times New Roman"/>
                <w:sz w:val="20"/>
                <w:szCs w:val="20"/>
              </w:rPr>
            </w:pPr>
          </w:p>
        </w:tc>
      </w:tr>
      <w:tr w:rsidR="00224B65" w:rsidRPr="00350CE9" w14:paraId="771D6728"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3645436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1A36D92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45364D44"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4.9</w:t>
            </w:r>
          </w:p>
        </w:tc>
        <w:tc>
          <w:tcPr>
            <w:tcW w:w="6096" w:type="dxa"/>
            <w:tcBorders>
              <w:top w:val="single" w:sz="4" w:space="0" w:color="auto"/>
              <w:left w:val="nil"/>
              <w:bottom w:val="single" w:sz="4" w:space="0" w:color="auto"/>
              <w:right w:val="single" w:sz="4" w:space="0" w:color="auto"/>
            </w:tcBorders>
            <w:shd w:val="clear" w:color="auto" w:fill="auto"/>
            <w:hideMark/>
          </w:tcPr>
          <w:p w14:paraId="4F3F1334"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Passenger seats with soft coverings, (seats and backs) should be anatomical type. Made of plastic or other polymeric material. Metal frame, galvanized or treated with other anti-corrosion technology, or made from stainless metall.</w:t>
            </w:r>
          </w:p>
        </w:tc>
        <w:tc>
          <w:tcPr>
            <w:tcW w:w="1417" w:type="dxa"/>
            <w:tcBorders>
              <w:top w:val="single" w:sz="4" w:space="0" w:color="auto"/>
              <w:left w:val="nil"/>
              <w:bottom w:val="single" w:sz="4" w:space="0" w:color="auto"/>
              <w:right w:val="single" w:sz="4" w:space="0" w:color="auto"/>
            </w:tcBorders>
          </w:tcPr>
          <w:p w14:paraId="41D08224" w14:textId="77777777" w:rsidR="00224B65" w:rsidRPr="00350CE9" w:rsidRDefault="00224B65" w:rsidP="000C3335">
            <w:pPr>
              <w:jc w:val="both"/>
              <w:rPr>
                <w:rFonts w:ascii="Times New Roman" w:hAnsi="Times New Roman" w:cs="Times New Roman"/>
                <w:sz w:val="20"/>
                <w:szCs w:val="20"/>
              </w:rPr>
            </w:pPr>
          </w:p>
        </w:tc>
      </w:tr>
      <w:tr w:rsidR="00224B65" w:rsidRPr="00350CE9" w14:paraId="6A74B9F5"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3E0B5FB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5562F45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5045D001"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4.10</w:t>
            </w:r>
          </w:p>
        </w:tc>
        <w:tc>
          <w:tcPr>
            <w:tcW w:w="6096" w:type="dxa"/>
            <w:tcBorders>
              <w:top w:val="single" w:sz="4" w:space="0" w:color="auto"/>
              <w:left w:val="nil"/>
              <w:bottom w:val="single" w:sz="4" w:space="0" w:color="auto"/>
              <w:right w:val="single" w:sz="4" w:space="0" w:color="auto"/>
            </w:tcBorders>
            <w:shd w:val="clear" w:color="auto" w:fill="auto"/>
            <w:hideMark/>
          </w:tcPr>
          <w:p w14:paraId="21499AFF"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The bus must have sliding windows, equipped with locks, manually opened, at least 2 pieces on each side. Driver's window: double-glazed with built-in sliding window.</w:t>
            </w:r>
          </w:p>
        </w:tc>
        <w:tc>
          <w:tcPr>
            <w:tcW w:w="1417" w:type="dxa"/>
            <w:tcBorders>
              <w:top w:val="single" w:sz="4" w:space="0" w:color="auto"/>
              <w:left w:val="nil"/>
              <w:bottom w:val="single" w:sz="4" w:space="0" w:color="auto"/>
              <w:right w:val="single" w:sz="4" w:space="0" w:color="auto"/>
            </w:tcBorders>
          </w:tcPr>
          <w:p w14:paraId="1FCBD9F1" w14:textId="77777777" w:rsidR="00224B65" w:rsidRPr="00350CE9" w:rsidRDefault="00224B65" w:rsidP="000C3335">
            <w:pPr>
              <w:jc w:val="both"/>
              <w:rPr>
                <w:rFonts w:ascii="Times New Roman" w:hAnsi="Times New Roman" w:cs="Times New Roman"/>
                <w:sz w:val="20"/>
                <w:szCs w:val="20"/>
              </w:rPr>
            </w:pPr>
          </w:p>
        </w:tc>
      </w:tr>
      <w:tr w:rsidR="00224B65" w:rsidRPr="00350CE9" w14:paraId="114F9805"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1B0EC9D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21611A4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53A47AD"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4.11</w:t>
            </w:r>
          </w:p>
        </w:tc>
        <w:tc>
          <w:tcPr>
            <w:tcW w:w="6096" w:type="dxa"/>
            <w:tcBorders>
              <w:top w:val="single" w:sz="4" w:space="0" w:color="auto"/>
              <w:left w:val="nil"/>
              <w:bottom w:val="single" w:sz="4" w:space="0" w:color="auto"/>
              <w:right w:val="single" w:sz="4" w:space="0" w:color="auto"/>
            </w:tcBorders>
            <w:shd w:val="clear" w:color="auto" w:fill="auto"/>
            <w:hideMark/>
          </w:tcPr>
          <w:p w14:paraId="47DC7391"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lang w:val="ka-GE"/>
              </w:rPr>
              <w:t>Electrically adjustable side mirrors with heating function. Spherical mirrors to control the internal space for the driver</w:t>
            </w:r>
            <w:r w:rsidRPr="00350CE9">
              <w:rPr>
                <w:rFonts w:ascii="Times New Roman" w:hAnsi="Times New Roman" w:cs="Times New Roman"/>
                <w:sz w:val="20"/>
                <w:szCs w:val="20"/>
              </w:rPr>
              <w:t>.</w:t>
            </w:r>
          </w:p>
        </w:tc>
        <w:tc>
          <w:tcPr>
            <w:tcW w:w="1417" w:type="dxa"/>
            <w:tcBorders>
              <w:top w:val="single" w:sz="4" w:space="0" w:color="auto"/>
              <w:left w:val="nil"/>
              <w:bottom w:val="single" w:sz="4" w:space="0" w:color="auto"/>
              <w:right w:val="single" w:sz="4" w:space="0" w:color="auto"/>
            </w:tcBorders>
          </w:tcPr>
          <w:p w14:paraId="6F4A5299" w14:textId="77777777" w:rsidR="00224B65" w:rsidRPr="00350CE9" w:rsidRDefault="00224B65" w:rsidP="000C3335">
            <w:pPr>
              <w:jc w:val="both"/>
              <w:rPr>
                <w:rFonts w:ascii="Times New Roman" w:hAnsi="Times New Roman" w:cs="Times New Roman"/>
                <w:sz w:val="20"/>
                <w:szCs w:val="20"/>
                <w:lang w:val="ka-GE"/>
              </w:rPr>
            </w:pPr>
          </w:p>
        </w:tc>
      </w:tr>
      <w:tr w:rsidR="00224B65" w:rsidRPr="00350CE9" w14:paraId="1DCFA0A8"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3587A29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F75BCE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52DD6E71"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4.12</w:t>
            </w:r>
          </w:p>
        </w:tc>
        <w:tc>
          <w:tcPr>
            <w:tcW w:w="6096" w:type="dxa"/>
            <w:tcBorders>
              <w:top w:val="single" w:sz="4" w:space="0" w:color="auto"/>
              <w:left w:val="nil"/>
              <w:bottom w:val="single" w:sz="4" w:space="0" w:color="auto"/>
              <w:right w:val="single" w:sz="4" w:space="0" w:color="auto"/>
            </w:tcBorders>
            <w:shd w:val="clear" w:color="auto" w:fill="auto"/>
          </w:tcPr>
          <w:p w14:paraId="13E2D48C"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Driver's Seat 1 shock-absorbing , seat can be adjusted according to the height of the cushion, according to the longitudinal movement of the seat cushion, according to</w:t>
            </w:r>
          </w:p>
          <w:p w14:paraId="0000BD21"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the angles of inclination of the cushion and the backrest, according to the softness of the pleural cushion.</w:t>
            </w:r>
          </w:p>
        </w:tc>
        <w:tc>
          <w:tcPr>
            <w:tcW w:w="1417" w:type="dxa"/>
            <w:tcBorders>
              <w:top w:val="single" w:sz="4" w:space="0" w:color="auto"/>
              <w:left w:val="nil"/>
              <w:bottom w:val="single" w:sz="4" w:space="0" w:color="auto"/>
              <w:right w:val="single" w:sz="4" w:space="0" w:color="auto"/>
            </w:tcBorders>
          </w:tcPr>
          <w:p w14:paraId="37644C4B"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2C9AD62F"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4153124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AF08E40"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698DF507"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4.13</w:t>
            </w:r>
          </w:p>
        </w:tc>
        <w:tc>
          <w:tcPr>
            <w:tcW w:w="6096" w:type="dxa"/>
            <w:tcBorders>
              <w:top w:val="single" w:sz="4" w:space="0" w:color="auto"/>
              <w:left w:val="nil"/>
              <w:bottom w:val="single" w:sz="4" w:space="0" w:color="auto"/>
              <w:right w:val="single" w:sz="4" w:space="0" w:color="auto"/>
            </w:tcBorders>
            <w:shd w:val="clear" w:color="auto" w:fill="auto"/>
          </w:tcPr>
          <w:p w14:paraId="05FE0E33"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Semi-enclosed driver's cab. With full LCD dashboard for Driver.</w:t>
            </w:r>
          </w:p>
        </w:tc>
        <w:tc>
          <w:tcPr>
            <w:tcW w:w="1417" w:type="dxa"/>
            <w:tcBorders>
              <w:top w:val="single" w:sz="4" w:space="0" w:color="auto"/>
              <w:left w:val="nil"/>
              <w:bottom w:val="single" w:sz="4" w:space="0" w:color="auto"/>
              <w:right w:val="single" w:sz="4" w:space="0" w:color="auto"/>
            </w:tcBorders>
          </w:tcPr>
          <w:p w14:paraId="7E736947"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51653750"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4B17999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36D4CB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324EE28"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4.14</w:t>
            </w:r>
          </w:p>
        </w:tc>
        <w:tc>
          <w:tcPr>
            <w:tcW w:w="6096" w:type="dxa"/>
            <w:tcBorders>
              <w:top w:val="single" w:sz="4" w:space="0" w:color="auto"/>
              <w:left w:val="nil"/>
              <w:bottom w:val="single" w:sz="4" w:space="0" w:color="auto"/>
              <w:right w:val="single" w:sz="4" w:space="0" w:color="auto"/>
            </w:tcBorders>
            <w:shd w:val="clear" w:color="auto" w:fill="auto"/>
          </w:tcPr>
          <w:p w14:paraId="6AD16106"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Front Windshield with at least three-layer glass. Rear window at least Single layer glass. Both Equipped with Folding Curtains.</w:t>
            </w:r>
          </w:p>
        </w:tc>
        <w:tc>
          <w:tcPr>
            <w:tcW w:w="1417" w:type="dxa"/>
            <w:tcBorders>
              <w:top w:val="single" w:sz="4" w:space="0" w:color="auto"/>
              <w:left w:val="nil"/>
              <w:bottom w:val="single" w:sz="4" w:space="0" w:color="auto"/>
              <w:right w:val="single" w:sz="4" w:space="0" w:color="auto"/>
            </w:tcBorders>
          </w:tcPr>
          <w:p w14:paraId="7D8423FA" w14:textId="77777777" w:rsidR="00224B65" w:rsidRPr="00350CE9" w:rsidRDefault="00224B65" w:rsidP="000C3335">
            <w:pPr>
              <w:jc w:val="both"/>
              <w:rPr>
                <w:rFonts w:ascii="Times New Roman" w:hAnsi="Times New Roman" w:cs="Times New Roman"/>
                <w:sz w:val="20"/>
                <w:szCs w:val="20"/>
              </w:rPr>
            </w:pPr>
          </w:p>
        </w:tc>
      </w:tr>
      <w:tr w:rsidR="00224B65" w:rsidRPr="00350CE9" w14:paraId="6BAABCE3"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3307DDE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FD847E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74B14C0"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4.15</w:t>
            </w:r>
          </w:p>
        </w:tc>
        <w:tc>
          <w:tcPr>
            <w:tcW w:w="6096" w:type="dxa"/>
            <w:tcBorders>
              <w:top w:val="single" w:sz="4" w:space="0" w:color="auto"/>
              <w:left w:val="nil"/>
              <w:bottom w:val="single" w:sz="4" w:space="0" w:color="auto"/>
              <w:right w:val="single" w:sz="4" w:space="0" w:color="auto"/>
            </w:tcBorders>
            <w:shd w:val="clear" w:color="auto" w:fill="auto"/>
          </w:tcPr>
          <w:p w14:paraId="5667ED8E"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Body structure: Low-entrance structure, From rear door accessible for the wheelchairs, galvanized sheathing, all-metal body with cathode electrophoresis technology. Front and rear steel bumpers.</w:t>
            </w:r>
          </w:p>
        </w:tc>
        <w:tc>
          <w:tcPr>
            <w:tcW w:w="1417" w:type="dxa"/>
            <w:tcBorders>
              <w:top w:val="single" w:sz="4" w:space="0" w:color="auto"/>
              <w:left w:val="nil"/>
              <w:bottom w:val="single" w:sz="4" w:space="0" w:color="auto"/>
              <w:right w:val="single" w:sz="4" w:space="0" w:color="auto"/>
            </w:tcBorders>
          </w:tcPr>
          <w:p w14:paraId="6C113853"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15980EAF"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101D50A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FAC81D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27FF0202"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4.16</w:t>
            </w:r>
          </w:p>
        </w:tc>
        <w:tc>
          <w:tcPr>
            <w:tcW w:w="6096" w:type="dxa"/>
            <w:tcBorders>
              <w:top w:val="single" w:sz="4" w:space="0" w:color="auto"/>
              <w:left w:val="nil"/>
              <w:bottom w:val="single" w:sz="4" w:space="0" w:color="auto"/>
              <w:right w:val="single" w:sz="4" w:space="0" w:color="auto"/>
            </w:tcBorders>
            <w:shd w:val="clear" w:color="auto" w:fill="auto"/>
          </w:tcPr>
          <w:p w14:paraId="7CFCD0D4"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Anti-corrosion protection: Cathodic electrophoresis technology, Five-layer anti-corrosion system is applied, consisting of galvanized sheet, phosphate coating, electrophoretic paint, intermediate varnish and top coat.</w:t>
            </w:r>
          </w:p>
        </w:tc>
        <w:tc>
          <w:tcPr>
            <w:tcW w:w="1417" w:type="dxa"/>
            <w:tcBorders>
              <w:top w:val="single" w:sz="4" w:space="0" w:color="auto"/>
              <w:left w:val="nil"/>
              <w:bottom w:val="single" w:sz="4" w:space="0" w:color="auto"/>
              <w:right w:val="single" w:sz="4" w:space="0" w:color="auto"/>
            </w:tcBorders>
          </w:tcPr>
          <w:p w14:paraId="09E44782"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0BC2D613"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05781BD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BD1509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580D74E4"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4.17</w:t>
            </w:r>
          </w:p>
        </w:tc>
        <w:tc>
          <w:tcPr>
            <w:tcW w:w="6096" w:type="dxa"/>
            <w:tcBorders>
              <w:top w:val="single" w:sz="4" w:space="0" w:color="auto"/>
              <w:left w:val="nil"/>
              <w:bottom w:val="single" w:sz="4" w:space="0" w:color="auto"/>
              <w:right w:val="single" w:sz="4" w:space="0" w:color="auto"/>
            </w:tcBorders>
            <w:shd w:val="clear" w:color="auto" w:fill="auto"/>
          </w:tcPr>
          <w:p w14:paraId="174A25F9"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Color of Bus must be agreed with the Purchaser.</w:t>
            </w:r>
          </w:p>
        </w:tc>
        <w:tc>
          <w:tcPr>
            <w:tcW w:w="1417" w:type="dxa"/>
            <w:tcBorders>
              <w:top w:val="single" w:sz="4" w:space="0" w:color="auto"/>
              <w:left w:val="nil"/>
              <w:bottom w:val="single" w:sz="4" w:space="0" w:color="auto"/>
              <w:right w:val="single" w:sz="4" w:space="0" w:color="auto"/>
            </w:tcBorders>
          </w:tcPr>
          <w:p w14:paraId="129F7E74" w14:textId="77777777" w:rsidR="00224B65" w:rsidRPr="00350CE9" w:rsidRDefault="00224B65" w:rsidP="000C3335">
            <w:pPr>
              <w:jc w:val="both"/>
              <w:rPr>
                <w:rFonts w:ascii="Times New Roman" w:hAnsi="Times New Roman" w:cs="Times New Roman"/>
                <w:sz w:val="20"/>
                <w:szCs w:val="20"/>
              </w:rPr>
            </w:pPr>
          </w:p>
        </w:tc>
      </w:tr>
      <w:tr w:rsidR="00224B65" w:rsidRPr="00350CE9" w14:paraId="6DEE2306"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4C9B57A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E7E060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3B9C6AE"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w:t>
            </w:r>
          </w:p>
        </w:tc>
        <w:tc>
          <w:tcPr>
            <w:tcW w:w="6096" w:type="dxa"/>
            <w:tcBorders>
              <w:top w:val="single" w:sz="4" w:space="0" w:color="auto"/>
              <w:left w:val="nil"/>
              <w:bottom w:val="single" w:sz="4" w:space="0" w:color="auto"/>
              <w:right w:val="single" w:sz="4" w:space="0" w:color="auto"/>
            </w:tcBorders>
            <w:shd w:val="clear" w:color="auto" w:fill="auto"/>
          </w:tcPr>
          <w:p w14:paraId="4907EB8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b/>
                <w:sz w:val="20"/>
                <w:szCs w:val="20"/>
              </w:rPr>
            </w:pPr>
            <w:r w:rsidRPr="00350CE9">
              <w:rPr>
                <w:rFonts w:ascii="Times New Roman" w:hAnsi="Times New Roman" w:cs="Times New Roman"/>
                <w:b/>
                <w:sz w:val="20"/>
                <w:szCs w:val="20"/>
              </w:rPr>
              <w:t>Battery and Electric system</w:t>
            </w:r>
          </w:p>
        </w:tc>
        <w:tc>
          <w:tcPr>
            <w:tcW w:w="1417" w:type="dxa"/>
            <w:tcBorders>
              <w:top w:val="single" w:sz="4" w:space="0" w:color="auto"/>
              <w:left w:val="nil"/>
              <w:bottom w:val="single" w:sz="4" w:space="0" w:color="auto"/>
              <w:right w:val="single" w:sz="4" w:space="0" w:color="auto"/>
            </w:tcBorders>
          </w:tcPr>
          <w:p w14:paraId="4FE3B6F1"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b/>
                <w:sz w:val="20"/>
                <w:szCs w:val="20"/>
              </w:rPr>
            </w:pPr>
          </w:p>
        </w:tc>
      </w:tr>
      <w:tr w:rsidR="00224B65" w:rsidRPr="00350CE9" w14:paraId="2728FB20"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63C2977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3B39747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2636CB75"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5.1</w:t>
            </w:r>
          </w:p>
        </w:tc>
        <w:tc>
          <w:tcPr>
            <w:tcW w:w="6096" w:type="dxa"/>
            <w:tcBorders>
              <w:top w:val="single" w:sz="4" w:space="0" w:color="auto"/>
              <w:left w:val="nil"/>
              <w:bottom w:val="single" w:sz="4" w:space="0" w:color="auto"/>
              <w:right w:val="single" w:sz="4" w:space="0" w:color="auto"/>
            </w:tcBorders>
            <w:shd w:val="clear" w:color="auto" w:fill="auto"/>
            <w:hideMark/>
          </w:tcPr>
          <w:p w14:paraId="1F281E7F"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Rechargeable battery, capacity not less than 350 kWh, Type: Lithium ion battery, protected class: IP67. Or IP68. With a heating and insulation system. Together with an intelligent battery management system (BMS), following control functions are implemented: battery temperature detection, battery operating current detection, insulation resistance detection, temperature regulation, battery state of charge (SOC), with liquid cooling.</w:t>
            </w:r>
          </w:p>
        </w:tc>
        <w:tc>
          <w:tcPr>
            <w:tcW w:w="1417" w:type="dxa"/>
            <w:tcBorders>
              <w:top w:val="single" w:sz="4" w:space="0" w:color="auto"/>
              <w:left w:val="nil"/>
              <w:bottom w:val="single" w:sz="4" w:space="0" w:color="auto"/>
              <w:right w:val="single" w:sz="4" w:space="0" w:color="auto"/>
            </w:tcBorders>
          </w:tcPr>
          <w:p w14:paraId="6126C38E"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043AC066"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6A36BA9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0A1F78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0A18507"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5.2</w:t>
            </w:r>
          </w:p>
        </w:tc>
        <w:tc>
          <w:tcPr>
            <w:tcW w:w="6096" w:type="dxa"/>
            <w:tcBorders>
              <w:top w:val="single" w:sz="4" w:space="0" w:color="auto"/>
              <w:left w:val="nil"/>
              <w:bottom w:val="single" w:sz="4" w:space="0" w:color="auto"/>
              <w:right w:val="single" w:sz="4" w:space="0" w:color="auto"/>
            </w:tcBorders>
            <w:shd w:val="clear" w:color="auto" w:fill="auto"/>
          </w:tcPr>
          <w:p w14:paraId="7F7943F7"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Charging system: With rated power not less than 160 KW.  Dc connector with the charging connector must be located on the  side of the bus.</w:t>
            </w:r>
          </w:p>
        </w:tc>
        <w:tc>
          <w:tcPr>
            <w:tcW w:w="1417" w:type="dxa"/>
            <w:tcBorders>
              <w:top w:val="single" w:sz="4" w:space="0" w:color="auto"/>
              <w:left w:val="nil"/>
              <w:bottom w:val="single" w:sz="4" w:space="0" w:color="auto"/>
              <w:right w:val="single" w:sz="4" w:space="0" w:color="auto"/>
            </w:tcBorders>
          </w:tcPr>
          <w:p w14:paraId="6A31669F"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7BD7BC01"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5CF3CC5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FF303C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8E54295"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5.3</w:t>
            </w:r>
          </w:p>
        </w:tc>
        <w:tc>
          <w:tcPr>
            <w:tcW w:w="6096" w:type="dxa"/>
            <w:tcBorders>
              <w:top w:val="single" w:sz="4" w:space="0" w:color="auto"/>
              <w:left w:val="nil"/>
              <w:bottom w:val="single" w:sz="4" w:space="0" w:color="auto"/>
              <w:right w:val="single" w:sz="4" w:space="0" w:color="auto"/>
            </w:tcBorders>
            <w:shd w:val="clear" w:color="auto" w:fill="auto"/>
          </w:tcPr>
          <w:p w14:paraId="0E38450B"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Monitoring system: Equipped With at least Six-camera monitoring system. driver + cabin + front road of the bus + front passenger door + middle passenger door +</w:t>
            </w:r>
          </w:p>
          <w:p w14:paraId="1FBD74AA"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reverse monitoring. Capacity of the hard disk not less than 500GB.</w:t>
            </w:r>
          </w:p>
        </w:tc>
        <w:tc>
          <w:tcPr>
            <w:tcW w:w="1417" w:type="dxa"/>
            <w:tcBorders>
              <w:top w:val="single" w:sz="4" w:space="0" w:color="auto"/>
              <w:left w:val="nil"/>
              <w:bottom w:val="single" w:sz="4" w:space="0" w:color="auto"/>
              <w:right w:val="single" w:sz="4" w:space="0" w:color="auto"/>
            </w:tcBorders>
          </w:tcPr>
          <w:p w14:paraId="4231640A"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526BE707"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1E54738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8E154A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6779EE4C"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5.4</w:t>
            </w:r>
          </w:p>
        </w:tc>
        <w:tc>
          <w:tcPr>
            <w:tcW w:w="6096" w:type="dxa"/>
            <w:tcBorders>
              <w:top w:val="single" w:sz="4" w:space="0" w:color="auto"/>
              <w:left w:val="nil"/>
              <w:bottom w:val="single" w:sz="4" w:space="0" w:color="auto"/>
              <w:right w:val="single" w:sz="4" w:space="0" w:color="auto"/>
            </w:tcBorders>
            <w:shd w:val="clear" w:color="auto" w:fill="auto"/>
          </w:tcPr>
          <w:p w14:paraId="4BB7D311" w14:textId="77777777" w:rsidR="00224B65" w:rsidRPr="00350CE9" w:rsidRDefault="00224B65" w:rsidP="000C3335">
            <w:pPr>
              <w:jc w:val="both"/>
              <w:rPr>
                <w:rFonts w:ascii="Times New Roman" w:hAnsi="Times New Roman" w:cs="Times New Roman"/>
                <w:color w:val="FF0000"/>
                <w:sz w:val="20"/>
                <w:szCs w:val="20"/>
              </w:rPr>
            </w:pPr>
            <w:r w:rsidRPr="00350CE9">
              <w:rPr>
                <w:rFonts w:ascii="Times New Roman" w:hAnsi="Times New Roman" w:cs="Times New Roman"/>
                <w:sz w:val="20"/>
                <w:szCs w:val="20"/>
              </w:rPr>
              <w:t>Electrical circuit Moisture-proof 24V, single-wire with negative grounding.</w:t>
            </w:r>
          </w:p>
        </w:tc>
        <w:tc>
          <w:tcPr>
            <w:tcW w:w="1417" w:type="dxa"/>
            <w:tcBorders>
              <w:top w:val="single" w:sz="4" w:space="0" w:color="auto"/>
              <w:left w:val="nil"/>
              <w:bottom w:val="single" w:sz="4" w:space="0" w:color="auto"/>
              <w:right w:val="single" w:sz="4" w:space="0" w:color="auto"/>
            </w:tcBorders>
          </w:tcPr>
          <w:p w14:paraId="66291DDF" w14:textId="77777777" w:rsidR="00224B65" w:rsidRPr="00350CE9" w:rsidRDefault="00224B65" w:rsidP="000C3335">
            <w:pPr>
              <w:jc w:val="both"/>
              <w:rPr>
                <w:rFonts w:ascii="Times New Roman" w:hAnsi="Times New Roman" w:cs="Times New Roman"/>
                <w:sz w:val="20"/>
                <w:szCs w:val="20"/>
              </w:rPr>
            </w:pPr>
          </w:p>
        </w:tc>
      </w:tr>
      <w:tr w:rsidR="00224B65" w:rsidRPr="00350CE9" w14:paraId="05197670"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108ACA6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7841A4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61F1D4FC"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5.5</w:t>
            </w:r>
          </w:p>
        </w:tc>
        <w:tc>
          <w:tcPr>
            <w:tcW w:w="6096" w:type="dxa"/>
            <w:tcBorders>
              <w:top w:val="single" w:sz="4" w:space="0" w:color="auto"/>
              <w:left w:val="nil"/>
              <w:bottom w:val="single" w:sz="4" w:space="0" w:color="auto"/>
              <w:right w:val="single" w:sz="4" w:space="0" w:color="auto"/>
            </w:tcBorders>
            <w:shd w:val="clear" w:color="auto" w:fill="auto"/>
          </w:tcPr>
          <w:p w14:paraId="1584BFA9" w14:textId="77777777" w:rsidR="00224B65" w:rsidRPr="00350CE9" w:rsidRDefault="00224B65" w:rsidP="000C3335">
            <w:pPr>
              <w:jc w:val="both"/>
              <w:rPr>
                <w:rFonts w:ascii="Times New Roman" w:hAnsi="Times New Roman" w:cs="Times New Roman"/>
                <w:color w:val="FF0000"/>
                <w:sz w:val="20"/>
                <w:szCs w:val="20"/>
              </w:rPr>
            </w:pPr>
            <w:r w:rsidRPr="00350CE9">
              <w:rPr>
                <w:rFonts w:ascii="Times New Roman" w:hAnsi="Times New Roman" w:cs="Times New Roman"/>
                <w:sz w:val="20"/>
                <w:szCs w:val="20"/>
              </w:rPr>
              <w:t>Front, side and rear LED rolling electronic road signs.</w:t>
            </w:r>
          </w:p>
        </w:tc>
        <w:tc>
          <w:tcPr>
            <w:tcW w:w="1417" w:type="dxa"/>
            <w:tcBorders>
              <w:top w:val="single" w:sz="4" w:space="0" w:color="auto"/>
              <w:left w:val="nil"/>
              <w:bottom w:val="single" w:sz="4" w:space="0" w:color="auto"/>
              <w:right w:val="single" w:sz="4" w:space="0" w:color="auto"/>
            </w:tcBorders>
          </w:tcPr>
          <w:p w14:paraId="20B97064" w14:textId="77777777" w:rsidR="00224B65" w:rsidRPr="00350CE9" w:rsidRDefault="00224B65" w:rsidP="000C3335">
            <w:pPr>
              <w:jc w:val="both"/>
              <w:rPr>
                <w:rFonts w:ascii="Times New Roman" w:hAnsi="Times New Roman" w:cs="Times New Roman"/>
                <w:sz w:val="20"/>
                <w:szCs w:val="20"/>
              </w:rPr>
            </w:pPr>
          </w:p>
        </w:tc>
      </w:tr>
      <w:tr w:rsidR="00224B65" w:rsidRPr="00350CE9" w14:paraId="69A57202"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3CE14C7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A3EC69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555A7DC"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5.6</w:t>
            </w:r>
          </w:p>
        </w:tc>
        <w:tc>
          <w:tcPr>
            <w:tcW w:w="6096" w:type="dxa"/>
            <w:tcBorders>
              <w:top w:val="single" w:sz="4" w:space="0" w:color="auto"/>
              <w:left w:val="nil"/>
              <w:bottom w:val="single" w:sz="4" w:space="0" w:color="auto"/>
              <w:right w:val="single" w:sz="4" w:space="0" w:color="auto"/>
            </w:tcBorders>
            <w:shd w:val="clear" w:color="auto" w:fill="auto"/>
          </w:tcPr>
          <w:p w14:paraId="02157951"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Anti-fog LED headlights.</w:t>
            </w:r>
          </w:p>
        </w:tc>
        <w:tc>
          <w:tcPr>
            <w:tcW w:w="1417" w:type="dxa"/>
            <w:tcBorders>
              <w:top w:val="single" w:sz="4" w:space="0" w:color="auto"/>
              <w:left w:val="nil"/>
              <w:bottom w:val="single" w:sz="4" w:space="0" w:color="auto"/>
              <w:right w:val="single" w:sz="4" w:space="0" w:color="auto"/>
            </w:tcBorders>
          </w:tcPr>
          <w:p w14:paraId="0CDBDC77" w14:textId="77777777" w:rsidR="00224B65" w:rsidRPr="00350CE9" w:rsidRDefault="00224B65" w:rsidP="000C3335">
            <w:pPr>
              <w:jc w:val="both"/>
              <w:rPr>
                <w:rFonts w:ascii="Times New Roman" w:hAnsi="Times New Roman" w:cs="Times New Roman"/>
                <w:sz w:val="20"/>
                <w:szCs w:val="20"/>
              </w:rPr>
            </w:pPr>
          </w:p>
        </w:tc>
      </w:tr>
      <w:tr w:rsidR="00224B65" w:rsidRPr="00350CE9" w14:paraId="02059B84"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hideMark/>
          </w:tcPr>
          <w:p w14:paraId="0B13B11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0D7D083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10B0BF16"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highlight w:val="yellow"/>
              </w:rPr>
            </w:pPr>
            <w:r w:rsidRPr="00350CE9">
              <w:rPr>
                <w:rFonts w:ascii="Times New Roman" w:eastAsia="Times New Roman" w:hAnsi="Times New Roman" w:cs="Times New Roman"/>
                <w:bCs/>
                <w:color w:val="000000"/>
                <w:sz w:val="20"/>
                <w:szCs w:val="20"/>
              </w:rPr>
              <w:t>5.7</w:t>
            </w:r>
          </w:p>
        </w:tc>
        <w:tc>
          <w:tcPr>
            <w:tcW w:w="6096" w:type="dxa"/>
            <w:tcBorders>
              <w:top w:val="single" w:sz="4" w:space="0" w:color="auto"/>
              <w:left w:val="nil"/>
              <w:bottom w:val="single" w:sz="4" w:space="0" w:color="auto"/>
              <w:right w:val="single" w:sz="4" w:space="0" w:color="auto"/>
            </w:tcBorders>
            <w:shd w:val="clear" w:color="auto" w:fill="auto"/>
            <w:hideMark/>
          </w:tcPr>
          <w:p w14:paraId="679F5CB2"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LED Light Passenger compartment lighting, door space lighting and driver compartment lighting.</w:t>
            </w:r>
          </w:p>
        </w:tc>
        <w:tc>
          <w:tcPr>
            <w:tcW w:w="1417" w:type="dxa"/>
            <w:tcBorders>
              <w:top w:val="single" w:sz="4" w:space="0" w:color="auto"/>
              <w:left w:val="nil"/>
              <w:bottom w:val="single" w:sz="4" w:space="0" w:color="auto"/>
              <w:right w:val="single" w:sz="4" w:space="0" w:color="auto"/>
            </w:tcBorders>
          </w:tcPr>
          <w:p w14:paraId="67B41139" w14:textId="77777777" w:rsidR="00224B65" w:rsidRPr="00350CE9" w:rsidRDefault="00224B65" w:rsidP="000C3335">
            <w:pPr>
              <w:jc w:val="both"/>
              <w:rPr>
                <w:rFonts w:ascii="Times New Roman" w:hAnsi="Times New Roman" w:cs="Times New Roman"/>
                <w:sz w:val="20"/>
                <w:szCs w:val="20"/>
              </w:rPr>
            </w:pPr>
          </w:p>
        </w:tc>
      </w:tr>
      <w:tr w:rsidR="00224B65" w:rsidRPr="00350CE9" w14:paraId="4E9CD8D6"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2C2BC85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6B1334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708354D"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5.8</w:t>
            </w:r>
          </w:p>
        </w:tc>
        <w:tc>
          <w:tcPr>
            <w:tcW w:w="6096" w:type="dxa"/>
            <w:tcBorders>
              <w:top w:val="single" w:sz="4" w:space="0" w:color="auto"/>
              <w:left w:val="nil"/>
              <w:bottom w:val="single" w:sz="4" w:space="0" w:color="auto"/>
              <w:right w:val="single" w:sz="4" w:space="0" w:color="auto"/>
            </w:tcBorders>
            <w:shd w:val="clear" w:color="auto" w:fill="auto"/>
          </w:tcPr>
          <w:p w14:paraId="10F1D25F"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USB connectors for charging in the driver's workplace area</w:t>
            </w:r>
          </w:p>
          <w:p w14:paraId="282042AE"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and passenger compartment.</w:t>
            </w:r>
          </w:p>
        </w:tc>
        <w:tc>
          <w:tcPr>
            <w:tcW w:w="1417" w:type="dxa"/>
            <w:tcBorders>
              <w:top w:val="single" w:sz="4" w:space="0" w:color="auto"/>
              <w:left w:val="nil"/>
              <w:bottom w:val="single" w:sz="4" w:space="0" w:color="auto"/>
              <w:right w:val="single" w:sz="4" w:space="0" w:color="auto"/>
            </w:tcBorders>
          </w:tcPr>
          <w:p w14:paraId="78AAE194"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79B017FD"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72375D2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0FCE7E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115A2B45"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5.9</w:t>
            </w:r>
          </w:p>
        </w:tc>
        <w:tc>
          <w:tcPr>
            <w:tcW w:w="6096" w:type="dxa"/>
            <w:tcBorders>
              <w:top w:val="single" w:sz="4" w:space="0" w:color="auto"/>
              <w:left w:val="nil"/>
              <w:bottom w:val="single" w:sz="4" w:space="0" w:color="auto"/>
              <w:right w:val="single" w:sz="4" w:space="0" w:color="auto"/>
            </w:tcBorders>
            <w:shd w:val="clear" w:color="auto" w:fill="auto"/>
          </w:tcPr>
          <w:p w14:paraId="4B3AA412"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 xml:space="preserve">Automatic stop announcement system (with GPS). </w:t>
            </w:r>
            <w:r w:rsidRPr="00350CE9">
              <w:rPr>
                <w:rFonts w:ascii="Times New Roman" w:eastAsia="Times New Roman" w:hAnsi="Times New Roman" w:cs="Times New Roman"/>
                <w:sz w:val="20"/>
                <w:szCs w:val="20"/>
                <w:lang w:val="en-GB" w:eastAsia="de-DE"/>
              </w:rPr>
              <w:t>A dictating machine</w:t>
            </w:r>
            <w:r w:rsidRPr="00350CE9">
              <w:rPr>
                <w:rFonts w:ascii="Times New Roman" w:hAnsi="Times New Roman" w:cs="Times New Roman"/>
                <w:sz w:val="20"/>
                <w:szCs w:val="20"/>
              </w:rPr>
              <w:t xml:space="preserve"> for background music, radio, and stop announcements is installed as an integral part of the on-board computer. It must be able to identify a specific geographic area using GPS and support reprogramming via a web interface or other software. Stop information and other content is downloaded via a web interface or other software, wirelessly, directly to a writable flash drive. Files must be named by category and played separately (stop, next stop, music, radio in any combination, with pauses and reference to geographic coordinates). The placement of the </w:t>
            </w:r>
            <w:r w:rsidRPr="00350CE9">
              <w:rPr>
                <w:rFonts w:ascii="Times New Roman" w:eastAsia="Times New Roman" w:hAnsi="Times New Roman" w:cs="Times New Roman"/>
                <w:sz w:val="20"/>
                <w:szCs w:val="20"/>
                <w:lang w:val="en-GB" w:eastAsia="de-DE"/>
              </w:rPr>
              <w:t>A dictating machine</w:t>
            </w:r>
            <w:r w:rsidRPr="00350CE9">
              <w:rPr>
                <w:rFonts w:ascii="Times New Roman" w:hAnsi="Times New Roman" w:cs="Times New Roman"/>
                <w:sz w:val="20"/>
                <w:szCs w:val="20"/>
              </w:rPr>
              <w:t xml:space="preserve"> is agreed upon with the Buyer.</w:t>
            </w:r>
          </w:p>
        </w:tc>
        <w:tc>
          <w:tcPr>
            <w:tcW w:w="1417" w:type="dxa"/>
            <w:tcBorders>
              <w:top w:val="single" w:sz="4" w:space="0" w:color="auto"/>
              <w:left w:val="nil"/>
              <w:bottom w:val="single" w:sz="4" w:space="0" w:color="auto"/>
              <w:right w:val="single" w:sz="4" w:space="0" w:color="auto"/>
            </w:tcBorders>
          </w:tcPr>
          <w:p w14:paraId="23B5349C"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highlight w:val="yellow"/>
              </w:rPr>
            </w:pPr>
          </w:p>
        </w:tc>
      </w:tr>
      <w:tr w:rsidR="00224B65" w:rsidRPr="00350CE9" w14:paraId="1AC50CEB" w14:textId="77777777" w:rsidTr="00266FFC">
        <w:trPr>
          <w:trHeight w:val="713"/>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7395448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0723C5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980CA76"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5.10</w:t>
            </w:r>
          </w:p>
        </w:tc>
        <w:tc>
          <w:tcPr>
            <w:tcW w:w="6096" w:type="dxa"/>
            <w:tcBorders>
              <w:top w:val="single" w:sz="4" w:space="0" w:color="auto"/>
              <w:left w:val="nil"/>
              <w:bottom w:val="single" w:sz="4" w:space="0" w:color="auto"/>
              <w:right w:val="single" w:sz="4" w:space="0" w:color="auto"/>
            </w:tcBorders>
            <w:shd w:val="clear" w:color="auto" w:fill="auto"/>
          </w:tcPr>
          <w:p w14:paraId="5CE4054E"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Voice amplifiers in the passenger compartment and microphone in the driver compartment.</w:t>
            </w:r>
          </w:p>
        </w:tc>
        <w:tc>
          <w:tcPr>
            <w:tcW w:w="1417" w:type="dxa"/>
            <w:tcBorders>
              <w:top w:val="single" w:sz="4" w:space="0" w:color="auto"/>
              <w:left w:val="nil"/>
              <w:bottom w:val="single" w:sz="4" w:space="0" w:color="auto"/>
              <w:right w:val="single" w:sz="4" w:space="0" w:color="auto"/>
            </w:tcBorders>
          </w:tcPr>
          <w:p w14:paraId="32AC65AB"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0A491C56" w14:textId="77777777" w:rsidTr="00266FFC">
        <w:trPr>
          <w:trHeight w:val="696"/>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148D44E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A9907D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2BCFA119"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rPr>
            </w:pPr>
            <w:r w:rsidRPr="00350CE9">
              <w:rPr>
                <w:rFonts w:ascii="Times New Roman" w:eastAsia="Times New Roman" w:hAnsi="Times New Roman" w:cs="Times New Roman"/>
                <w:bCs/>
                <w:color w:val="000000"/>
                <w:sz w:val="20"/>
                <w:szCs w:val="20"/>
              </w:rPr>
              <w:t>5.11</w:t>
            </w:r>
          </w:p>
        </w:tc>
        <w:tc>
          <w:tcPr>
            <w:tcW w:w="6096" w:type="dxa"/>
            <w:tcBorders>
              <w:top w:val="single" w:sz="4" w:space="0" w:color="auto"/>
              <w:left w:val="nil"/>
              <w:bottom w:val="single" w:sz="4" w:space="0" w:color="auto"/>
              <w:right w:val="single" w:sz="4" w:space="0" w:color="auto"/>
            </w:tcBorders>
            <w:shd w:val="clear" w:color="auto" w:fill="auto"/>
          </w:tcPr>
          <w:p w14:paraId="57640091"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hAnsi="Times New Roman" w:cs="Times New Roman"/>
                <w:sz w:val="20"/>
                <w:szCs w:val="20"/>
              </w:rPr>
              <w:t>Digital, LED information panels in front, behind and on the right Top of the bus.</w:t>
            </w:r>
          </w:p>
        </w:tc>
        <w:tc>
          <w:tcPr>
            <w:tcW w:w="1417" w:type="dxa"/>
            <w:tcBorders>
              <w:top w:val="single" w:sz="4" w:space="0" w:color="auto"/>
              <w:left w:val="nil"/>
              <w:bottom w:val="single" w:sz="4" w:space="0" w:color="auto"/>
              <w:right w:val="single" w:sz="4" w:space="0" w:color="auto"/>
            </w:tcBorders>
          </w:tcPr>
          <w:p w14:paraId="32769544"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6A1BD98A"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31D0BF6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04C643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DAD1426"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lang w:val="ka-GE"/>
              </w:rPr>
            </w:pPr>
            <w:r w:rsidRPr="00350CE9">
              <w:rPr>
                <w:rFonts w:ascii="Times New Roman" w:eastAsia="Times New Roman" w:hAnsi="Times New Roman" w:cs="Times New Roman"/>
                <w:bCs/>
                <w:color w:val="000000"/>
                <w:sz w:val="20"/>
                <w:szCs w:val="20"/>
                <w:lang w:val="ka-GE"/>
              </w:rPr>
              <w:t>5.12</w:t>
            </w:r>
          </w:p>
        </w:tc>
        <w:tc>
          <w:tcPr>
            <w:tcW w:w="6096" w:type="dxa"/>
            <w:tcBorders>
              <w:top w:val="single" w:sz="4" w:space="0" w:color="auto"/>
              <w:left w:val="nil"/>
              <w:bottom w:val="single" w:sz="4" w:space="0" w:color="auto"/>
              <w:right w:val="single" w:sz="4" w:space="0" w:color="auto"/>
            </w:tcBorders>
            <w:shd w:val="clear" w:color="auto" w:fill="auto"/>
          </w:tcPr>
          <w:p w14:paraId="73EB0045"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lang w:val="en-GB"/>
              </w:rPr>
              <w:t xml:space="preserve">The bus shall be equipped with Wi-Fi access point providing a reliable and stable signal of standard 802.11a/b/g/n in any part of the buses. </w:t>
            </w:r>
            <w:r w:rsidRPr="00350CE9">
              <w:rPr>
                <w:rFonts w:ascii="Times New Roman" w:hAnsi="Times New Roman" w:cs="Times New Roman"/>
                <w:sz w:val="20"/>
                <w:szCs w:val="20"/>
                <w:lang w:val="de-DE"/>
              </w:rPr>
              <w:t xml:space="preserve">The wi-fi </w:t>
            </w:r>
            <w:r w:rsidRPr="00350CE9">
              <w:rPr>
                <w:rFonts w:ascii="Times New Roman" w:hAnsi="Times New Roman" w:cs="Times New Roman"/>
                <w:sz w:val="20"/>
                <w:szCs w:val="20"/>
                <w:lang w:val="en-GB"/>
              </w:rPr>
              <w:t>modem shall be of industrial use with 2 SIM slots, operate in 3G 4G LTE networks utilizing the bands in use by the network operators in Georgia, and shall provide not less than 80 user connections simultaneously.</w:t>
            </w:r>
            <w:r w:rsidRPr="00350CE9">
              <w:rPr>
                <w:rFonts w:ascii="Times New Roman" w:hAnsi="Times New Roman" w:cs="Times New Roman"/>
                <w:sz w:val="20"/>
                <w:szCs w:val="20"/>
                <w:lang w:val="ka-GE"/>
              </w:rPr>
              <w:t xml:space="preserve"> </w:t>
            </w:r>
            <w:r w:rsidRPr="00350CE9">
              <w:rPr>
                <w:rFonts w:ascii="Times New Roman" w:hAnsi="Times New Roman" w:cs="Times New Roman"/>
                <w:sz w:val="20"/>
                <w:szCs w:val="20"/>
                <w:lang w:val="en-GB"/>
              </w:rPr>
              <w:t>The Wi-Fi-equipment shall be designed for the use on the vehicles and shall be protected from vibrations, shocks, dust and moisture</w:t>
            </w:r>
            <w:r w:rsidRPr="00350CE9">
              <w:rPr>
                <w:rFonts w:ascii="Times New Roman" w:hAnsi="Times New Roman" w:cs="Times New Roman"/>
                <w:sz w:val="20"/>
                <w:szCs w:val="20"/>
                <w:lang w:val="ka-GE"/>
              </w:rPr>
              <w:t>.</w:t>
            </w:r>
          </w:p>
        </w:tc>
        <w:tc>
          <w:tcPr>
            <w:tcW w:w="1417" w:type="dxa"/>
            <w:tcBorders>
              <w:top w:val="single" w:sz="4" w:space="0" w:color="auto"/>
              <w:left w:val="nil"/>
              <w:bottom w:val="single" w:sz="4" w:space="0" w:color="auto"/>
              <w:right w:val="single" w:sz="4" w:space="0" w:color="auto"/>
            </w:tcBorders>
          </w:tcPr>
          <w:p w14:paraId="19764AAF"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highlight w:val="yellow"/>
                <w:lang w:val="en-GB"/>
              </w:rPr>
            </w:pPr>
          </w:p>
        </w:tc>
      </w:tr>
      <w:tr w:rsidR="00224B65" w:rsidRPr="00350CE9" w14:paraId="4B2FBDB5" w14:textId="77777777" w:rsidTr="00266FFC">
        <w:trPr>
          <w:trHeight w:val="431"/>
        </w:trPr>
        <w:tc>
          <w:tcPr>
            <w:tcW w:w="284" w:type="dxa"/>
            <w:vMerge/>
            <w:tcBorders>
              <w:top w:val="single" w:sz="4" w:space="0" w:color="auto"/>
              <w:left w:val="single" w:sz="4" w:space="0" w:color="auto"/>
              <w:bottom w:val="single" w:sz="4" w:space="0" w:color="auto"/>
              <w:right w:val="single" w:sz="4" w:space="0" w:color="auto"/>
            </w:tcBorders>
            <w:shd w:val="clear" w:color="auto" w:fill="auto"/>
          </w:tcPr>
          <w:p w14:paraId="4975654A"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7BB9FC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3ED4B3E" w14:textId="77777777" w:rsidR="00224B65" w:rsidRPr="00350CE9" w:rsidRDefault="00224B65" w:rsidP="000C3335">
            <w:pPr>
              <w:spacing w:after="0" w:line="240" w:lineRule="auto"/>
              <w:jc w:val="both"/>
              <w:rPr>
                <w:rFonts w:ascii="Times New Roman" w:eastAsia="Times New Roman" w:hAnsi="Times New Roman" w:cs="Times New Roman"/>
                <w:bCs/>
                <w:color w:val="000000"/>
                <w:sz w:val="20"/>
                <w:szCs w:val="20"/>
                <w:lang w:val="ru-RU"/>
              </w:rPr>
            </w:pPr>
            <w:r w:rsidRPr="00350CE9">
              <w:rPr>
                <w:rFonts w:ascii="Times New Roman" w:eastAsia="Times New Roman" w:hAnsi="Times New Roman" w:cs="Times New Roman"/>
                <w:bCs/>
                <w:color w:val="000000"/>
                <w:sz w:val="20"/>
                <w:szCs w:val="20"/>
                <w:lang w:val="ka-GE"/>
              </w:rPr>
              <w:t>5.13</w:t>
            </w:r>
          </w:p>
        </w:tc>
        <w:tc>
          <w:tcPr>
            <w:tcW w:w="6096" w:type="dxa"/>
            <w:tcBorders>
              <w:top w:val="single" w:sz="4" w:space="0" w:color="auto"/>
              <w:left w:val="nil"/>
              <w:bottom w:val="single" w:sz="4" w:space="0" w:color="auto"/>
              <w:right w:val="single" w:sz="4" w:space="0" w:color="auto"/>
            </w:tcBorders>
            <w:shd w:val="clear" w:color="auto" w:fill="auto"/>
          </w:tcPr>
          <w:p w14:paraId="316C5AF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lang w:val="ka-GE"/>
              </w:rPr>
            </w:pPr>
            <w:r w:rsidRPr="00350CE9">
              <w:rPr>
                <w:rFonts w:ascii="Times New Roman" w:hAnsi="Times New Roman" w:cs="Times New Roman"/>
                <w:sz w:val="20"/>
                <w:szCs w:val="20"/>
              </w:rPr>
              <w:t>Buses must be equipped with electrical wiring adapted to the payment systems operating in Georgia in order to install the appropriate payment system equipment on them in the future. Detailed electrical diagrams necessary for the installation of these payment systems should also be presented.</w:t>
            </w:r>
            <w:r w:rsidRPr="00350CE9">
              <w:rPr>
                <w:rFonts w:ascii="Times New Roman" w:hAnsi="Times New Roman" w:cs="Times New Roman"/>
                <w:sz w:val="20"/>
                <w:szCs w:val="20"/>
                <w:lang w:val="ka-GE"/>
              </w:rPr>
              <w:t xml:space="preserve"> Payment systems equipment information will be provided by the purchaser according to which the manufacturer shall install the electrical wiring.</w:t>
            </w:r>
          </w:p>
          <w:p w14:paraId="24EAC6F2"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lang w:val="ka-GE"/>
              </w:rPr>
            </w:pPr>
          </w:p>
        </w:tc>
        <w:tc>
          <w:tcPr>
            <w:tcW w:w="1417" w:type="dxa"/>
            <w:tcBorders>
              <w:top w:val="single" w:sz="4" w:space="0" w:color="auto"/>
              <w:left w:val="nil"/>
              <w:bottom w:val="single" w:sz="4" w:space="0" w:color="auto"/>
              <w:right w:val="single" w:sz="4" w:space="0" w:color="auto"/>
            </w:tcBorders>
          </w:tcPr>
          <w:p w14:paraId="5DDEE623"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highlight w:val="yellow"/>
              </w:rPr>
            </w:pPr>
          </w:p>
        </w:tc>
      </w:tr>
      <w:tr w:rsidR="00224B65" w:rsidRPr="00350CE9" w14:paraId="19D989FF"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018D9F4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24F89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2613B07" w14:textId="77777777" w:rsidR="00224B65" w:rsidRPr="00350CE9" w:rsidRDefault="00224B65" w:rsidP="000C3335">
            <w:pPr>
              <w:pStyle w:val="ListParagraph"/>
              <w:ind w:left="0"/>
              <w:jc w:val="center"/>
              <w:rPr>
                <w:b/>
                <w:bCs/>
                <w:color w:val="000000"/>
                <w:sz w:val="20"/>
                <w:szCs w:val="20"/>
              </w:rPr>
            </w:pPr>
            <w:r w:rsidRPr="00350CE9">
              <w:rPr>
                <w:color w:val="000000"/>
                <w:sz w:val="20"/>
                <w:szCs w:val="20"/>
              </w:rPr>
              <w:t>6</w:t>
            </w:r>
          </w:p>
        </w:tc>
        <w:tc>
          <w:tcPr>
            <w:tcW w:w="6096" w:type="dxa"/>
            <w:tcBorders>
              <w:top w:val="single" w:sz="4" w:space="0" w:color="auto"/>
              <w:left w:val="nil"/>
              <w:bottom w:val="single" w:sz="4" w:space="0" w:color="auto"/>
              <w:right w:val="single" w:sz="4" w:space="0" w:color="auto"/>
            </w:tcBorders>
            <w:shd w:val="clear" w:color="auto" w:fill="auto"/>
            <w:noWrap/>
            <w:hideMark/>
          </w:tcPr>
          <w:p w14:paraId="17226B27"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r w:rsidRPr="00350CE9">
              <w:rPr>
                <w:rFonts w:ascii="Times New Roman" w:eastAsia="Times New Roman" w:hAnsi="Times New Roman" w:cs="Times New Roman"/>
                <w:b/>
                <w:bCs/>
                <w:color w:val="000000"/>
                <w:sz w:val="20"/>
                <w:szCs w:val="20"/>
              </w:rPr>
              <w:t>Additional Equipment</w:t>
            </w:r>
          </w:p>
        </w:tc>
        <w:tc>
          <w:tcPr>
            <w:tcW w:w="1417" w:type="dxa"/>
            <w:tcBorders>
              <w:top w:val="single" w:sz="4" w:space="0" w:color="auto"/>
              <w:left w:val="nil"/>
              <w:bottom w:val="single" w:sz="4" w:space="0" w:color="auto"/>
              <w:right w:val="single" w:sz="4" w:space="0" w:color="auto"/>
            </w:tcBorders>
          </w:tcPr>
          <w:p w14:paraId="1E756CBE" w14:textId="77777777" w:rsidR="00224B65" w:rsidRPr="00350CE9" w:rsidRDefault="00224B65" w:rsidP="000C3335">
            <w:pPr>
              <w:spacing w:after="0" w:line="240" w:lineRule="auto"/>
              <w:jc w:val="both"/>
              <w:rPr>
                <w:rFonts w:ascii="Times New Roman" w:eastAsia="Times New Roman" w:hAnsi="Times New Roman" w:cs="Times New Roman"/>
                <w:b/>
                <w:bCs/>
                <w:color w:val="000000"/>
                <w:sz w:val="20"/>
                <w:szCs w:val="20"/>
              </w:rPr>
            </w:pPr>
          </w:p>
        </w:tc>
      </w:tr>
      <w:tr w:rsidR="00224B65" w:rsidRPr="00350CE9" w14:paraId="0AB1C1CB"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498FAE5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20FE8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14D050BD" w14:textId="77777777" w:rsidR="00224B65" w:rsidRPr="00350CE9" w:rsidRDefault="00224B65" w:rsidP="00224B65">
            <w:pPr>
              <w:pStyle w:val="ListParagraph"/>
              <w:numPr>
                <w:ilvl w:val="0"/>
                <w:numId w:val="2"/>
              </w:numPr>
              <w:spacing w:after="0" w:line="240" w:lineRule="auto"/>
              <w:ind w:left="0" w:firstLine="0"/>
              <w:jc w:val="both"/>
              <w:rPr>
                <w:color w:val="000000"/>
                <w:sz w:val="20"/>
                <w:szCs w:val="20"/>
              </w:rPr>
            </w:pPr>
          </w:p>
        </w:tc>
        <w:tc>
          <w:tcPr>
            <w:tcW w:w="6096" w:type="dxa"/>
            <w:tcBorders>
              <w:top w:val="single" w:sz="4" w:space="0" w:color="auto"/>
              <w:left w:val="nil"/>
              <w:bottom w:val="single" w:sz="4" w:space="0" w:color="auto"/>
              <w:right w:val="single" w:sz="4" w:space="0" w:color="auto"/>
            </w:tcBorders>
            <w:shd w:val="clear" w:color="auto" w:fill="auto"/>
            <w:noWrap/>
            <w:hideMark/>
          </w:tcPr>
          <w:p w14:paraId="16B62D24" w14:textId="77777777" w:rsidR="00224B65" w:rsidRPr="00350CE9" w:rsidRDefault="00224B65" w:rsidP="000C3335">
            <w:pPr>
              <w:spacing w:after="0" w:line="240" w:lineRule="auto"/>
              <w:jc w:val="both"/>
              <w:rPr>
                <w:rFonts w:ascii="Times New Roman" w:eastAsia="Times New Roman" w:hAnsi="Times New Roman" w:cs="Times New Roman"/>
                <w:sz w:val="20"/>
                <w:szCs w:val="20"/>
              </w:rPr>
            </w:pPr>
            <w:r w:rsidRPr="00350CE9">
              <w:rPr>
                <w:rFonts w:ascii="Times New Roman" w:eastAsia="Times New Roman" w:hAnsi="Times New Roman" w:cs="Times New Roman"/>
                <w:sz w:val="20"/>
                <w:szCs w:val="20"/>
              </w:rPr>
              <w:t>Front and rear towing connections</w:t>
            </w:r>
          </w:p>
        </w:tc>
        <w:tc>
          <w:tcPr>
            <w:tcW w:w="1417" w:type="dxa"/>
            <w:tcBorders>
              <w:top w:val="single" w:sz="4" w:space="0" w:color="auto"/>
              <w:left w:val="nil"/>
              <w:bottom w:val="single" w:sz="4" w:space="0" w:color="auto"/>
              <w:right w:val="single" w:sz="4" w:space="0" w:color="auto"/>
            </w:tcBorders>
          </w:tcPr>
          <w:p w14:paraId="65EE86AF" w14:textId="77777777" w:rsidR="00224B65" w:rsidRPr="00350CE9" w:rsidRDefault="00224B65" w:rsidP="000C3335">
            <w:pPr>
              <w:spacing w:after="0" w:line="240" w:lineRule="auto"/>
              <w:jc w:val="both"/>
              <w:rPr>
                <w:rFonts w:ascii="Times New Roman" w:eastAsia="Times New Roman" w:hAnsi="Times New Roman" w:cs="Times New Roman"/>
                <w:sz w:val="20"/>
                <w:szCs w:val="20"/>
              </w:rPr>
            </w:pPr>
          </w:p>
        </w:tc>
      </w:tr>
      <w:tr w:rsidR="00224B65" w:rsidRPr="00350CE9" w14:paraId="6E153642"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0643088"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A6BC8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5D9C63AF" w14:textId="77777777" w:rsidR="00224B65" w:rsidRPr="00350CE9" w:rsidRDefault="00224B65" w:rsidP="00224B65">
            <w:pPr>
              <w:pStyle w:val="ListParagraph"/>
              <w:numPr>
                <w:ilvl w:val="0"/>
                <w:numId w:val="2"/>
              </w:numPr>
              <w:spacing w:after="0" w:line="240" w:lineRule="auto"/>
              <w:ind w:left="0" w:firstLine="0"/>
              <w:jc w:val="both"/>
              <w:rPr>
                <w:color w:val="000000"/>
                <w:sz w:val="20"/>
                <w:szCs w:val="20"/>
              </w:rPr>
            </w:pPr>
          </w:p>
        </w:tc>
        <w:tc>
          <w:tcPr>
            <w:tcW w:w="6096" w:type="dxa"/>
            <w:tcBorders>
              <w:top w:val="single" w:sz="4" w:space="0" w:color="auto"/>
              <w:left w:val="nil"/>
              <w:bottom w:val="single" w:sz="4" w:space="0" w:color="auto"/>
              <w:right w:val="single" w:sz="4" w:space="0" w:color="auto"/>
            </w:tcBorders>
            <w:shd w:val="clear" w:color="auto" w:fill="auto"/>
            <w:noWrap/>
            <w:hideMark/>
          </w:tcPr>
          <w:p w14:paraId="53A91128"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Maintenance and use manual in Georgian or English Language.</w:t>
            </w:r>
          </w:p>
        </w:tc>
        <w:tc>
          <w:tcPr>
            <w:tcW w:w="1417" w:type="dxa"/>
            <w:tcBorders>
              <w:top w:val="single" w:sz="4" w:space="0" w:color="auto"/>
              <w:left w:val="nil"/>
              <w:bottom w:val="single" w:sz="4" w:space="0" w:color="auto"/>
              <w:right w:val="single" w:sz="4" w:space="0" w:color="auto"/>
            </w:tcBorders>
          </w:tcPr>
          <w:p w14:paraId="18040A8B" w14:textId="77777777" w:rsidR="00224B65" w:rsidRPr="00350CE9" w:rsidRDefault="00224B65" w:rsidP="000C3335">
            <w:pPr>
              <w:jc w:val="both"/>
              <w:rPr>
                <w:rFonts w:ascii="Times New Roman" w:hAnsi="Times New Roman" w:cs="Times New Roman"/>
                <w:sz w:val="20"/>
                <w:szCs w:val="20"/>
              </w:rPr>
            </w:pPr>
          </w:p>
        </w:tc>
      </w:tr>
      <w:tr w:rsidR="00224B65" w:rsidRPr="00350CE9" w14:paraId="3EE839A2"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ECF71E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522C9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6685B675" w14:textId="77777777" w:rsidR="00224B65" w:rsidRPr="00350CE9" w:rsidRDefault="00224B65" w:rsidP="00224B65">
            <w:pPr>
              <w:pStyle w:val="ListParagraph"/>
              <w:numPr>
                <w:ilvl w:val="0"/>
                <w:numId w:val="2"/>
              </w:numPr>
              <w:spacing w:after="0" w:line="240" w:lineRule="auto"/>
              <w:ind w:left="0" w:firstLine="0"/>
              <w:jc w:val="both"/>
              <w:rPr>
                <w:color w:val="000000"/>
                <w:sz w:val="20"/>
                <w:szCs w:val="20"/>
              </w:rPr>
            </w:pPr>
          </w:p>
        </w:tc>
        <w:tc>
          <w:tcPr>
            <w:tcW w:w="6096" w:type="dxa"/>
            <w:tcBorders>
              <w:top w:val="single" w:sz="4" w:space="0" w:color="auto"/>
              <w:left w:val="nil"/>
              <w:bottom w:val="single" w:sz="4" w:space="0" w:color="auto"/>
              <w:right w:val="single" w:sz="4" w:space="0" w:color="auto"/>
            </w:tcBorders>
            <w:shd w:val="clear" w:color="auto" w:fill="auto"/>
            <w:noWrap/>
            <w:hideMark/>
          </w:tcPr>
          <w:p w14:paraId="32B58E48"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Hydraulic jack.</w:t>
            </w:r>
          </w:p>
        </w:tc>
        <w:tc>
          <w:tcPr>
            <w:tcW w:w="1417" w:type="dxa"/>
            <w:tcBorders>
              <w:top w:val="single" w:sz="4" w:space="0" w:color="auto"/>
              <w:left w:val="nil"/>
              <w:bottom w:val="single" w:sz="4" w:space="0" w:color="auto"/>
              <w:right w:val="single" w:sz="4" w:space="0" w:color="auto"/>
            </w:tcBorders>
          </w:tcPr>
          <w:p w14:paraId="7A202995" w14:textId="77777777" w:rsidR="00224B65" w:rsidRPr="00350CE9" w:rsidRDefault="00224B65" w:rsidP="000C3335">
            <w:pPr>
              <w:jc w:val="both"/>
              <w:rPr>
                <w:rFonts w:ascii="Times New Roman" w:hAnsi="Times New Roman" w:cs="Times New Roman"/>
                <w:sz w:val="20"/>
                <w:szCs w:val="20"/>
              </w:rPr>
            </w:pPr>
          </w:p>
        </w:tc>
      </w:tr>
      <w:tr w:rsidR="00224B65" w:rsidRPr="00350CE9" w14:paraId="3F90957A"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DF7C31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04D90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6076D1D" w14:textId="77777777" w:rsidR="00224B65" w:rsidRPr="00350CE9" w:rsidRDefault="00224B65" w:rsidP="00224B65">
            <w:pPr>
              <w:pStyle w:val="ListParagraph"/>
              <w:numPr>
                <w:ilvl w:val="0"/>
                <w:numId w:val="2"/>
              </w:numPr>
              <w:spacing w:after="0" w:line="240" w:lineRule="auto"/>
              <w:ind w:left="0" w:firstLine="0"/>
              <w:jc w:val="both"/>
              <w:rPr>
                <w:color w:val="000000"/>
                <w:sz w:val="20"/>
                <w:szCs w:val="20"/>
              </w:rPr>
            </w:pPr>
          </w:p>
        </w:tc>
        <w:tc>
          <w:tcPr>
            <w:tcW w:w="6096" w:type="dxa"/>
            <w:tcBorders>
              <w:top w:val="single" w:sz="4" w:space="0" w:color="auto"/>
              <w:left w:val="nil"/>
              <w:bottom w:val="single" w:sz="4" w:space="0" w:color="auto"/>
              <w:right w:val="single" w:sz="4" w:space="0" w:color="auto"/>
            </w:tcBorders>
            <w:shd w:val="clear" w:color="auto" w:fill="auto"/>
            <w:noWrap/>
            <w:hideMark/>
          </w:tcPr>
          <w:p w14:paraId="55F1BD83"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Tire removing wrench</w:t>
            </w:r>
          </w:p>
        </w:tc>
        <w:tc>
          <w:tcPr>
            <w:tcW w:w="1417" w:type="dxa"/>
            <w:tcBorders>
              <w:top w:val="single" w:sz="4" w:space="0" w:color="auto"/>
              <w:left w:val="nil"/>
              <w:bottom w:val="single" w:sz="4" w:space="0" w:color="auto"/>
              <w:right w:val="single" w:sz="4" w:space="0" w:color="auto"/>
            </w:tcBorders>
          </w:tcPr>
          <w:p w14:paraId="36002B79" w14:textId="77777777" w:rsidR="00224B65" w:rsidRPr="00350CE9" w:rsidRDefault="00224B65" w:rsidP="000C3335">
            <w:pPr>
              <w:jc w:val="both"/>
              <w:rPr>
                <w:rFonts w:ascii="Times New Roman" w:hAnsi="Times New Roman" w:cs="Times New Roman"/>
                <w:sz w:val="20"/>
                <w:szCs w:val="20"/>
              </w:rPr>
            </w:pPr>
          </w:p>
        </w:tc>
      </w:tr>
      <w:tr w:rsidR="00224B65" w:rsidRPr="00350CE9" w14:paraId="37F29B34"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8C33EF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5354C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8E96330" w14:textId="77777777" w:rsidR="00224B65" w:rsidRPr="00350CE9" w:rsidRDefault="00224B65" w:rsidP="00224B65">
            <w:pPr>
              <w:pStyle w:val="ListParagraph"/>
              <w:numPr>
                <w:ilvl w:val="0"/>
                <w:numId w:val="2"/>
              </w:numPr>
              <w:spacing w:after="0" w:line="240" w:lineRule="auto"/>
              <w:ind w:left="0" w:firstLine="0"/>
              <w:jc w:val="both"/>
              <w:rPr>
                <w:color w:val="000000"/>
                <w:sz w:val="20"/>
                <w:szCs w:val="20"/>
              </w:rPr>
            </w:pP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3C8F080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r w:rsidRPr="00350CE9">
              <w:rPr>
                <w:rFonts w:ascii="Times New Roman" w:hAnsi="Times New Roman" w:cs="Times New Roman"/>
                <w:sz w:val="20"/>
                <w:szCs w:val="20"/>
              </w:rPr>
              <w:t>First aid kit</w:t>
            </w:r>
          </w:p>
        </w:tc>
        <w:tc>
          <w:tcPr>
            <w:tcW w:w="1417" w:type="dxa"/>
            <w:tcBorders>
              <w:top w:val="single" w:sz="4" w:space="0" w:color="auto"/>
              <w:left w:val="nil"/>
              <w:bottom w:val="single" w:sz="4" w:space="0" w:color="auto"/>
              <w:right w:val="single" w:sz="4" w:space="0" w:color="auto"/>
            </w:tcBorders>
          </w:tcPr>
          <w:p w14:paraId="56348581" w14:textId="77777777" w:rsidR="00224B65" w:rsidRPr="00350CE9" w:rsidRDefault="00224B65" w:rsidP="000C3335">
            <w:pPr>
              <w:spacing w:after="0" w:line="240" w:lineRule="auto"/>
              <w:jc w:val="both"/>
              <w:rPr>
                <w:rFonts w:ascii="Times New Roman" w:hAnsi="Times New Roman" w:cs="Times New Roman"/>
                <w:sz w:val="20"/>
                <w:szCs w:val="20"/>
              </w:rPr>
            </w:pPr>
          </w:p>
        </w:tc>
      </w:tr>
      <w:tr w:rsidR="00224B65" w:rsidRPr="00350CE9" w14:paraId="65873982"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138DE9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C0831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D715488" w14:textId="77777777" w:rsidR="00224B65" w:rsidRPr="00350CE9" w:rsidRDefault="00224B65" w:rsidP="00224B65">
            <w:pPr>
              <w:pStyle w:val="ListParagraph"/>
              <w:numPr>
                <w:ilvl w:val="0"/>
                <w:numId w:val="2"/>
              </w:numPr>
              <w:spacing w:after="0" w:line="240" w:lineRule="auto"/>
              <w:ind w:left="0" w:firstLine="0"/>
              <w:jc w:val="both"/>
              <w:rPr>
                <w:color w:val="000000"/>
                <w:sz w:val="20"/>
                <w:szCs w:val="20"/>
              </w:rPr>
            </w:pPr>
          </w:p>
        </w:tc>
        <w:tc>
          <w:tcPr>
            <w:tcW w:w="6096" w:type="dxa"/>
            <w:tcBorders>
              <w:top w:val="single" w:sz="4" w:space="0" w:color="auto"/>
              <w:left w:val="nil"/>
              <w:bottom w:val="single" w:sz="4" w:space="0" w:color="auto"/>
              <w:right w:val="single" w:sz="4" w:space="0" w:color="auto"/>
            </w:tcBorders>
            <w:shd w:val="clear" w:color="auto" w:fill="auto"/>
            <w:hideMark/>
          </w:tcPr>
          <w:p w14:paraId="0FC4BD13"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Set of maintenance spanners and wrenches</w:t>
            </w:r>
          </w:p>
        </w:tc>
        <w:tc>
          <w:tcPr>
            <w:tcW w:w="1417" w:type="dxa"/>
            <w:tcBorders>
              <w:top w:val="single" w:sz="4" w:space="0" w:color="auto"/>
              <w:left w:val="nil"/>
              <w:bottom w:val="single" w:sz="4" w:space="0" w:color="auto"/>
              <w:right w:val="single" w:sz="4" w:space="0" w:color="auto"/>
            </w:tcBorders>
          </w:tcPr>
          <w:p w14:paraId="09964950" w14:textId="77777777" w:rsidR="00224B65" w:rsidRPr="00350CE9" w:rsidRDefault="00224B65" w:rsidP="000C3335">
            <w:pPr>
              <w:jc w:val="both"/>
              <w:rPr>
                <w:rFonts w:ascii="Times New Roman" w:hAnsi="Times New Roman" w:cs="Times New Roman"/>
                <w:sz w:val="20"/>
                <w:szCs w:val="20"/>
              </w:rPr>
            </w:pPr>
          </w:p>
        </w:tc>
      </w:tr>
      <w:tr w:rsidR="00224B65" w:rsidRPr="00350CE9" w14:paraId="35852AE9"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0FB619F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80E646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B2FB20B" w14:textId="77777777" w:rsidR="00224B65" w:rsidRPr="00350CE9" w:rsidRDefault="00224B65" w:rsidP="00224B65">
            <w:pPr>
              <w:pStyle w:val="ListParagraph"/>
              <w:numPr>
                <w:ilvl w:val="0"/>
                <w:numId w:val="2"/>
              </w:numPr>
              <w:ind w:left="0" w:firstLine="0"/>
              <w:jc w:val="both"/>
              <w:rPr>
                <w:sz w:val="20"/>
                <w:szCs w:val="20"/>
              </w:rPr>
            </w:pPr>
          </w:p>
        </w:tc>
        <w:tc>
          <w:tcPr>
            <w:tcW w:w="6096" w:type="dxa"/>
            <w:tcBorders>
              <w:top w:val="single" w:sz="4" w:space="0" w:color="auto"/>
              <w:left w:val="nil"/>
              <w:bottom w:val="single" w:sz="4" w:space="0" w:color="auto"/>
              <w:right w:val="single" w:sz="4" w:space="0" w:color="auto"/>
            </w:tcBorders>
            <w:shd w:val="clear" w:color="auto" w:fill="auto"/>
          </w:tcPr>
          <w:p w14:paraId="2FCE20EC"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Fire extinguisher: 2 pc. At least 5kg capacity manual fire extinguisher.  At least 1 pc automatic centralized fire extinguishing system in the battery compartment. And At least 1 pc automatic extinguishing system in the heater compartment.</w:t>
            </w:r>
          </w:p>
        </w:tc>
        <w:tc>
          <w:tcPr>
            <w:tcW w:w="1417" w:type="dxa"/>
            <w:tcBorders>
              <w:top w:val="single" w:sz="4" w:space="0" w:color="auto"/>
              <w:left w:val="nil"/>
              <w:bottom w:val="single" w:sz="4" w:space="0" w:color="auto"/>
              <w:right w:val="single" w:sz="4" w:space="0" w:color="auto"/>
            </w:tcBorders>
          </w:tcPr>
          <w:p w14:paraId="11D1B7CF" w14:textId="77777777" w:rsidR="00224B65" w:rsidRPr="00350CE9" w:rsidRDefault="00224B65" w:rsidP="000C3335">
            <w:pPr>
              <w:jc w:val="both"/>
              <w:rPr>
                <w:rFonts w:ascii="Times New Roman" w:hAnsi="Times New Roman" w:cs="Times New Roman"/>
                <w:sz w:val="20"/>
                <w:szCs w:val="20"/>
              </w:rPr>
            </w:pPr>
          </w:p>
        </w:tc>
      </w:tr>
      <w:tr w:rsidR="00224B65" w:rsidRPr="00350CE9" w14:paraId="1436D212"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50CBF4A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B757380"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23DCBE42" w14:textId="77777777" w:rsidR="00224B65" w:rsidRPr="00350CE9" w:rsidRDefault="00224B65" w:rsidP="00224B65">
            <w:pPr>
              <w:pStyle w:val="ListParagraph"/>
              <w:numPr>
                <w:ilvl w:val="0"/>
                <w:numId w:val="2"/>
              </w:numPr>
              <w:ind w:left="0" w:firstLine="0"/>
              <w:jc w:val="both"/>
              <w:rPr>
                <w:sz w:val="20"/>
                <w:szCs w:val="20"/>
              </w:rPr>
            </w:pPr>
          </w:p>
        </w:tc>
        <w:tc>
          <w:tcPr>
            <w:tcW w:w="6096" w:type="dxa"/>
            <w:tcBorders>
              <w:top w:val="single" w:sz="4" w:space="0" w:color="auto"/>
              <w:left w:val="nil"/>
              <w:bottom w:val="single" w:sz="4" w:space="0" w:color="auto"/>
              <w:right w:val="single" w:sz="4" w:space="0" w:color="auto"/>
            </w:tcBorders>
            <w:shd w:val="clear" w:color="auto" w:fill="auto"/>
          </w:tcPr>
          <w:p w14:paraId="667BABC3" w14:textId="77777777" w:rsidR="00224B65" w:rsidRPr="00350CE9" w:rsidRDefault="00224B65" w:rsidP="000C3335">
            <w:pPr>
              <w:jc w:val="both"/>
              <w:rPr>
                <w:rFonts w:ascii="Times New Roman" w:hAnsi="Times New Roman" w:cs="Times New Roman"/>
                <w:sz w:val="20"/>
                <w:szCs w:val="20"/>
              </w:rPr>
            </w:pPr>
            <w:r w:rsidRPr="00350CE9">
              <w:rPr>
                <w:rFonts w:ascii="Times New Roman" w:hAnsi="Times New Roman" w:cs="Times New Roman"/>
                <w:sz w:val="20"/>
                <w:szCs w:val="20"/>
              </w:rPr>
              <w:t>The supplier is obliged to deliver together with the electric buses at least 1 set of all the equipment  and software necessary for the electronic diagnosis of their main components, which will be compatible with both buses. The diagnostic equipment should diagnose the electric motor, battery, brake, electrical (electrical wiring, electronic control units, etc.), heating, air conditioning, and ventilation systems by specifying malfunction codes. The kit should also include instructions for detailed decoding of damage codes in electronic form.</w:t>
            </w:r>
          </w:p>
        </w:tc>
        <w:tc>
          <w:tcPr>
            <w:tcW w:w="1417" w:type="dxa"/>
            <w:tcBorders>
              <w:top w:val="single" w:sz="4" w:space="0" w:color="auto"/>
              <w:left w:val="nil"/>
              <w:bottom w:val="single" w:sz="4" w:space="0" w:color="auto"/>
              <w:right w:val="single" w:sz="4" w:space="0" w:color="auto"/>
            </w:tcBorders>
          </w:tcPr>
          <w:p w14:paraId="3179441D" w14:textId="77777777" w:rsidR="00224B65" w:rsidRPr="00350CE9" w:rsidRDefault="00224B65" w:rsidP="000C3335">
            <w:pPr>
              <w:jc w:val="both"/>
              <w:rPr>
                <w:rFonts w:ascii="Times New Roman" w:hAnsi="Times New Roman" w:cs="Times New Roman"/>
                <w:sz w:val="20"/>
                <w:szCs w:val="20"/>
                <w:highlight w:val="yellow"/>
              </w:rPr>
            </w:pPr>
          </w:p>
        </w:tc>
      </w:tr>
      <w:tr w:rsidR="00224B65" w:rsidRPr="00350CE9" w14:paraId="254634C5"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1625C59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21A35E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0291D488" w14:textId="77777777" w:rsidR="00224B65" w:rsidRPr="00350CE9" w:rsidRDefault="00224B65" w:rsidP="000C3335">
            <w:pPr>
              <w:pStyle w:val="ListParagraph"/>
              <w:ind w:left="0"/>
              <w:jc w:val="both"/>
              <w:rPr>
                <w:color w:val="000000"/>
                <w:sz w:val="20"/>
                <w:szCs w:val="20"/>
              </w:rPr>
            </w:pPr>
            <w:r w:rsidRPr="00350CE9">
              <w:rPr>
                <w:color w:val="000000"/>
                <w:sz w:val="20"/>
                <w:szCs w:val="20"/>
              </w:rPr>
              <w:t>7</w:t>
            </w:r>
          </w:p>
        </w:tc>
        <w:tc>
          <w:tcPr>
            <w:tcW w:w="6096" w:type="dxa"/>
            <w:tcBorders>
              <w:top w:val="single" w:sz="4" w:space="0" w:color="auto"/>
              <w:left w:val="nil"/>
              <w:bottom w:val="single" w:sz="4" w:space="0" w:color="auto"/>
              <w:right w:val="single" w:sz="4" w:space="0" w:color="auto"/>
            </w:tcBorders>
            <w:shd w:val="clear" w:color="auto" w:fill="auto"/>
            <w:vAlign w:val="bottom"/>
          </w:tcPr>
          <w:p w14:paraId="2F930614"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r w:rsidRPr="00350CE9">
              <w:rPr>
                <w:rFonts w:ascii="Times New Roman" w:eastAsia="Times New Roman" w:hAnsi="Times New Roman" w:cs="Times New Roman"/>
                <w:b/>
                <w:sz w:val="20"/>
                <w:szCs w:val="20"/>
                <w:lang w:val="en-GB"/>
              </w:rPr>
              <w:t>Specifications of the Charger</w:t>
            </w:r>
          </w:p>
        </w:tc>
        <w:tc>
          <w:tcPr>
            <w:tcW w:w="1417" w:type="dxa"/>
            <w:tcBorders>
              <w:top w:val="single" w:sz="4" w:space="0" w:color="auto"/>
              <w:left w:val="nil"/>
              <w:bottom w:val="single" w:sz="4" w:space="0" w:color="auto"/>
              <w:right w:val="single" w:sz="4" w:space="0" w:color="auto"/>
            </w:tcBorders>
          </w:tcPr>
          <w:p w14:paraId="365CE83D"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31EB3AB9"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11631D6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26C600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2AC8AF7" w14:textId="77777777" w:rsidR="00224B65" w:rsidRPr="00350CE9" w:rsidRDefault="00224B65" w:rsidP="000C3335">
            <w:pPr>
              <w:pStyle w:val="ListParagraph"/>
              <w:ind w:left="0"/>
              <w:jc w:val="both"/>
              <w:rPr>
                <w:color w:val="000000"/>
                <w:sz w:val="20"/>
                <w:szCs w:val="20"/>
              </w:rPr>
            </w:pPr>
            <w:r w:rsidRPr="00350CE9">
              <w:rPr>
                <w:color w:val="000000"/>
                <w:sz w:val="20"/>
                <w:szCs w:val="20"/>
              </w:rPr>
              <w:t>7.1</w:t>
            </w:r>
          </w:p>
        </w:tc>
        <w:tc>
          <w:tcPr>
            <w:tcW w:w="6096" w:type="dxa"/>
            <w:tcBorders>
              <w:top w:val="single" w:sz="4" w:space="0" w:color="auto"/>
              <w:left w:val="nil"/>
              <w:bottom w:val="single" w:sz="4" w:space="0" w:color="auto"/>
              <w:right w:val="single" w:sz="4" w:space="0" w:color="auto"/>
            </w:tcBorders>
            <w:shd w:val="clear" w:color="auto" w:fill="auto"/>
            <w:vAlign w:val="bottom"/>
          </w:tcPr>
          <w:p w14:paraId="205BF5D5"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Number of Charging pistols: not less than 2</w:t>
            </w:r>
          </w:p>
        </w:tc>
        <w:tc>
          <w:tcPr>
            <w:tcW w:w="1417" w:type="dxa"/>
            <w:tcBorders>
              <w:top w:val="single" w:sz="4" w:space="0" w:color="auto"/>
              <w:left w:val="nil"/>
              <w:bottom w:val="single" w:sz="4" w:space="0" w:color="auto"/>
              <w:right w:val="single" w:sz="4" w:space="0" w:color="auto"/>
            </w:tcBorders>
          </w:tcPr>
          <w:p w14:paraId="02F2A687"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030143E3"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28388F1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D66BE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68F745A0" w14:textId="77777777" w:rsidR="00224B65" w:rsidRPr="00350CE9" w:rsidRDefault="00224B65" w:rsidP="000C3335">
            <w:pPr>
              <w:pStyle w:val="ListParagraph"/>
              <w:ind w:left="0"/>
              <w:jc w:val="both"/>
              <w:rPr>
                <w:color w:val="000000"/>
                <w:sz w:val="20"/>
                <w:szCs w:val="20"/>
              </w:rPr>
            </w:pPr>
            <w:r w:rsidRPr="00350CE9">
              <w:rPr>
                <w:color w:val="000000"/>
                <w:sz w:val="20"/>
                <w:szCs w:val="20"/>
              </w:rPr>
              <w:t>7.2</w:t>
            </w:r>
          </w:p>
        </w:tc>
        <w:tc>
          <w:tcPr>
            <w:tcW w:w="6096" w:type="dxa"/>
            <w:tcBorders>
              <w:top w:val="single" w:sz="4" w:space="0" w:color="auto"/>
              <w:left w:val="nil"/>
              <w:bottom w:val="single" w:sz="4" w:space="0" w:color="auto"/>
              <w:right w:val="single" w:sz="4" w:space="0" w:color="auto"/>
            </w:tcBorders>
            <w:shd w:val="clear" w:color="auto" w:fill="auto"/>
            <w:vAlign w:val="bottom"/>
          </w:tcPr>
          <w:p w14:paraId="713705DB"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Input Voltage 380V ±15%, Three Phase System.</w:t>
            </w:r>
          </w:p>
        </w:tc>
        <w:tc>
          <w:tcPr>
            <w:tcW w:w="1417" w:type="dxa"/>
            <w:tcBorders>
              <w:top w:val="single" w:sz="4" w:space="0" w:color="auto"/>
              <w:left w:val="nil"/>
              <w:bottom w:val="single" w:sz="4" w:space="0" w:color="auto"/>
              <w:right w:val="single" w:sz="4" w:space="0" w:color="auto"/>
            </w:tcBorders>
          </w:tcPr>
          <w:p w14:paraId="66E890A0"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2C872B6B"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6296154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2BC5A3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7EDE74CD" w14:textId="77777777" w:rsidR="00224B65" w:rsidRPr="00350CE9" w:rsidRDefault="00224B65" w:rsidP="000C3335">
            <w:pPr>
              <w:pStyle w:val="ListParagraph"/>
              <w:ind w:left="0"/>
              <w:jc w:val="both"/>
              <w:rPr>
                <w:color w:val="000000"/>
                <w:sz w:val="20"/>
                <w:szCs w:val="20"/>
              </w:rPr>
            </w:pPr>
            <w:r w:rsidRPr="00350CE9">
              <w:rPr>
                <w:color w:val="000000"/>
                <w:sz w:val="20"/>
                <w:szCs w:val="20"/>
              </w:rPr>
              <w:t>7.3</w:t>
            </w:r>
          </w:p>
        </w:tc>
        <w:tc>
          <w:tcPr>
            <w:tcW w:w="6096" w:type="dxa"/>
            <w:tcBorders>
              <w:top w:val="single" w:sz="4" w:space="0" w:color="auto"/>
              <w:left w:val="nil"/>
              <w:bottom w:val="single" w:sz="4" w:space="0" w:color="auto"/>
              <w:right w:val="single" w:sz="4" w:space="0" w:color="auto"/>
            </w:tcBorders>
            <w:shd w:val="clear" w:color="auto" w:fill="auto"/>
            <w:vAlign w:val="bottom"/>
          </w:tcPr>
          <w:p w14:paraId="3733E7D7"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Output Power not less than 160 kW</w:t>
            </w:r>
          </w:p>
        </w:tc>
        <w:tc>
          <w:tcPr>
            <w:tcW w:w="1417" w:type="dxa"/>
            <w:tcBorders>
              <w:top w:val="single" w:sz="4" w:space="0" w:color="auto"/>
              <w:left w:val="nil"/>
              <w:bottom w:val="single" w:sz="4" w:space="0" w:color="auto"/>
              <w:right w:val="single" w:sz="4" w:space="0" w:color="auto"/>
            </w:tcBorders>
          </w:tcPr>
          <w:p w14:paraId="5D51F740"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4111451A"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58996131"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F326CEB"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1C893E3A" w14:textId="77777777" w:rsidR="00224B65" w:rsidRPr="00350CE9" w:rsidRDefault="00224B65" w:rsidP="000C3335">
            <w:pPr>
              <w:pStyle w:val="ListParagraph"/>
              <w:ind w:left="0"/>
              <w:jc w:val="both"/>
              <w:rPr>
                <w:color w:val="000000"/>
                <w:sz w:val="20"/>
                <w:szCs w:val="20"/>
              </w:rPr>
            </w:pPr>
            <w:r w:rsidRPr="00350CE9">
              <w:rPr>
                <w:color w:val="000000"/>
                <w:sz w:val="20"/>
                <w:szCs w:val="20"/>
              </w:rPr>
              <w:t>7.4</w:t>
            </w:r>
          </w:p>
        </w:tc>
        <w:tc>
          <w:tcPr>
            <w:tcW w:w="6096" w:type="dxa"/>
            <w:tcBorders>
              <w:top w:val="single" w:sz="4" w:space="0" w:color="auto"/>
              <w:left w:val="nil"/>
              <w:bottom w:val="single" w:sz="4" w:space="0" w:color="auto"/>
              <w:right w:val="single" w:sz="4" w:space="0" w:color="auto"/>
            </w:tcBorders>
            <w:shd w:val="clear" w:color="auto" w:fill="auto"/>
            <w:vAlign w:val="bottom"/>
          </w:tcPr>
          <w:p w14:paraId="5824FC27"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Output Voltage not less than 200V.</w:t>
            </w:r>
          </w:p>
        </w:tc>
        <w:tc>
          <w:tcPr>
            <w:tcW w:w="1417" w:type="dxa"/>
            <w:tcBorders>
              <w:top w:val="single" w:sz="4" w:space="0" w:color="auto"/>
              <w:left w:val="nil"/>
              <w:bottom w:val="single" w:sz="4" w:space="0" w:color="auto"/>
              <w:right w:val="single" w:sz="4" w:space="0" w:color="auto"/>
            </w:tcBorders>
          </w:tcPr>
          <w:p w14:paraId="1DEA5024"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5F1B6476"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4E94CFFC"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DFBD2B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00CF53A2" w14:textId="77777777" w:rsidR="00224B65" w:rsidRPr="00350CE9" w:rsidRDefault="00224B65" w:rsidP="000C3335">
            <w:pPr>
              <w:pStyle w:val="ListParagraph"/>
              <w:ind w:left="0"/>
              <w:jc w:val="both"/>
              <w:rPr>
                <w:color w:val="000000"/>
                <w:sz w:val="20"/>
                <w:szCs w:val="20"/>
              </w:rPr>
            </w:pPr>
            <w:r w:rsidRPr="00350CE9">
              <w:rPr>
                <w:color w:val="000000"/>
                <w:sz w:val="20"/>
                <w:szCs w:val="20"/>
              </w:rPr>
              <w:t>7.5</w:t>
            </w:r>
          </w:p>
        </w:tc>
        <w:tc>
          <w:tcPr>
            <w:tcW w:w="6096" w:type="dxa"/>
            <w:tcBorders>
              <w:top w:val="single" w:sz="4" w:space="0" w:color="auto"/>
              <w:left w:val="nil"/>
              <w:bottom w:val="single" w:sz="4" w:space="0" w:color="auto"/>
              <w:right w:val="single" w:sz="4" w:space="0" w:color="auto"/>
            </w:tcBorders>
            <w:shd w:val="clear" w:color="auto" w:fill="auto"/>
            <w:vAlign w:val="bottom"/>
          </w:tcPr>
          <w:p w14:paraId="2CC81437"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Output Current not less than 400A. For each connector not less than 200A.</w:t>
            </w:r>
          </w:p>
        </w:tc>
        <w:tc>
          <w:tcPr>
            <w:tcW w:w="1417" w:type="dxa"/>
            <w:tcBorders>
              <w:top w:val="single" w:sz="4" w:space="0" w:color="auto"/>
              <w:left w:val="nil"/>
              <w:bottom w:val="single" w:sz="4" w:space="0" w:color="auto"/>
              <w:right w:val="single" w:sz="4" w:space="0" w:color="auto"/>
            </w:tcBorders>
          </w:tcPr>
          <w:p w14:paraId="12BC5BD3"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60B44C35"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38E9EAE8"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E594F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02904A35" w14:textId="77777777" w:rsidR="00224B65" w:rsidRPr="00350CE9" w:rsidRDefault="00224B65" w:rsidP="000C3335">
            <w:pPr>
              <w:pStyle w:val="ListParagraph"/>
              <w:ind w:left="0"/>
              <w:jc w:val="both"/>
              <w:rPr>
                <w:color w:val="000000"/>
                <w:sz w:val="20"/>
                <w:szCs w:val="20"/>
              </w:rPr>
            </w:pPr>
            <w:r w:rsidRPr="00350CE9">
              <w:rPr>
                <w:color w:val="000000"/>
                <w:sz w:val="20"/>
                <w:szCs w:val="20"/>
              </w:rPr>
              <w:t>7.6</w:t>
            </w:r>
          </w:p>
        </w:tc>
        <w:tc>
          <w:tcPr>
            <w:tcW w:w="6096" w:type="dxa"/>
            <w:tcBorders>
              <w:top w:val="single" w:sz="4" w:space="0" w:color="auto"/>
              <w:left w:val="nil"/>
              <w:bottom w:val="single" w:sz="4" w:space="0" w:color="auto"/>
              <w:right w:val="single" w:sz="4" w:space="0" w:color="auto"/>
            </w:tcBorders>
            <w:shd w:val="clear" w:color="auto" w:fill="auto"/>
            <w:vAlign w:val="bottom"/>
          </w:tcPr>
          <w:p w14:paraId="747B8681"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With TFT touch screen display, size not less than 8” Language: English.</w:t>
            </w:r>
          </w:p>
        </w:tc>
        <w:tc>
          <w:tcPr>
            <w:tcW w:w="1417" w:type="dxa"/>
            <w:tcBorders>
              <w:top w:val="single" w:sz="4" w:space="0" w:color="auto"/>
              <w:left w:val="nil"/>
              <w:bottom w:val="single" w:sz="4" w:space="0" w:color="auto"/>
              <w:right w:val="single" w:sz="4" w:space="0" w:color="auto"/>
            </w:tcBorders>
          </w:tcPr>
          <w:p w14:paraId="41E3F17E"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7836B8D5"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7FDC7A7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85453E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66235879" w14:textId="77777777" w:rsidR="00224B65" w:rsidRPr="00350CE9" w:rsidRDefault="00224B65" w:rsidP="000C3335">
            <w:pPr>
              <w:pStyle w:val="ListParagraph"/>
              <w:ind w:left="0"/>
              <w:jc w:val="both"/>
              <w:rPr>
                <w:color w:val="000000"/>
                <w:sz w:val="20"/>
                <w:szCs w:val="20"/>
              </w:rPr>
            </w:pPr>
            <w:r w:rsidRPr="00350CE9">
              <w:rPr>
                <w:color w:val="000000"/>
                <w:sz w:val="20"/>
                <w:szCs w:val="20"/>
              </w:rPr>
              <w:t>7.7</w:t>
            </w:r>
          </w:p>
        </w:tc>
        <w:tc>
          <w:tcPr>
            <w:tcW w:w="6096" w:type="dxa"/>
            <w:tcBorders>
              <w:top w:val="single" w:sz="4" w:space="0" w:color="auto"/>
              <w:left w:val="nil"/>
              <w:bottom w:val="single" w:sz="4" w:space="0" w:color="auto"/>
              <w:right w:val="single" w:sz="4" w:space="0" w:color="auto"/>
            </w:tcBorders>
            <w:shd w:val="clear" w:color="auto" w:fill="auto"/>
            <w:vAlign w:val="bottom"/>
          </w:tcPr>
          <w:p w14:paraId="75060374"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Charging Cable Each not less than 5m. Length. With Pistols</w:t>
            </w:r>
          </w:p>
          <w:p w14:paraId="02BF6FC2"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p>
        </w:tc>
        <w:tc>
          <w:tcPr>
            <w:tcW w:w="1417" w:type="dxa"/>
            <w:tcBorders>
              <w:top w:val="single" w:sz="4" w:space="0" w:color="auto"/>
              <w:left w:val="nil"/>
              <w:bottom w:val="single" w:sz="4" w:space="0" w:color="auto"/>
              <w:right w:val="single" w:sz="4" w:space="0" w:color="auto"/>
            </w:tcBorders>
          </w:tcPr>
          <w:p w14:paraId="052F0746"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110D81B7"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665DC13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CB84F3"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5BB829CE" w14:textId="77777777" w:rsidR="00224B65" w:rsidRPr="00350CE9" w:rsidRDefault="00224B65" w:rsidP="000C3335">
            <w:pPr>
              <w:pStyle w:val="ListParagraph"/>
              <w:ind w:left="0"/>
              <w:jc w:val="both"/>
              <w:rPr>
                <w:color w:val="000000"/>
                <w:sz w:val="20"/>
                <w:szCs w:val="20"/>
              </w:rPr>
            </w:pPr>
            <w:r w:rsidRPr="00350CE9">
              <w:rPr>
                <w:color w:val="000000"/>
                <w:sz w:val="20"/>
                <w:szCs w:val="20"/>
              </w:rPr>
              <w:t>7.8</w:t>
            </w:r>
          </w:p>
        </w:tc>
        <w:tc>
          <w:tcPr>
            <w:tcW w:w="6096" w:type="dxa"/>
            <w:tcBorders>
              <w:top w:val="single" w:sz="4" w:space="0" w:color="auto"/>
              <w:left w:val="nil"/>
              <w:bottom w:val="single" w:sz="4" w:space="0" w:color="auto"/>
              <w:right w:val="single" w:sz="4" w:space="0" w:color="auto"/>
            </w:tcBorders>
            <w:shd w:val="clear" w:color="auto" w:fill="auto"/>
            <w:vAlign w:val="bottom"/>
          </w:tcPr>
          <w:p w14:paraId="4328A146"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 xml:space="preserve">Time required for full charging batteries 2Buses at the same time: not more than 4.5 hours. </w:t>
            </w:r>
          </w:p>
          <w:p w14:paraId="08BFC151"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Time required for full charging batteries of 1 Bus: not more than 2.5 hours.</w:t>
            </w:r>
          </w:p>
        </w:tc>
        <w:tc>
          <w:tcPr>
            <w:tcW w:w="1417" w:type="dxa"/>
            <w:tcBorders>
              <w:top w:val="single" w:sz="4" w:space="0" w:color="auto"/>
              <w:left w:val="nil"/>
              <w:bottom w:val="single" w:sz="4" w:space="0" w:color="auto"/>
              <w:right w:val="single" w:sz="4" w:space="0" w:color="auto"/>
            </w:tcBorders>
          </w:tcPr>
          <w:p w14:paraId="3F67ED75"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5CF760F7"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4E3605A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98385AD"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15AC058F" w14:textId="77777777" w:rsidR="00224B65" w:rsidRPr="00350CE9" w:rsidRDefault="00224B65" w:rsidP="000C3335">
            <w:pPr>
              <w:pStyle w:val="ListParagraph"/>
              <w:ind w:left="0"/>
              <w:jc w:val="both"/>
              <w:rPr>
                <w:color w:val="000000"/>
                <w:sz w:val="20"/>
                <w:szCs w:val="20"/>
              </w:rPr>
            </w:pPr>
            <w:r w:rsidRPr="00350CE9">
              <w:rPr>
                <w:color w:val="000000"/>
                <w:sz w:val="20"/>
                <w:szCs w:val="20"/>
              </w:rPr>
              <w:t>7.9</w:t>
            </w:r>
          </w:p>
        </w:tc>
        <w:tc>
          <w:tcPr>
            <w:tcW w:w="6096" w:type="dxa"/>
            <w:tcBorders>
              <w:top w:val="single" w:sz="4" w:space="0" w:color="auto"/>
              <w:left w:val="nil"/>
              <w:bottom w:val="single" w:sz="4" w:space="0" w:color="auto"/>
              <w:right w:val="single" w:sz="4" w:space="0" w:color="auto"/>
            </w:tcBorders>
            <w:shd w:val="clear" w:color="auto" w:fill="auto"/>
            <w:vAlign w:val="bottom"/>
          </w:tcPr>
          <w:p w14:paraId="035DEBE9"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350CE9">
              <w:rPr>
                <w:rFonts w:ascii="Times New Roman" w:eastAsia="Times New Roman" w:hAnsi="Times New Roman" w:cs="Times New Roman"/>
                <w:sz w:val="20"/>
                <w:szCs w:val="20"/>
                <w:lang w:val="en-GB"/>
              </w:rPr>
              <w:t>Cooling method: Forced Fun</w:t>
            </w:r>
          </w:p>
        </w:tc>
        <w:tc>
          <w:tcPr>
            <w:tcW w:w="1417" w:type="dxa"/>
            <w:tcBorders>
              <w:top w:val="single" w:sz="4" w:space="0" w:color="auto"/>
              <w:left w:val="nil"/>
              <w:bottom w:val="single" w:sz="4" w:space="0" w:color="auto"/>
              <w:right w:val="single" w:sz="4" w:space="0" w:color="auto"/>
            </w:tcBorders>
          </w:tcPr>
          <w:p w14:paraId="452FFC85"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03FF1A91" w14:textId="77777777" w:rsidTr="00266FFC">
        <w:trPr>
          <w:trHeight w:val="315"/>
        </w:trPr>
        <w:tc>
          <w:tcPr>
            <w:tcW w:w="284" w:type="dxa"/>
            <w:vMerge/>
            <w:tcBorders>
              <w:top w:val="single" w:sz="4" w:space="0" w:color="auto"/>
              <w:left w:val="single" w:sz="4" w:space="0" w:color="auto"/>
              <w:bottom w:val="single" w:sz="4" w:space="0" w:color="auto"/>
              <w:right w:val="single" w:sz="4" w:space="0" w:color="auto"/>
            </w:tcBorders>
            <w:vAlign w:val="center"/>
          </w:tcPr>
          <w:p w14:paraId="194FDE1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807E39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51B2B30E" w14:textId="77777777" w:rsidR="00224B65" w:rsidRPr="00350CE9" w:rsidRDefault="00224B65" w:rsidP="000C3335">
            <w:pPr>
              <w:pStyle w:val="ListParagraph"/>
              <w:ind w:left="0"/>
              <w:rPr>
                <w:b/>
                <w:color w:val="000000"/>
                <w:sz w:val="20"/>
                <w:szCs w:val="20"/>
              </w:rPr>
            </w:pPr>
            <w:r w:rsidRPr="00350CE9">
              <w:rPr>
                <w:b/>
                <w:color w:val="000000"/>
                <w:sz w:val="20"/>
                <w:szCs w:val="20"/>
              </w:rPr>
              <w:t>8</w:t>
            </w:r>
          </w:p>
        </w:tc>
        <w:tc>
          <w:tcPr>
            <w:tcW w:w="6096" w:type="dxa"/>
            <w:tcBorders>
              <w:top w:val="single" w:sz="4" w:space="0" w:color="auto"/>
              <w:left w:val="nil"/>
              <w:bottom w:val="single" w:sz="4" w:space="0" w:color="auto"/>
              <w:right w:val="single" w:sz="4" w:space="0" w:color="auto"/>
            </w:tcBorders>
            <w:shd w:val="clear" w:color="auto" w:fill="auto"/>
            <w:vAlign w:val="bottom"/>
          </w:tcPr>
          <w:p w14:paraId="4F8BF774"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b/>
                <w:sz w:val="20"/>
                <w:szCs w:val="20"/>
                <w:lang w:val="en-GB"/>
              </w:rPr>
              <w:t>Warranty Terms and conditions</w:t>
            </w:r>
          </w:p>
        </w:tc>
        <w:tc>
          <w:tcPr>
            <w:tcW w:w="1417" w:type="dxa"/>
            <w:tcBorders>
              <w:top w:val="single" w:sz="4" w:space="0" w:color="auto"/>
              <w:left w:val="nil"/>
              <w:bottom w:val="single" w:sz="4" w:space="0" w:color="auto"/>
              <w:right w:val="single" w:sz="4" w:space="0" w:color="auto"/>
            </w:tcBorders>
          </w:tcPr>
          <w:p w14:paraId="47A0EF09"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b/>
                <w:sz w:val="20"/>
                <w:szCs w:val="20"/>
                <w:lang w:val="en-GB"/>
              </w:rPr>
            </w:pPr>
          </w:p>
        </w:tc>
      </w:tr>
      <w:tr w:rsidR="00224B65" w:rsidRPr="00350CE9" w14:paraId="773D5571" w14:textId="77777777" w:rsidTr="00266FFC">
        <w:trPr>
          <w:trHeight w:val="618"/>
        </w:trPr>
        <w:tc>
          <w:tcPr>
            <w:tcW w:w="284" w:type="dxa"/>
            <w:vMerge/>
            <w:tcBorders>
              <w:top w:val="single" w:sz="4" w:space="0" w:color="auto"/>
              <w:left w:val="single" w:sz="4" w:space="0" w:color="auto"/>
              <w:bottom w:val="single" w:sz="4" w:space="0" w:color="auto"/>
              <w:right w:val="single" w:sz="4" w:space="0" w:color="auto"/>
            </w:tcBorders>
            <w:vAlign w:val="center"/>
          </w:tcPr>
          <w:p w14:paraId="6CAAEE89"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48DF102"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0463C1A8" w14:textId="77777777" w:rsidR="00224B65" w:rsidRPr="00350CE9" w:rsidRDefault="00224B65" w:rsidP="000C3335">
            <w:pPr>
              <w:spacing w:after="0" w:line="240" w:lineRule="auto"/>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8.1</w:t>
            </w:r>
          </w:p>
        </w:tc>
        <w:tc>
          <w:tcPr>
            <w:tcW w:w="6096" w:type="dxa"/>
            <w:tcBorders>
              <w:top w:val="single" w:sz="4" w:space="0" w:color="auto"/>
              <w:left w:val="nil"/>
              <w:bottom w:val="single" w:sz="4" w:space="0" w:color="auto"/>
              <w:right w:val="single" w:sz="4" w:space="0" w:color="auto"/>
            </w:tcBorders>
            <w:shd w:val="clear" w:color="auto" w:fill="auto"/>
            <w:vAlign w:val="bottom"/>
          </w:tcPr>
          <w:p w14:paraId="0208FB1D" w14:textId="5EC62E2B"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Basic</w:t>
            </w:r>
            <w:r w:rsidR="00C30991">
              <w:rPr>
                <w:rFonts w:ascii="Times New Roman" w:eastAsia="Times New Roman" w:hAnsi="Times New Roman" w:cs="Times New Roman"/>
                <w:color w:val="000000"/>
                <w:sz w:val="20"/>
                <w:szCs w:val="20"/>
              </w:rPr>
              <w:t xml:space="preserve"> after-sale warranty for E-bus: not </w:t>
            </w:r>
            <w:bookmarkStart w:id="0" w:name="_GoBack"/>
            <w:bookmarkEnd w:id="0"/>
            <w:r w:rsidR="00C30991">
              <w:rPr>
                <w:rFonts w:ascii="Cambria" w:hAnsi="Cambria" w:cs="Times New Roman"/>
                <w:sz w:val="20"/>
                <w:szCs w:val="20"/>
              </w:rPr>
              <w:t xml:space="preserve"> less than </w:t>
            </w:r>
            <w:r w:rsidR="00C30991">
              <w:rPr>
                <w:rFonts w:ascii="Cambria" w:eastAsia="Times New Roman" w:hAnsi="Cambria" w:cs="Calibri"/>
                <w:color w:val="000000"/>
                <w:sz w:val="20"/>
                <w:szCs w:val="20"/>
              </w:rPr>
              <w:t>2 years or 150 000km (whichever comes first)</w:t>
            </w:r>
            <w:r w:rsidRPr="00350CE9">
              <w:rPr>
                <w:rFonts w:ascii="Times New Roman" w:hAnsi="Times New Roman" w:cs="Times New Roman"/>
                <w:color w:val="FFFFFF" w:themeColor="background1"/>
                <w:sz w:val="20"/>
                <w:szCs w:val="20"/>
              </w:rPr>
              <w:t xml:space="preserve"> </w:t>
            </w:r>
            <w:r w:rsidRPr="00350CE9">
              <w:rPr>
                <w:rFonts w:ascii="Times New Roman" w:eastAsia="Times New Roman" w:hAnsi="Times New Roman" w:cs="Times New Roman"/>
                <w:color w:val="FFFFFF" w:themeColor="background1"/>
                <w:sz w:val="20"/>
                <w:szCs w:val="20"/>
              </w:rPr>
              <w:t>2 years or 150 000km (whichever comes first)</w:t>
            </w:r>
          </w:p>
        </w:tc>
        <w:tc>
          <w:tcPr>
            <w:tcW w:w="1417" w:type="dxa"/>
            <w:tcBorders>
              <w:top w:val="single" w:sz="4" w:space="0" w:color="auto"/>
              <w:left w:val="nil"/>
              <w:bottom w:val="single" w:sz="4" w:space="0" w:color="auto"/>
              <w:right w:val="single" w:sz="4" w:space="0" w:color="auto"/>
            </w:tcBorders>
          </w:tcPr>
          <w:p w14:paraId="2D963A0A"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224B65" w:rsidRPr="00350CE9" w14:paraId="79703D4B" w14:textId="77777777" w:rsidTr="00266FFC">
        <w:trPr>
          <w:trHeight w:val="685"/>
        </w:trPr>
        <w:tc>
          <w:tcPr>
            <w:tcW w:w="284" w:type="dxa"/>
            <w:vMerge/>
            <w:tcBorders>
              <w:top w:val="single" w:sz="4" w:space="0" w:color="auto"/>
              <w:left w:val="single" w:sz="4" w:space="0" w:color="auto"/>
              <w:bottom w:val="single" w:sz="4" w:space="0" w:color="auto"/>
              <w:right w:val="single" w:sz="4" w:space="0" w:color="auto"/>
            </w:tcBorders>
            <w:vAlign w:val="center"/>
          </w:tcPr>
          <w:p w14:paraId="0703CFA8"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8422065"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5BE19DA7" w14:textId="77777777" w:rsidR="00224B65" w:rsidRPr="00350CE9" w:rsidRDefault="00224B65" w:rsidP="000C3335">
            <w:pPr>
              <w:pStyle w:val="ListParagraph"/>
              <w:ind w:left="0"/>
              <w:rPr>
                <w:color w:val="000000"/>
                <w:sz w:val="20"/>
                <w:szCs w:val="20"/>
              </w:rPr>
            </w:pPr>
            <w:r w:rsidRPr="00350CE9">
              <w:rPr>
                <w:color w:val="000000"/>
                <w:sz w:val="20"/>
                <w:szCs w:val="20"/>
              </w:rPr>
              <w:t>8.2</w:t>
            </w:r>
          </w:p>
        </w:tc>
        <w:tc>
          <w:tcPr>
            <w:tcW w:w="6096" w:type="dxa"/>
            <w:tcBorders>
              <w:top w:val="single" w:sz="4" w:space="0" w:color="auto"/>
              <w:left w:val="nil"/>
              <w:bottom w:val="single" w:sz="4" w:space="0" w:color="auto"/>
              <w:right w:val="single" w:sz="4" w:space="0" w:color="auto"/>
            </w:tcBorders>
            <w:shd w:val="clear" w:color="auto" w:fill="auto"/>
            <w:vAlign w:val="bottom"/>
          </w:tcPr>
          <w:p w14:paraId="7969FD23"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 xml:space="preserve">Warranty for traction battery system: </w:t>
            </w:r>
            <w:r w:rsidRPr="00350CE9">
              <w:rPr>
                <w:rFonts w:ascii="Times New Roman" w:hAnsi="Times New Roman" w:cs="Times New Roman"/>
                <w:sz w:val="20"/>
                <w:szCs w:val="20"/>
              </w:rPr>
              <w:t xml:space="preserve">: not less than  </w:t>
            </w:r>
            <w:r w:rsidRPr="00350CE9">
              <w:rPr>
                <w:rFonts w:ascii="Times New Roman" w:eastAsia="Times New Roman" w:hAnsi="Times New Roman" w:cs="Times New Roman"/>
                <w:color w:val="000000"/>
                <w:sz w:val="20"/>
                <w:szCs w:val="20"/>
              </w:rPr>
              <w:t>8 years or 500,000 km (whichever comes first)</w:t>
            </w:r>
          </w:p>
        </w:tc>
        <w:tc>
          <w:tcPr>
            <w:tcW w:w="1417" w:type="dxa"/>
            <w:tcBorders>
              <w:top w:val="single" w:sz="4" w:space="0" w:color="auto"/>
              <w:left w:val="nil"/>
              <w:bottom w:val="single" w:sz="4" w:space="0" w:color="auto"/>
              <w:right w:val="single" w:sz="4" w:space="0" w:color="auto"/>
            </w:tcBorders>
          </w:tcPr>
          <w:p w14:paraId="72211003"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224B65" w:rsidRPr="00350CE9" w14:paraId="6BFED0D8" w14:textId="77777777" w:rsidTr="00266FFC">
        <w:trPr>
          <w:trHeight w:val="1273"/>
        </w:trPr>
        <w:tc>
          <w:tcPr>
            <w:tcW w:w="284" w:type="dxa"/>
            <w:vMerge/>
            <w:tcBorders>
              <w:top w:val="single" w:sz="4" w:space="0" w:color="auto"/>
              <w:left w:val="single" w:sz="4" w:space="0" w:color="auto"/>
              <w:bottom w:val="single" w:sz="4" w:space="0" w:color="auto"/>
              <w:right w:val="single" w:sz="4" w:space="0" w:color="auto"/>
            </w:tcBorders>
            <w:vAlign w:val="center"/>
          </w:tcPr>
          <w:p w14:paraId="61EC705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9E8A74"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B325D9B" w14:textId="77777777" w:rsidR="00224B65" w:rsidRPr="00350CE9" w:rsidRDefault="00224B65" w:rsidP="000C3335">
            <w:pPr>
              <w:spacing w:after="0" w:line="240" w:lineRule="auto"/>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8.3</w:t>
            </w:r>
          </w:p>
        </w:tc>
        <w:tc>
          <w:tcPr>
            <w:tcW w:w="6096" w:type="dxa"/>
            <w:tcBorders>
              <w:top w:val="single" w:sz="4" w:space="0" w:color="auto"/>
              <w:left w:val="nil"/>
              <w:bottom w:val="single" w:sz="4" w:space="0" w:color="auto"/>
              <w:right w:val="single" w:sz="4" w:space="0" w:color="auto"/>
            </w:tcBorders>
            <w:shd w:val="clear" w:color="auto" w:fill="auto"/>
            <w:vAlign w:val="bottom"/>
          </w:tcPr>
          <w:p w14:paraId="663DD880"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Warranty for drive motor, high-voltage generator, five-in-one controller, bus</w:t>
            </w:r>
          </w:p>
          <w:p w14:paraId="6DA7947E"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 xml:space="preserve">Controller </w:t>
            </w:r>
            <w:r w:rsidRPr="00350CE9">
              <w:rPr>
                <w:rFonts w:ascii="Times New Roman" w:hAnsi="Times New Roman" w:cs="Times New Roman"/>
                <w:sz w:val="20"/>
                <w:szCs w:val="20"/>
              </w:rPr>
              <w:t xml:space="preserve">: not less than  </w:t>
            </w:r>
            <w:r w:rsidRPr="00350CE9">
              <w:rPr>
                <w:rFonts w:ascii="Times New Roman" w:eastAsia="Times New Roman" w:hAnsi="Times New Roman" w:cs="Times New Roman"/>
                <w:color w:val="000000"/>
                <w:sz w:val="20"/>
                <w:szCs w:val="20"/>
              </w:rPr>
              <w:t>5 years or 300,000 km (whichever comes first)</w:t>
            </w:r>
          </w:p>
        </w:tc>
        <w:tc>
          <w:tcPr>
            <w:tcW w:w="1417" w:type="dxa"/>
            <w:tcBorders>
              <w:top w:val="single" w:sz="4" w:space="0" w:color="auto"/>
              <w:left w:val="nil"/>
              <w:bottom w:val="single" w:sz="4" w:space="0" w:color="auto"/>
              <w:right w:val="single" w:sz="4" w:space="0" w:color="auto"/>
            </w:tcBorders>
          </w:tcPr>
          <w:p w14:paraId="50F8987D"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224B65" w:rsidRPr="00350CE9" w14:paraId="01DEC9A7" w14:textId="77777777" w:rsidTr="00266FFC">
        <w:trPr>
          <w:trHeight w:val="698"/>
        </w:trPr>
        <w:tc>
          <w:tcPr>
            <w:tcW w:w="284" w:type="dxa"/>
            <w:vMerge/>
            <w:tcBorders>
              <w:top w:val="single" w:sz="4" w:space="0" w:color="auto"/>
              <w:left w:val="single" w:sz="4" w:space="0" w:color="auto"/>
              <w:bottom w:val="single" w:sz="4" w:space="0" w:color="auto"/>
              <w:right w:val="single" w:sz="4" w:space="0" w:color="auto"/>
            </w:tcBorders>
            <w:vAlign w:val="center"/>
          </w:tcPr>
          <w:p w14:paraId="299EDBB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E5FCF06"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4C960753" w14:textId="77777777" w:rsidR="00224B65" w:rsidRPr="00350CE9" w:rsidRDefault="00224B65" w:rsidP="000C3335">
            <w:pPr>
              <w:spacing w:after="0" w:line="240" w:lineRule="auto"/>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8.4</w:t>
            </w:r>
          </w:p>
        </w:tc>
        <w:tc>
          <w:tcPr>
            <w:tcW w:w="6096" w:type="dxa"/>
            <w:tcBorders>
              <w:top w:val="single" w:sz="4" w:space="0" w:color="auto"/>
              <w:left w:val="nil"/>
              <w:bottom w:val="single" w:sz="4" w:space="0" w:color="auto"/>
              <w:right w:val="single" w:sz="4" w:space="0" w:color="auto"/>
            </w:tcBorders>
            <w:shd w:val="clear" w:color="auto" w:fill="auto"/>
            <w:vAlign w:val="bottom"/>
          </w:tcPr>
          <w:p w14:paraId="32A3D571"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r w:rsidRPr="00350CE9">
              <w:rPr>
                <w:rFonts w:ascii="Times New Roman" w:eastAsia="Times New Roman" w:hAnsi="Times New Roman" w:cs="Times New Roman"/>
                <w:color w:val="000000"/>
                <w:sz w:val="20"/>
                <w:szCs w:val="20"/>
              </w:rPr>
              <w:t xml:space="preserve">Warranty for </w:t>
            </w:r>
            <w:r w:rsidRPr="00350CE9">
              <w:rPr>
                <w:rFonts w:ascii="Times New Roman" w:hAnsi="Times New Roman" w:cs="Times New Roman"/>
                <w:sz w:val="20"/>
                <w:szCs w:val="20"/>
              </w:rPr>
              <w:t>The body against the rust for not less than 8 years.</w:t>
            </w:r>
          </w:p>
        </w:tc>
        <w:tc>
          <w:tcPr>
            <w:tcW w:w="1417" w:type="dxa"/>
            <w:tcBorders>
              <w:top w:val="single" w:sz="4" w:space="0" w:color="auto"/>
              <w:left w:val="nil"/>
              <w:bottom w:val="single" w:sz="4" w:space="0" w:color="auto"/>
              <w:right w:val="single" w:sz="4" w:space="0" w:color="auto"/>
            </w:tcBorders>
          </w:tcPr>
          <w:p w14:paraId="5240252B" w14:textId="77777777" w:rsidR="00224B65" w:rsidRPr="00350CE9" w:rsidRDefault="00224B65" w:rsidP="000C3335">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224B65" w:rsidRPr="00350CE9" w14:paraId="7249EAB2" w14:textId="77777777" w:rsidTr="00266FFC">
        <w:trPr>
          <w:trHeight w:val="77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5AEAB5C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4C7047"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047C5499" w14:textId="77777777" w:rsidR="00224B65" w:rsidRPr="00350CE9" w:rsidRDefault="00224B65" w:rsidP="000C3335">
            <w:pPr>
              <w:spacing w:after="0" w:line="240" w:lineRule="auto"/>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8.5</w:t>
            </w:r>
          </w:p>
        </w:tc>
        <w:tc>
          <w:tcPr>
            <w:tcW w:w="6096" w:type="dxa"/>
            <w:tcBorders>
              <w:top w:val="single" w:sz="4" w:space="0" w:color="auto"/>
              <w:left w:val="nil"/>
              <w:bottom w:val="single" w:sz="4" w:space="0" w:color="auto"/>
              <w:right w:val="single" w:sz="4" w:space="0" w:color="auto"/>
            </w:tcBorders>
            <w:shd w:val="clear" w:color="auto" w:fill="auto"/>
            <w:vAlign w:val="bottom"/>
          </w:tcPr>
          <w:p w14:paraId="30C62E5A"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Warranty for wear parts: not less than 3 months or 20,000 kilometers from the date of delivery of the bus to the end user, whichever comes first.</w:t>
            </w:r>
          </w:p>
          <w:p w14:paraId="3DECF216"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6100318" w14:textId="77777777" w:rsidR="00224B65" w:rsidRPr="00350CE9" w:rsidRDefault="00224B65" w:rsidP="000C3335">
            <w:pPr>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The supplier is obliged to provide detailed regulations for warranty maintenance during the entire warranty period</w:t>
            </w:r>
            <w:r w:rsidRPr="00350CE9">
              <w:rPr>
                <w:rFonts w:ascii="Times New Roman" w:hAnsi="Times New Roman" w:cs="Times New Roman"/>
                <w:color w:val="000000" w:themeColor="text1"/>
                <w:sz w:val="20"/>
                <w:szCs w:val="20"/>
                <w:lang w:val="ka-GE"/>
              </w:rPr>
              <w:t>. (</w:t>
            </w:r>
            <w:r w:rsidRPr="00350CE9">
              <w:rPr>
                <w:rFonts w:ascii="Times New Roman" w:hAnsi="Times New Roman" w:cs="Times New Roman"/>
                <w:color w:val="000000" w:themeColor="text1"/>
                <w:sz w:val="20"/>
                <w:szCs w:val="20"/>
              </w:rPr>
              <w:t xml:space="preserve">Appendix N2 -warrant service regalement) </w:t>
            </w:r>
          </w:p>
        </w:tc>
        <w:tc>
          <w:tcPr>
            <w:tcW w:w="1417" w:type="dxa"/>
            <w:tcBorders>
              <w:top w:val="single" w:sz="4" w:space="0" w:color="auto"/>
              <w:left w:val="nil"/>
              <w:bottom w:val="single" w:sz="4" w:space="0" w:color="auto"/>
              <w:right w:val="single" w:sz="4" w:space="0" w:color="auto"/>
            </w:tcBorders>
          </w:tcPr>
          <w:p w14:paraId="6F53860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r w:rsidR="00224B65" w:rsidRPr="00350CE9" w14:paraId="1F509D00" w14:textId="77777777" w:rsidTr="00266FFC">
        <w:trPr>
          <w:trHeight w:val="699"/>
        </w:trPr>
        <w:tc>
          <w:tcPr>
            <w:tcW w:w="284" w:type="dxa"/>
            <w:tcBorders>
              <w:top w:val="single" w:sz="4" w:space="0" w:color="auto"/>
              <w:left w:val="single" w:sz="4" w:space="0" w:color="auto"/>
              <w:bottom w:val="single" w:sz="4" w:space="0" w:color="auto"/>
              <w:right w:val="single" w:sz="4" w:space="0" w:color="auto"/>
            </w:tcBorders>
            <w:vAlign w:val="center"/>
          </w:tcPr>
          <w:p w14:paraId="18BDB05E"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023C9CF" w14:textId="77777777" w:rsidR="00224B65" w:rsidRPr="00350CE9" w:rsidRDefault="00224B65" w:rsidP="000C3335">
            <w:pPr>
              <w:spacing w:after="0" w:line="240" w:lineRule="auto"/>
              <w:jc w:val="both"/>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tcPr>
          <w:p w14:paraId="3801E4DD" w14:textId="77777777" w:rsidR="00224B65" w:rsidRPr="00350CE9" w:rsidRDefault="00224B65" w:rsidP="000C3335">
            <w:pPr>
              <w:spacing w:after="0" w:line="240" w:lineRule="auto"/>
              <w:rPr>
                <w:rFonts w:ascii="Times New Roman" w:eastAsia="Times New Roman" w:hAnsi="Times New Roman" w:cs="Times New Roman"/>
                <w:color w:val="000000"/>
                <w:sz w:val="20"/>
                <w:szCs w:val="20"/>
              </w:rPr>
            </w:pPr>
            <w:r w:rsidRPr="00350CE9">
              <w:rPr>
                <w:rFonts w:ascii="Times New Roman" w:eastAsia="Times New Roman" w:hAnsi="Times New Roman" w:cs="Times New Roman"/>
                <w:color w:val="000000"/>
                <w:sz w:val="20"/>
                <w:szCs w:val="20"/>
              </w:rPr>
              <w:t>8.6</w:t>
            </w:r>
          </w:p>
        </w:tc>
        <w:tc>
          <w:tcPr>
            <w:tcW w:w="6096" w:type="dxa"/>
            <w:tcBorders>
              <w:top w:val="single" w:sz="4" w:space="0" w:color="auto"/>
              <w:left w:val="nil"/>
              <w:bottom w:val="single" w:sz="4" w:space="0" w:color="auto"/>
              <w:right w:val="single" w:sz="4" w:space="0" w:color="auto"/>
            </w:tcBorders>
            <w:shd w:val="clear" w:color="auto" w:fill="auto"/>
            <w:vAlign w:val="bottom"/>
          </w:tcPr>
          <w:p w14:paraId="3BB5C3E2" w14:textId="77777777" w:rsidR="00224B65" w:rsidRPr="00350CE9" w:rsidRDefault="00224B65" w:rsidP="000C3335">
            <w:pPr>
              <w:tabs>
                <w:tab w:val="right" w:pos="7254"/>
              </w:tabs>
              <w:spacing w:before="120" w:after="120"/>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After sales service for the Vehicles is: “required” </w:t>
            </w:r>
          </w:p>
          <w:p w14:paraId="47288786" w14:textId="77777777" w:rsidR="00224B65" w:rsidRPr="00350CE9" w:rsidRDefault="00224B65" w:rsidP="000C3335">
            <w:pPr>
              <w:tabs>
                <w:tab w:val="right" w:pos="7254"/>
              </w:tabs>
              <w:spacing w:before="120" w:after="120"/>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Bidder is requested to provide the name, address and phone number of the service centers in the following cities:  </w:t>
            </w:r>
          </w:p>
          <w:p w14:paraId="78E3F206" w14:textId="77777777" w:rsidR="00224B65" w:rsidRPr="00350CE9" w:rsidRDefault="00224B65" w:rsidP="000C3335">
            <w:pPr>
              <w:tabs>
                <w:tab w:val="right" w:pos="7254"/>
              </w:tabs>
              <w:spacing w:before="120" w:after="120"/>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Kutaisi (authorized service center is required). </w:t>
            </w:r>
          </w:p>
          <w:p w14:paraId="5BC8C1EB" w14:textId="77777777" w:rsidR="00224B65" w:rsidRPr="00350CE9" w:rsidRDefault="00224B65" w:rsidP="000C3335">
            <w:pPr>
              <w:tabs>
                <w:tab w:val="right" w:pos="7254"/>
              </w:tabs>
              <w:spacing w:before="120" w:after="120"/>
              <w:jc w:val="both"/>
              <w:rPr>
                <w:rFonts w:ascii="Times New Roman" w:hAnsi="Times New Roman" w:cs="Times New Roman"/>
                <w:color w:val="000000" w:themeColor="text1"/>
                <w:sz w:val="20"/>
                <w:szCs w:val="20"/>
                <w:lang w:val="ka-GE"/>
              </w:rPr>
            </w:pPr>
            <w:r w:rsidRPr="00350CE9">
              <w:rPr>
                <w:rFonts w:ascii="Times New Roman" w:hAnsi="Times New Roman" w:cs="Times New Roman"/>
                <w:color w:val="000000" w:themeColor="text1"/>
                <w:sz w:val="20"/>
                <w:szCs w:val="20"/>
              </w:rPr>
              <w:t>Letter of intent, confirmation letter or contract is acceptable</w:t>
            </w:r>
            <w:r w:rsidRPr="00350CE9">
              <w:rPr>
                <w:rFonts w:ascii="Times New Roman" w:hAnsi="Times New Roman" w:cs="Times New Roman"/>
                <w:color w:val="000000" w:themeColor="text1"/>
                <w:sz w:val="20"/>
                <w:szCs w:val="20"/>
                <w:lang w:val="ka-GE"/>
              </w:rPr>
              <w:t xml:space="preserve">. </w:t>
            </w:r>
          </w:p>
          <w:p w14:paraId="3FC44A62"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If the supplier is not Manufacturer, should submit Manufacturer's Authorization Letter as well. </w:t>
            </w:r>
          </w:p>
          <w:p w14:paraId="68666EA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CB03A2A"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If the manufacturing defect is identified on the leading mechanisms (Electric motor, generator, battery, axles, electronic control units, Charger and other main components), prior to the first warranty service, the purchaser is authorized to require from the supplier replacing the defective item with the new one. </w:t>
            </w:r>
          </w:p>
          <w:p w14:paraId="4FB41EE5"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C121587"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r w:rsidRPr="00350CE9">
              <w:rPr>
                <w:rFonts w:ascii="Times New Roman" w:hAnsi="Times New Roman" w:cs="Times New Roman"/>
                <w:color w:val="000000" w:themeColor="text1"/>
                <w:sz w:val="20"/>
                <w:szCs w:val="20"/>
              </w:rPr>
              <w:t xml:space="preserve">The defective item shall be replaced not later than within 30 (thirty) calendar days. </w:t>
            </w:r>
          </w:p>
          <w:p w14:paraId="6CD0A9D1"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417" w:type="dxa"/>
            <w:tcBorders>
              <w:top w:val="single" w:sz="4" w:space="0" w:color="auto"/>
              <w:left w:val="nil"/>
              <w:bottom w:val="single" w:sz="4" w:space="0" w:color="auto"/>
              <w:right w:val="single" w:sz="4" w:space="0" w:color="auto"/>
            </w:tcBorders>
          </w:tcPr>
          <w:p w14:paraId="1C0FA599" w14:textId="77777777" w:rsidR="00224B65" w:rsidRPr="00350CE9" w:rsidRDefault="00224B65" w:rsidP="000C3335">
            <w:pPr>
              <w:autoSpaceDE w:val="0"/>
              <w:autoSpaceDN w:val="0"/>
              <w:adjustRightInd w:val="0"/>
              <w:spacing w:after="0" w:line="240" w:lineRule="auto"/>
              <w:jc w:val="both"/>
              <w:rPr>
                <w:rFonts w:ascii="Times New Roman" w:hAnsi="Times New Roman" w:cs="Times New Roman"/>
                <w:sz w:val="20"/>
                <w:szCs w:val="20"/>
              </w:rPr>
            </w:pPr>
          </w:p>
        </w:tc>
      </w:tr>
    </w:tbl>
    <w:p w14:paraId="72A3C83D" w14:textId="77777777" w:rsidR="00EB24A0" w:rsidRPr="00224B65" w:rsidRDefault="00EB24A0" w:rsidP="00224B65"/>
    <w:sectPr w:rsidR="00EB24A0" w:rsidRPr="00224B65" w:rsidSect="00160E25">
      <w:pgSz w:w="12240" w:h="15840"/>
      <w:pgMar w:top="993" w:right="1041" w:bottom="28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2AAD" w14:textId="77777777" w:rsidR="005576B4" w:rsidRDefault="005576B4" w:rsidP="00326A0B">
      <w:pPr>
        <w:spacing w:after="0" w:line="240" w:lineRule="auto"/>
      </w:pPr>
      <w:r>
        <w:separator/>
      </w:r>
    </w:p>
  </w:endnote>
  <w:endnote w:type="continuationSeparator" w:id="0">
    <w:p w14:paraId="5C6757AF" w14:textId="77777777" w:rsidR="005576B4" w:rsidRDefault="005576B4" w:rsidP="003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CB92" w14:textId="77777777" w:rsidR="005576B4" w:rsidRDefault="005576B4" w:rsidP="00326A0B">
      <w:pPr>
        <w:spacing w:after="0" w:line="240" w:lineRule="auto"/>
      </w:pPr>
      <w:r>
        <w:separator/>
      </w:r>
    </w:p>
  </w:footnote>
  <w:footnote w:type="continuationSeparator" w:id="0">
    <w:p w14:paraId="0ADCFACB" w14:textId="77777777" w:rsidR="005576B4" w:rsidRDefault="005576B4" w:rsidP="0032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4D7"/>
    <w:multiLevelType w:val="hybridMultilevel"/>
    <w:tmpl w:val="FF9C9186"/>
    <w:lvl w:ilvl="0" w:tplc="24A2DB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49F2"/>
    <w:multiLevelType w:val="hybridMultilevel"/>
    <w:tmpl w:val="2C3441FA"/>
    <w:lvl w:ilvl="0" w:tplc="86748D2A">
      <w:start w:val="1"/>
      <w:numFmt w:val="decimal"/>
      <w:suff w:val="space"/>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97221"/>
    <w:multiLevelType w:val="hybridMultilevel"/>
    <w:tmpl w:val="204E9A28"/>
    <w:lvl w:ilvl="0" w:tplc="6BEA4D5E">
      <w:start w:val="1"/>
      <w:numFmt w:val="decimal"/>
      <w:suff w:val="space"/>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51864"/>
    <w:multiLevelType w:val="hybridMultilevel"/>
    <w:tmpl w:val="F8020A1A"/>
    <w:lvl w:ilvl="0" w:tplc="B3A2EDFA">
      <w:start w:val="1"/>
      <w:numFmt w:val="decimal"/>
      <w:suff w:val="spac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519A3"/>
    <w:multiLevelType w:val="hybridMultilevel"/>
    <w:tmpl w:val="F4C019BA"/>
    <w:lvl w:ilvl="0" w:tplc="EA2882AE">
      <w:start w:val="1"/>
      <w:numFmt w:val="decimal"/>
      <w:suff w:val="spac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1CF9"/>
    <w:multiLevelType w:val="hybridMultilevel"/>
    <w:tmpl w:val="721E615C"/>
    <w:lvl w:ilvl="0" w:tplc="B3A2EDFA">
      <w:start w:val="1"/>
      <w:numFmt w:val="decimal"/>
      <w:suff w:val="space"/>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C8"/>
    <w:rsid w:val="00010F79"/>
    <w:rsid w:val="0001711F"/>
    <w:rsid w:val="0002569D"/>
    <w:rsid w:val="00037120"/>
    <w:rsid w:val="000410EA"/>
    <w:rsid w:val="0004647B"/>
    <w:rsid w:val="0005447A"/>
    <w:rsid w:val="00063683"/>
    <w:rsid w:val="00067F74"/>
    <w:rsid w:val="00072083"/>
    <w:rsid w:val="00073BD5"/>
    <w:rsid w:val="00075F88"/>
    <w:rsid w:val="00080841"/>
    <w:rsid w:val="000A6910"/>
    <w:rsid w:val="000B2765"/>
    <w:rsid w:val="000B5D21"/>
    <w:rsid w:val="000C3A68"/>
    <w:rsid w:val="000C3C99"/>
    <w:rsid w:val="000D035B"/>
    <w:rsid w:val="000D57C8"/>
    <w:rsid w:val="000E02A1"/>
    <w:rsid w:val="000E516F"/>
    <w:rsid w:val="001016AB"/>
    <w:rsid w:val="0010179C"/>
    <w:rsid w:val="00114CE9"/>
    <w:rsid w:val="0012319D"/>
    <w:rsid w:val="00130017"/>
    <w:rsid w:val="001304A6"/>
    <w:rsid w:val="00134513"/>
    <w:rsid w:val="0013501D"/>
    <w:rsid w:val="001427F0"/>
    <w:rsid w:val="00160E25"/>
    <w:rsid w:val="00162284"/>
    <w:rsid w:val="0016324C"/>
    <w:rsid w:val="00163344"/>
    <w:rsid w:val="00174C84"/>
    <w:rsid w:val="001810D6"/>
    <w:rsid w:val="00186D84"/>
    <w:rsid w:val="001A43BD"/>
    <w:rsid w:val="001D3778"/>
    <w:rsid w:val="001D6147"/>
    <w:rsid w:val="00204724"/>
    <w:rsid w:val="00204DE8"/>
    <w:rsid w:val="002116C8"/>
    <w:rsid w:val="0021782F"/>
    <w:rsid w:val="00222B4B"/>
    <w:rsid w:val="00224B65"/>
    <w:rsid w:val="00227591"/>
    <w:rsid w:val="002531E0"/>
    <w:rsid w:val="00255427"/>
    <w:rsid w:val="00266FFC"/>
    <w:rsid w:val="00281C04"/>
    <w:rsid w:val="002A5538"/>
    <w:rsid w:val="002B564B"/>
    <w:rsid w:val="002C0B5B"/>
    <w:rsid w:val="002C373F"/>
    <w:rsid w:val="002D0131"/>
    <w:rsid w:val="002E1C05"/>
    <w:rsid w:val="002F2224"/>
    <w:rsid w:val="00307590"/>
    <w:rsid w:val="00310C2C"/>
    <w:rsid w:val="003269A0"/>
    <w:rsid w:val="00326A0B"/>
    <w:rsid w:val="00337147"/>
    <w:rsid w:val="00354BC8"/>
    <w:rsid w:val="00361276"/>
    <w:rsid w:val="00372992"/>
    <w:rsid w:val="003767EB"/>
    <w:rsid w:val="00377329"/>
    <w:rsid w:val="003849BF"/>
    <w:rsid w:val="003A1353"/>
    <w:rsid w:val="003A5678"/>
    <w:rsid w:val="003B0B1D"/>
    <w:rsid w:val="003B295E"/>
    <w:rsid w:val="003C2213"/>
    <w:rsid w:val="003D2EA6"/>
    <w:rsid w:val="003F0665"/>
    <w:rsid w:val="003F0BAF"/>
    <w:rsid w:val="004102D6"/>
    <w:rsid w:val="004137A7"/>
    <w:rsid w:val="00415367"/>
    <w:rsid w:val="0042469F"/>
    <w:rsid w:val="00427651"/>
    <w:rsid w:val="004475E9"/>
    <w:rsid w:val="004531D4"/>
    <w:rsid w:val="00497DF1"/>
    <w:rsid w:val="004B22A4"/>
    <w:rsid w:val="004C2A48"/>
    <w:rsid w:val="004D24CF"/>
    <w:rsid w:val="004E26B8"/>
    <w:rsid w:val="004E6524"/>
    <w:rsid w:val="004E66A9"/>
    <w:rsid w:val="004F7525"/>
    <w:rsid w:val="004F7839"/>
    <w:rsid w:val="00501F28"/>
    <w:rsid w:val="00506866"/>
    <w:rsid w:val="00515187"/>
    <w:rsid w:val="00533B5F"/>
    <w:rsid w:val="005503FA"/>
    <w:rsid w:val="00550603"/>
    <w:rsid w:val="005576B4"/>
    <w:rsid w:val="0056084D"/>
    <w:rsid w:val="00575407"/>
    <w:rsid w:val="005942DE"/>
    <w:rsid w:val="00595BCB"/>
    <w:rsid w:val="005A5940"/>
    <w:rsid w:val="005A6BBB"/>
    <w:rsid w:val="005C21B0"/>
    <w:rsid w:val="005D2B5A"/>
    <w:rsid w:val="005D372C"/>
    <w:rsid w:val="005E7099"/>
    <w:rsid w:val="005F3969"/>
    <w:rsid w:val="006013A1"/>
    <w:rsid w:val="00601CCD"/>
    <w:rsid w:val="0062401A"/>
    <w:rsid w:val="0063374D"/>
    <w:rsid w:val="00633C19"/>
    <w:rsid w:val="0064125E"/>
    <w:rsid w:val="006527FE"/>
    <w:rsid w:val="006848DB"/>
    <w:rsid w:val="006A4E4C"/>
    <w:rsid w:val="006C42DA"/>
    <w:rsid w:val="006D5D08"/>
    <w:rsid w:val="006D61B9"/>
    <w:rsid w:val="006E2758"/>
    <w:rsid w:val="006F4614"/>
    <w:rsid w:val="00702B4B"/>
    <w:rsid w:val="007216B2"/>
    <w:rsid w:val="0072567C"/>
    <w:rsid w:val="0075776D"/>
    <w:rsid w:val="00766CBA"/>
    <w:rsid w:val="007753F1"/>
    <w:rsid w:val="007877C3"/>
    <w:rsid w:val="00790642"/>
    <w:rsid w:val="007D376C"/>
    <w:rsid w:val="00837737"/>
    <w:rsid w:val="008449D7"/>
    <w:rsid w:val="008453ED"/>
    <w:rsid w:val="0084688E"/>
    <w:rsid w:val="00851795"/>
    <w:rsid w:val="008523C3"/>
    <w:rsid w:val="00853FB3"/>
    <w:rsid w:val="00856A61"/>
    <w:rsid w:val="008732FB"/>
    <w:rsid w:val="008908AE"/>
    <w:rsid w:val="00893D29"/>
    <w:rsid w:val="00896B37"/>
    <w:rsid w:val="008A5BA9"/>
    <w:rsid w:val="008A7A19"/>
    <w:rsid w:val="008B063D"/>
    <w:rsid w:val="008B089B"/>
    <w:rsid w:val="008B24D0"/>
    <w:rsid w:val="008C3576"/>
    <w:rsid w:val="008C3D17"/>
    <w:rsid w:val="008E336E"/>
    <w:rsid w:val="008F1D49"/>
    <w:rsid w:val="008F7C37"/>
    <w:rsid w:val="0090347A"/>
    <w:rsid w:val="00907ACC"/>
    <w:rsid w:val="00907CDB"/>
    <w:rsid w:val="00915A6C"/>
    <w:rsid w:val="0092240F"/>
    <w:rsid w:val="009227C0"/>
    <w:rsid w:val="00934E90"/>
    <w:rsid w:val="00947C93"/>
    <w:rsid w:val="00956369"/>
    <w:rsid w:val="0098088B"/>
    <w:rsid w:val="0098217D"/>
    <w:rsid w:val="00982A59"/>
    <w:rsid w:val="00994F62"/>
    <w:rsid w:val="009A72FD"/>
    <w:rsid w:val="009B27C2"/>
    <w:rsid w:val="009C09B8"/>
    <w:rsid w:val="009C7A9D"/>
    <w:rsid w:val="009D0FFD"/>
    <w:rsid w:val="009D1F89"/>
    <w:rsid w:val="009E3D99"/>
    <w:rsid w:val="00A01ACE"/>
    <w:rsid w:val="00A0516E"/>
    <w:rsid w:val="00A05C5E"/>
    <w:rsid w:val="00A11EB7"/>
    <w:rsid w:val="00A14B3B"/>
    <w:rsid w:val="00A339E8"/>
    <w:rsid w:val="00A44F53"/>
    <w:rsid w:val="00A64C06"/>
    <w:rsid w:val="00A70E0C"/>
    <w:rsid w:val="00A80798"/>
    <w:rsid w:val="00A83971"/>
    <w:rsid w:val="00A9101F"/>
    <w:rsid w:val="00A92DF8"/>
    <w:rsid w:val="00AA6643"/>
    <w:rsid w:val="00AC67FC"/>
    <w:rsid w:val="00AD0F4B"/>
    <w:rsid w:val="00AD1695"/>
    <w:rsid w:val="00B13FA0"/>
    <w:rsid w:val="00B2234C"/>
    <w:rsid w:val="00B25436"/>
    <w:rsid w:val="00B3389D"/>
    <w:rsid w:val="00B3404D"/>
    <w:rsid w:val="00B63BC6"/>
    <w:rsid w:val="00B67667"/>
    <w:rsid w:val="00B7235C"/>
    <w:rsid w:val="00BC033F"/>
    <w:rsid w:val="00BC08D5"/>
    <w:rsid w:val="00BD24DD"/>
    <w:rsid w:val="00BE146E"/>
    <w:rsid w:val="00BE33FB"/>
    <w:rsid w:val="00BF0F04"/>
    <w:rsid w:val="00BF1505"/>
    <w:rsid w:val="00C00200"/>
    <w:rsid w:val="00C12AD5"/>
    <w:rsid w:val="00C21246"/>
    <w:rsid w:val="00C30991"/>
    <w:rsid w:val="00C32E81"/>
    <w:rsid w:val="00C33EAE"/>
    <w:rsid w:val="00C42D1A"/>
    <w:rsid w:val="00C525FA"/>
    <w:rsid w:val="00C8267F"/>
    <w:rsid w:val="00C91F65"/>
    <w:rsid w:val="00C93AB1"/>
    <w:rsid w:val="00C94778"/>
    <w:rsid w:val="00CA2148"/>
    <w:rsid w:val="00CA598A"/>
    <w:rsid w:val="00CA644E"/>
    <w:rsid w:val="00CB1353"/>
    <w:rsid w:val="00CD5D76"/>
    <w:rsid w:val="00CE1B91"/>
    <w:rsid w:val="00D06D90"/>
    <w:rsid w:val="00D15AE7"/>
    <w:rsid w:val="00D1693E"/>
    <w:rsid w:val="00D26567"/>
    <w:rsid w:val="00D32A43"/>
    <w:rsid w:val="00D3341E"/>
    <w:rsid w:val="00D3617A"/>
    <w:rsid w:val="00D42D61"/>
    <w:rsid w:val="00D475BF"/>
    <w:rsid w:val="00D6584E"/>
    <w:rsid w:val="00D66B4B"/>
    <w:rsid w:val="00D66EBF"/>
    <w:rsid w:val="00D7062A"/>
    <w:rsid w:val="00D75B68"/>
    <w:rsid w:val="00D76C81"/>
    <w:rsid w:val="00D86B46"/>
    <w:rsid w:val="00D91F94"/>
    <w:rsid w:val="00D96B25"/>
    <w:rsid w:val="00D9738A"/>
    <w:rsid w:val="00DB1D9A"/>
    <w:rsid w:val="00DB4F2C"/>
    <w:rsid w:val="00DB73B6"/>
    <w:rsid w:val="00DC48B3"/>
    <w:rsid w:val="00DD0AD6"/>
    <w:rsid w:val="00DD4067"/>
    <w:rsid w:val="00DE54F3"/>
    <w:rsid w:val="00DE7602"/>
    <w:rsid w:val="00DF1B1B"/>
    <w:rsid w:val="00DF1DC3"/>
    <w:rsid w:val="00DF4FCA"/>
    <w:rsid w:val="00DF71AA"/>
    <w:rsid w:val="00E031D4"/>
    <w:rsid w:val="00E133A7"/>
    <w:rsid w:val="00E13A90"/>
    <w:rsid w:val="00E27FE2"/>
    <w:rsid w:val="00E63AC7"/>
    <w:rsid w:val="00E640A9"/>
    <w:rsid w:val="00E73A79"/>
    <w:rsid w:val="00E76860"/>
    <w:rsid w:val="00E8141E"/>
    <w:rsid w:val="00E8635A"/>
    <w:rsid w:val="00EA16F9"/>
    <w:rsid w:val="00EB21B3"/>
    <w:rsid w:val="00EB24A0"/>
    <w:rsid w:val="00EB50A9"/>
    <w:rsid w:val="00EC34B6"/>
    <w:rsid w:val="00EC53C8"/>
    <w:rsid w:val="00ED6E55"/>
    <w:rsid w:val="00EF1F05"/>
    <w:rsid w:val="00F10781"/>
    <w:rsid w:val="00F1743E"/>
    <w:rsid w:val="00F211F0"/>
    <w:rsid w:val="00F26912"/>
    <w:rsid w:val="00F423C1"/>
    <w:rsid w:val="00F51D29"/>
    <w:rsid w:val="00F55332"/>
    <w:rsid w:val="00F5600B"/>
    <w:rsid w:val="00F61D9D"/>
    <w:rsid w:val="00F64C4B"/>
    <w:rsid w:val="00F64E07"/>
    <w:rsid w:val="00F7633D"/>
    <w:rsid w:val="00FB26CA"/>
    <w:rsid w:val="00FC2552"/>
    <w:rsid w:val="00FD3B0A"/>
    <w:rsid w:val="00FD5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B63F"/>
  <w15:docId w15:val="{FA9E6C60-7906-4CC1-B476-74755D5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38"/>
    <w:rPr>
      <w:rFonts w:ascii="Tahoma" w:hAnsi="Tahoma" w:cs="Tahoma"/>
      <w:sz w:val="16"/>
      <w:szCs w:val="16"/>
    </w:rPr>
  </w:style>
  <w:style w:type="paragraph" w:styleId="ListParagraph">
    <w:name w:val="List Paragraph"/>
    <w:aliases w:val="Citation List,본문(내용),List Paragraph (numbered (a)),Colorful List - Accent 11,Akapit z listą BS,Bullet1,Bullets,Ha,List_Paragraph,Liste 1,Main numbered paragraph,Multilevel para_II,NUMBERED PARAGRAPH,Numbered List Paragraph,NumberedParas"/>
    <w:basedOn w:val="Normal"/>
    <w:link w:val="ListParagraphChar"/>
    <w:uiPriority w:val="34"/>
    <w:qFormat/>
    <w:rsid w:val="006A4E4C"/>
    <w:pPr>
      <w:ind w:left="720"/>
      <w:contextualSpacing/>
    </w:pPr>
  </w:style>
  <w:style w:type="paragraph" w:styleId="Header">
    <w:name w:val="header"/>
    <w:basedOn w:val="Normal"/>
    <w:link w:val="HeaderChar"/>
    <w:uiPriority w:val="99"/>
    <w:unhideWhenUsed/>
    <w:rsid w:val="003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0B"/>
  </w:style>
  <w:style w:type="paragraph" w:styleId="Footer">
    <w:name w:val="footer"/>
    <w:basedOn w:val="Normal"/>
    <w:link w:val="FooterChar"/>
    <w:uiPriority w:val="99"/>
    <w:unhideWhenUsed/>
    <w:rsid w:val="003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0B"/>
  </w:style>
  <w:style w:type="character" w:customStyle="1" w:styleId="ListParagraphChar">
    <w:name w:val="List Paragraph Char"/>
    <w:aliases w:val="Citation List Char,본문(내용) Char,List Paragraph (numbered (a)) Char,Colorful List - Accent 11 Char,Akapit z listą BS Char,Bullet1 Char,Bullets Char,Ha Char,List_Paragraph Char,Liste 1 Char,Main numbered paragraph Char"/>
    <w:basedOn w:val="DefaultParagraphFont"/>
    <w:link w:val="ListParagraph"/>
    <w:uiPriority w:val="34"/>
    <w:rsid w:val="00224B65"/>
  </w:style>
  <w:style w:type="character" w:styleId="CommentReference">
    <w:name w:val="annotation reference"/>
    <w:basedOn w:val="DefaultParagraphFont"/>
    <w:uiPriority w:val="99"/>
    <w:semiHidden/>
    <w:unhideWhenUsed/>
    <w:rsid w:val="002531E0"/>
    <w:rPr>
      <w:sz w:val="16"/>
      <w:szCs w:val="16"/>
    </w:rPr>
  </w:style>
  <w:style w:type="paragraph" w:styleId="CommentText">
    <w:name w:val="annotation text"/>
    <w:basedOn w:val="Normal"/>
    <w:link w:val="CommentTextChar"/>
    <w:uiPriority w:val="99"/>
    <w:semiHidden/>
    <w:unhideWhenUsed/>
    <w:rsid w:val="002531E0"/>
    <w:pPr>
      <w:spacing w:line="240" w:lineRule="auto"/>
    </w:pPr>
    <w:rPr>
      <w:sz w:val="20"/>
      <w:szCs w:val="20"/>
    </w:rPr>
  </w:style>
  <w:style w:type="character" w:customStyle="1" w:styleId="CommentTextChar">
    <w:name w:val="Comment Text Char"/>
    <w:basedOn w:val="DefaultParagraphFont"/>
    <w:link w:val="CommentText"/>
    <w:uiPriority w:val="99"/>
    <w:semiHidden/>
    <w:rsid w:val="002531E0"/>
    <w:rPr>
      <w:sz w:val="20"/>
      <w:szCs w:val="20"/>
    </w:rPr>
  </w:style>
  <w:style w:type="paragraph" w:styleId="CommentSubject">
    <w:name w:val="annotation subject"/>
    <w:basedOn w:val="CommentText"/>
    <w:next w:val="CommentText"/>
    <w:link w:val="CommentSubjectChar"/>
    <w:uiPriority w:val="99"/>
    <w:semiHidden/>
    <w:unhideWhenUsed/>
    <w:rsid w:val="002531E0"/>
    <w:rPr>
      <w:b/>
      <w:bCs/>
    </w:rPr>
  </w:style>
  <w:style w:type="character" w:customStyle="1" w:styleId="CommentSubjectChar">
    <w:name w:val="Comment Subject Char"/>
    <w:basedOn w:val="CommentTextChar"/>
    <w:link w:val="CommentSubject"/>
    <w:uiPriority w:val="99"/>
    <w:semiHidden/>
    <w:rsid w:val="00253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1227-44E0-44C8-AF99-12971709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Nino Gvenetadze</cp:lastModifiedBy>
  <cp:revision>72</cp:revision>
  <dcterms:created xsi:type="dcterms:W3CDTF">2024-01-18T09:02:00Z</dcterms:created>
  <dcterms:modified xsi:type="dcterms:W3CDTF">2024-03-21T09:23:00Z</dcterms:modified>
</cp:coreProperties>
</file>