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102A" w14:textId="77777777" w:rsidR="009D33A5" w:rsidRPr="00D716F1" w:rsidRDefault="00AE57DC"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smallCaps/>
          <w:color w:val="0070C0"/>
          <w:sz w:val="40"/>
          <w:szCs w:val="14"/>
        </w:rPr>
      </w:pPr>
      <w:r w:rsidRPr="00D716F1">
        <w:rPr>
          <w:rFonts w:ascii="Sylfaen" w:hAnsi="Sylfaen"/>
          <w:b/>
          <w:smallCaps/>
          <w:color w:val="0070C0"/>
          <w:sz w:val="40"/>
          <w:szCs w:val="14"/>
        </w:rPr>
        <w:t xml:space="preserve">Application </w:t>
      </w:r>
    </w:p>
    <w:p w14:paraId="2907DDB9" w14:textId="6CEB77F0" w:rsidR="006930FD" w:rsidRPr="00D716F1" w:rsidRDefault="006930FD"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r w:rsidRPr="00D716F1">
        <w:rPr>
          <w:rFonts w:ascii="Sylfaen" w:hAnsi="Sylfaen"/>
          <w:b/>
          <w:caps/>
          <w:color w:val="0070C0"/>
          <w:sz w:val="32"/>
          <w:szCs w:val="32"/>
        </w:rPr>
        <w:t>for</w:t>
      </w:r>
      <w:r w:rsidRPr="00D716F1">
        <w:rPr>
          <w:rFonts w:ascii="Sylfaen" w:hAnsi="Sylfaen"/>
          <w:b/>
          <w:caps/>
          <w:color w:val="0070C0"/>
          <w:sz w:val="32"/>
          <w:szCs w:val="32"/>
        </w:rPr>
        <w:br/>
        <w:t>REC CAUCASUS service contract</w:t>
      </w:r>
    </w:p>
    <w:p w14:paraId="206517DE" w14:textId="615165DB"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p>
    <w:p w14:paraId="7830995A" w14:textId="77777777"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lang w:val="ka-GE"/>
        </w:rPr>
      </w:pPr>
      <w:r w:rsidRPr="00D716F1">
        <w:rPr>
          <w:rFonts w:ascii="Sylfaen" w:hAnsi="Sylfaen"/>
          <w:b/>
          <w:caps/>
          <w:color w:val="0070C0"/>
          <w:sz w:val="32"/>
          <w:szCs w:val="32"/>
          <w:lang w:val="ka-GE"/>
        </w:rPr>
        <w:t>განაცხადი</w:t>
      </w:r>
    </w:p>
    <w:p w14:paraId="0ABD63F8" w14:textId="7FBAAFF0"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lang w:val="en-US"/>
        </w:rPr>
      </w:pPr>
      <w:r w:rsidRPr="00D716F1">
        <w:rPr>
          <w:rFonts w:ascii="Sylfaen" w:hAnsi="Sylfaen"/>
          <w:b/>
          <w:caps/>
          <w:color w:val="0070C0"/>
          <w:sz w:val="32"/>
          <w:szCs w:val="32"/>
          <w:lang w:val="ka-GE"/>
        </w:rPr>
        <w:t>კავკასიის რეგიონული გარემოსდაცვითი ცენტრის (</w:t>
      </w:r>
      <w:r w:rsidRPr="00D716F1">
        <w:rPr>
          <w:rFonts w:ascii="Sylfaen" w:hAnsi="Sylfaen"/>
          <w:b/>
          <w:caps/>
          <w:color w:val="0070C0"/>
          <w:sz w:val="32"/>
          <w:szCs w:val="32"/>
          <w:lang w:val="en-US"/>
        </w:rPr>
        <w:t xml:space="preserve">RECC) </w:t>
      </w:r>
      <w:r w:rsidRPr="00D716F1">
        <w:rPr>
          <w:rFonts w:ascii="Sylfaen" w:hAnsi="Sylfaen"/>
          <w:b/>
          <w:caps/>
          <w:color w:val="0070C0"/>
          <w:sz w:val="32"/>
          <w:szCs w:val="32"/>
          <w:lang w:val="ka-GE"/>
        </w:rPr>
        <w:t>მომსახურების ხელშეკრულებისათვის</w:t>
      </w:r>
    </w:p>
    <w:p w14:paraId="3F466C3A" w14:textId="0BB2C3B1"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color w:val="0070C0"/>
          <w:sz w:val="32"/>
          <w:szCs w:val="32"/>
        </w:rPr>
      </w:pPr>
    </w:p>
    <w:p w14:paraId="640A0FE0" w14:textId="77777777" w:rsidR="00774F55" w:rsidRPr="00D716F1" w:rsidRDefault="00774F55"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caps/>
          <w:sz w:val="32"/>
          <w:szCs w:val="32"/>
        </w:rPr>
      </w:pPr>
    </w:p>
    <w:p w14:paraId="61DD7B9E" w14:textId="05CCE1DB" w:rsidR="00AE57DC" w:rsidRPr="00D716F1" w:rsidRDefault="00B93E11" w:rsidP="006930FD">
      <w:pPr>
        <w:spacing w:before="0"/>
        <w:ind w:left="284"/>
        <w:jc w:val="left"/>
        <w:rPr>
          <w:rFonts w:ascii="Sylfaen" w:hAnsi="Sylfaen"/>
          <w:b/>
          <w:bCs/>
          <w:sz w:val="24"/>
          <w:szCs w:val="24"/>
        </w:rPr>
      </w:pPr>
      <w:r w:rsidRPr="00D716F1">
        <w:rPr>
          <w:rFonts w:ascii="Sylfaen" w:hAnsi="Sylfaen"/>
          <w:b/>
          <w:bCs/>
          <w:sz w:val="24"/>
          <w:szCs w:val="24"/>
          <w:lang w:val="en-US"/>
        </w:rPr>
        <w:t>Reference</w:t>
      </w:r>
      <w:r w:rsidR="00AE57DC" w:rsidRPr="00D716F1">
        <w:rPr>
          <w:rFonts w:ascii="Sylfaen" w:hAnsi="Sylfaen"/>
          <w:b/>
          <w:bCs/>
          <w:sz w:val="24"/>
          <w:szCs w:val="24"/>
          <w:lang w:val="en-US"/>
        </w:rPr>
        <w:t xml:space="preserve"> Number</w:t>
      </w:r>
      <w:r w:rsidR="00774F55" w:rsidRPr="00D716F1">
        <w:rPr>
          <w:rFonts w:ascii="Sylfaen" w:hAnsi="Sylfaen"/>
          <w:b/>
          <w:bCs/>
          <w:sz w:val="24"/>
          <w:szCs w:val="24"/>
          <w:lang w:val="ka-GE"/>
        </w:rPr>
        <w:t xml:space="preserve"> / საცნობარო ნომერი</w:t>
      </w:r>
      <w:r w:rsidR="00AE57DC" w:rsidRPr="00D716F1">
        <w:rPr>
          <w:rFonts w:ascii="Sylfaen" w:hAnsi="Sylfaen"/>
          <w:b/>
          <w:bCs/>
          <w:sz w:val="24"/>
          <w:szCs w:val="24"/>
          <w:lang w:val="en-US"/>
        </w:rPr>
        <w:t>:</w:t>
      </w:r>
      <w:r w:rsidR="00EE1DB8" w:rsidRPr="00D716F1">
        <w:rPr>
          <w:rFonts w:ascii="Sylfaen" w:hAnsi="Sylfaen"/>
          <w:b/>
          <w:bCs/>
          <w:sz w:val="24"/>
          <w:szCs w:val="24"/>
          <w:lang w:val="en-US"/>
        </w:rPr>
        <w:t xml:space="preserve"> </w:t>
      </w:r>
      <w:r w:rsidRPr="00D716F1">
        <w:rPr>
          <w:rFonts w:ascii="Sylfaen" w:eastAsia="Calibri" w:hAnsi="Sylfaen"/>
          <w:b/>
          <w:sz w:val="24"/>
          <w:szCs w:val="24"/>
        </w:rPr>
        <w:t>0</w:t>
      </w:r>
      <w:r w:rsidR="007978D4" w:rsidRPr="00D716F1">
        <w:rPr>
          <w:rFonts w:ascii="Sylfaen" w:eastAsia="Calibri" w:hAnsi="Sylfaen"/>
          <w:b/>
          <w:sz w:val="24"/>
          <w:szCs w:val="24"/>
        </w:rPr>
        <w:t>52</w:t>
      </w:r>
      <w:r w:rsidRPr="00D716F1">
        <w:rPr>
          <w:rFonts w:ascii="Sylfaen" w:eastAsia="Calibri" w:hAnsi="Sylfaen"/>
          <w:b/>
          <w:sz w:val="24"/>
          <w:szCs w:val="24"/>
        </w:rPr>
        <w:t>/RECC/G/GEF</w:t>
      </w:r>
      <w:r w:rsidR="007978D4" w:rsidRPr="00D716F1">
        <w:rPr>
          <w:rFonts w:ascii="Sylfaen" w:eastAsia="Calibri" w:hAnsi="Sylfaen"/>
          <w:b/>
          <w:sz w:val="24"/>
          <w:szCs w:val="24"/>
        </w:rPr>
        <w:t>/AGROBIO</w:t>
      </w:r>
      <w:r w:rsidRPr="00D716F1">
        <w:rPr>
          <w:rFonts w:ascii="Sylfaen" w:eastAsia="Calibri" w:hAnsi="Sylfaen"/>
          <w:b/>
          <w:sz w:val="24"/>
          <w:szCs w:val="24"/>
        </w:rPr>
        <w:t>-</w:t>
      </w:r>
      <w:r w:rsidR="00260BEA" w:rsidRPr="00D716F1">
        <w:rPr>
          <w:rFonts w:ascii="Sylfaen" w:eastAsia="Calibri" w:hAnsi="Sylfaen"/>
          <w:b/>
          <w:sz w:val="24"/>
          <w:szCs w:val="24"/>
        </w:rPr>
        <w:t>23</w:t>
      </w:r>
      <w:r w:rsidR="00D8386D" w:rsidRPr="00D716F1">
        <w:rPr>
          <w:rFonts w:ascii="Sylfaen" w:eastAsia="Calibri" w:hAnsi="Sylfaen"/>
          <w:b/>
          <w:sz w:val="24"/>
          <w:szCs w:val="24"/>
        </w:rPr>
        <w:t>01-</w:t>
      </w:r>
      <w:r w:rsidR="00260BEA" w:rsidRPr="00D716F1">
        <w:rPr>
          <w:rFonts w:ascii="Sylfaen" w:eastAsia="Calibri" w:hAnsi="Sylfaen"/>
          <w:b/>
          <w:sz w:val="24"/>
          <w:szCs w:val="24"/>
        </w:rPr>
        <w:t>a1</w:t>
      </w:r>
      <w:r w:rsidR="00AE57DC" w:rsidRPr="00D716F1">
        <w:rPr>
          <w:rFonts w:ascii="Sylfaen" w:hAnsi="Sylfaen"/>
          <w:b/>
          <w:bCs/>
          <w:sz w:val="24"/>
          <w:szCs w:val="24"/>
          <w:lang w:val="en-US"/>
        </w:rPr>
        <w:t xml:space="preserve"> </w:t>
      </w:r>
    </w:p>
    <w:p w14:paraId="08DC4620" w14:textId="77777777" w:rsidR="00AE57DC" w:rsidRPr="00D716F1" w:rsidRDefault="00AE57DC"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6"/>
          <w:szCs w:val="2"/>
        </w:rPr>
      </w:pPr>
    </w:p>
    <w:tbl>
      <w:tblPr>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42"/>
      </w:tblGrid>
      <w:tr w:rsidR="00EE1DB8" w:rsidRPr="00D716F1" w14:paraId="11417BBB" w14:textId="77777777" w:rsidTr="00D716F1">
        <w:trPr>
          <w:trHeight w:val="778"/>
        </w:trPr>
        <w:tc>
          <w:tcPr>
            <w:tcW w:w="2830" w:type="dxa"/>
            <w:shd w:val="clear" w:color="auto" w:fill="auto"/>
          </w:tcPr>
          <w:p w14:paraId="057AF86B"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b/>
                <w:sz w:val="18"/>
                <w:szCs w:val="18"/>
              </w:rPr>
              <w:t>Contract Title:</w:t>
            </w:r>
          </w:p>
        </w:tc>
        <w:tc>
          <w:tcPr>
            <w:tcW w:w="6842" w:type="dxa"/>
            <w:shd w:val="clear" w:color="auto" w:fill="auto"/>
          </w:tcPr>
          <w:p w14:paraId="58535DC7" w14:textId="3FC834DF" w:rsidR="00B93E11" w:rsidRPr="00D716F1" w:rsidRDefault="00774F55" w:rsidP="00D716F1">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hAnsi="Sylfaen"/>
                <w:sz w:val="18"/>
                <w:szCs w:val="18"/>
              </w:rPr>
              <w:t xml:space="preserve">Construction of Cold Storage Facility Building, Greenhouse and Additional Equipment for Grafting Facility to Establish Vine Nursery for Local Meskhetian Grapevine Varieties in </w:t>
            </w:r>
            <w:proofErr w:type="spellStart"/>
            <w:r w:rsidRPr="00D716F1">
              <w:rPr>
                <w:rFonts w:ascii="Sylfaen" w:hAnsi="Sylfaen"/>
                <w:sz w:val="18"/>
                <w:szCs w:val="18"/>
              </w:rPr>
              <w:t>Samtskhe</w:t>
            </w:r>
            <w:proofErr w:type="spellEnd"/>
            <w:r w:rsidRPr="00D716F1">
              <w:rPr>
                <w:rFonts w:ascii="Sylfaen" w:hAnsi="Sylfaen"/>
                <w:sz w:val="18"/>
                <w:szCs w:val="18"/>
              </w:rPr>
              <w:t xml:space="preserve">-Javakheti </w:t>
            </w:r>
          </w:p>
        </w:tc>
      </w:tr>
      <w:tr w:rsidR="00774F55" w:rsidRPr="00D716F1" w14:paraId="68F5A6EC" w14:textId="77777777" w:rsidTr="00D716F1">
        <w:tc>
          <w:tcPr>
            <w:tcW w:w="2830" w:type="dxa"/>
            <w:shd w:val="clear" w:color="auto" w:fill="auto"/>
          </w:tcPr>
          <w:p w14:paraId="46011EC0" w14:textId="77777777" w:rsidR="00774F55" w:rsidRPr="00D716F1" w:rsidRDefault="00774F55" w:rsidP="00774F55">
            <w:pPr>
              <w:spacing w:line="360" w:lineRule="exact"/>
              <w:ind w:right="21"/>
              <w:rPr>
                <w:rFonts w:ascii="Sylfaen" w:hAnsi="Sylfaen" w:cs="Calibri"/>
                <w:sz w:val="18"/>
                <w:szCs w:val="18"/>
                <w:lang w:val="ka-GE"/>
              </w:rPr>
            </w:pPr>
            <w:r w:rsidRPr="00D716F1">
              <w:rPr>
                <w:rFonts w:ascii="Sylfaen" w:eastAsia="Calibri" w:hAnsi="Sylfaen" w:cs="Calibri"/>
                <w:b/>
                <w:bCs/>
                <w:sz w:val="18"/>
                <w:szCs w:val="18"/>
                <w:lang w:val="ka-GE"/>
              </w:rPr>
              <w:t>ხელშეკრულების დასახელება:</w:t>
            </w:r>
            <w:r w:rsidRPr="00D716F1">
              <w:rPr>
                <w:rFonts w:ascii="Sylfaen" w:eastAsia="Calibri" w:hAnsi="Sylfaen" w:cs="Calibri"/>
                <w:sz w:val="18"/>
                <w:szCs w:val="18"/>
                <w:lang w:val="ka-GE"/>
              </w:rPr>
              <w:t xml:space="preserve"> </w:t>
            </w:r>
          </w:p>
          <w:p w14:paraId="7019421D" w14:textId="77777777"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b/>
                <w:sz w:val="18"/>
                <w:szCs w:val="18"/>
              </w:rPr>
            </w:pPr>
          </w:p>
        </w:tc>
        <w:tc>
          <w:tcPr>
            <w:tcW w:w="6842" w:type="dxa"/>
            <w:shd w:val="clear" w:color="auto" w:fill="auto"/>
          </w:tcPr>
          <w:p w14:paraId="140A4494" w14:textId="2BFD234D" w:rsidR="00774F55" w:rsidRPr="00D716F1" w:rsidRDefault="00774F55" w:rsidP="00B93E11">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bCs/>
                <w:sz w:val="18"/>
                <w:szCs w:val="18"/>
              </w:rPr>
            </w:pPr>
            <w:r w:rsidRPr="00D716F1">
              <w:rPr>
                <w:rFonts w:ascii="Sylfaen" w:eastAsia="Calibri" w:hAnsi="Sylfaen" w:cs="Calibri"/>
                <w:sz w:val="18"/>
                <w:szCs w:val="18"/>
                <w:lang w:val="ka-GE"/>
              </w:rPr>
              <w:t>სამცხე-ჯავახეთში ვაზის ადგილობრივი მესხური ჯიშებისათვის სანერგე მეურნეობის მოსაწყობად საჭირო სამაცივრო მეურნეობის შენობის მშენებლობის, სასათბურე მეურნეობის მოწყობისა და სამყნობი მეურნეობისათვის დამატებით აღჭურვილობის შესყიდვ</w:t>
            </w:r>
            <w:r w:rsidR="00D716F1" w:rsidRPr="00D716F1">
              <w:rPr>
                <w:rFonts w:ascii="Sylfaen" w:eastAsia="Calibri" w:hAnsi="Sylfaen" w:cs="Calibri"/>
                <w:sz w:val="18"/>
                <w:szCs w:val="18"/>
                <w:lang w:val="ka-GE"/>
              </w:rPr>
              <w:t xml:space="preserve">აზე </w:t>
            </w:r>
            <w:r w:rsidRPr="00D716F1">
              <w:rPr>
                <w:rFonts w:ascii="Sylfaen" w:eastAsia="Calibri" w:hAnsi="Sylfaen" w:cs="Calibri"/>
                <w:sz w:val="18"/>
                <w:szCs w:val="18"/>
                <w:lang w:val="ka-GE"/>
              </w:rPr>
              <w:t>მომსახურებ</w:t>
            </w:r>
            <w:r w:rsidR="00D716F1" w:rsidRPr="00D716F1">
              <w:rPr>
                <w:rFonts w:ascii="Sylfaen" w:eastAsia="Calibri" w:hAnsi="Sylfaen" w:cs="Calibri"/>
                <w:sz w:val="18"/>
                <w:szCs w:val="18"/>
                <w:lang w:val="ka-GE"/>
              </w:rPr>
              <w:t>ა</w:t>
            </w:r>
          </w:p>
        </w:tc>
      </w:tr>
      <w:tr w:rsidR="00EE1DB8" w:rsidRPr="00D716F1" w14:paraId="396FA5EE" w14:textId="77777777" w:rsidTr="00D716F1">
        <w:tc>
          <w:tcPr>
            <w:tcW w:w="2830" w:type="dxa"/>
            <w:shd w:val="clear" w:color="auto" w:fill="auto"/>
          </w:tcPr>
          <w:p w14:paraId="18345FA5"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b/>
                <w:sz w:val="18"/>
                <w:szCs w:val="18"/>
              </w:rPr>
              <w:t>Contract Type:</w:t>
            </w:r>
          </w:p>
        </w:tc>
        <w:tc>
          <w:tcPr>
            <w:tcW w:w="6842" w:type="dxa"/>
            <w:shd w:val="clear" w:color="auto" w:fill="auto"/>
          </w:tcPr>
          <w:p w14:paraId="7FE7261A" w14:textId="77777777" w:rsidR="00EE1DB8"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hAnsi="Sylfaen"/>
                <w:sz w:val="18"/>
                <w:szCs w:val="18"/>
              </w:rPr>
              <w:t>Service Contract</w:t>
            </w:r>
          </w:p>
          <w:p w14:paraId="1538A71C" w14:textId="2B6FED16"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p>
        </w:tc>
      </w:tr>
      <w:tr w:rsidR="00774F55" w:rsidRPr="00D716F1" w14:paraId="221C975C" w14:textId="77777777" w:rsidTr="00D716F1">
        <w:tc>
          <w:tcPr>
            <w:tcW w:w="2830" w:type="dxa"/>
            <w:shd w:val="clear" w:color="auto" w:fill="auto"/>
          </w:tcPr>
          <w:p w14:paraId="4824732A" w14:textId="7D81A3E9"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eastAsia="Calibri" w:hAnsi="Sylfaen" w:cs="Sylfaen"/>
                <w:b/>
                <w:bCs/>
                <w:sz w:val="18"/>
                <w:szCs w:val="18"/>
                <w:lang w:val="ka-GE"/>
              </w:rPr>
              <w:t>ხელშეკრულების</w:t>
            </w:r>
            <w:r w:rsidRPr="00D716F1">
              <w:rPr>
                <w:rFonts w:ascii="Sylfaen" w:eastAsia="Calibri" w:hAnsi="Sylfaen" w:cs="Calibri"/>
                <w:b/>
                <w:bCs/>
                <w:sz w:val="18"/>
                <w:szCs w:val="18"/>
                <w:lang w:val="ka-GE"/>
              </w:rPr>
              <w:t xml:space="preserve"> </w:t>
            </w:r>
            <w:r w:rsidRPr="00D716F1">
              <w:rPr>
                <w:rFonts w:ascii="Sylfaen" w:eastAsia="Calibri" w:hAnsi="Sylfaen" w:cs="Sylfaen"/>
                <w:b/>
                <w:bCs/>
                <w:sz w:val="18"/>
                <w:szCs w:val="18"/>
                <w:lang w:val="ka-GE"/>
              </w:rPr>
              <w:t>ტიპი</w:t>
            </w:r>
            <w:r w:rsidRPr="00D716F1">
              <w:rPr>
                <w:rFonts w:ascii="Sylfaen" w:eastAsia="Calibri" w:hAnsi="Sylfaen" w:cs="Calibri"/>
                <w:b/>
                <w:bCs/>
                <w:sz w:val="18"/>
                <w:szCs w:val="18"/>
                <w:lang w:val="ka-GE"/>
              </w:rPr>
              <w:t>:</w:t>
            </w:r>
            <w:r w:rsidRPr="00D716F1">
              <w:rPr>
                <w:rFonts w:ascii="Sylfaen" w:eastAsia="Calibri" w:hAnsi="Sylfaen" w:cs="Calibri"/>
                <w:sz w:val="18"/>
                <w:szCs w:val="18"/>
                <w:lang w:val="ka-GE"/>
              </w:rPr>
              <w:t xml:space="preserve"> </w:t>
            </w:r>
          </w:p>
        </w:tc>
        <w:tc>
          <w:tcPr>
            <w:tcW w:w="6842" w:type="dxa"/>
            <w:shd w:val="clear" w:color="auto" w:fill="auto"/>
          </w:tcPr>
          <w:p w14:paraId="699198FC" w14:textId="77777777"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eastAsia="Calibri" w:hAnsi="Sylfaen" w:cs="Sylfaen"/>
                <w:sz w:val="18"/>
                <w:szCs w:val="18"/>
                <w:lang w:val="ka-GE"/>
              </w:rPr>
            </w:pPr>
            <w:r w:rsidRPr="00D716F1">
              <w:rPr>
                <w:rFonts w:ascii="Sylfaen" w:eastAsia="Calibri" w:hAnsi="Sylfaen" w:cs="Sylfaen"/>
                <w:sz w:val="18"/>
                <w:szCs w:val="18"/>
                <w:lang w:val="ka-GE"/>
              </w:rPr>
              <w:t>მომსახურების</w:t>
            </w:r>
            <w:r w:rsidRPr="00D716F1">
              <w:rPr>
                <w:rFonts w:ascii="Sylfaen" w:eastAsia="Calibri" w:hAnsi="Sylfaen" w:cs="Calibri"/>
                <w:sz w:val="18"/>
                <w:szCs w:val="18"/>
                <w:lang w:val="ka-GE"/>
              </w:rPr>
              <w:t xml:space="preserve"> </w:t>
            </w:r>
            <w:r w:rsidRPr="00D716F1">
              <w:rPr>
                <w:rFonts w:ascii="Sylfaen" w:eastAsia="Calibri" w:hAnsi="Sylfaen" w:cs="Sylfaen"/>
                <w:sz w:val="18"/>
                <w:szCs w:val="18"/>
                <w:lang w:val="ka-GE"/>
              </w:rPr>
              <w:t>ხელშეკრულება</w:t>
            </w:r>
          </w:p>
          <w:p w14:paraId="3962E5F4" w14:textId="2001366C" w:rsidR="00774F55" w:rsidRPr="00D716F1" w:rsidRDefault="00774F55"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p>
        </w:tc>
      </w:tr>
      <w:tr w:rsidR="00EE1DB8" w:rsidRPr="00D716F1" w14:paraId="39CB1D04" w14:textId="77777777" w:rsidTr="00D716F1">
        <w:tc>
          <w:tcPr>
            <w:tcW w:w="2830" w:type="dxa"/>
            <w:shd w:val="clear" w:color="auto" w:fill="auto"/>
          </w:tcPr>
          <w:p w14:paraId="0B3D5D40"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hAnsi="Sylfaen"/>
                <w:b/>
                <w:sz w:val="18"/>
                <w:szCs w:val="18"/>
              </w:rPr>
              <w:t>Contracting Organisation:</w:t>
            </w:r>
          </w:p>
          <w:p w14:paraId="4C2F2628"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p>
        </w:tc>
        <w:tc>
          <w:tcPr>
            <w:tcW w:w="6842" w:type="dxa"/>
            <w:shd w:val="clear" w:color="auto" w:fill="auto"/>
          </w:tcPr>
          <w:p w14:paraId="47D7B86E"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18"/>
                <w:szCs w:val="18"/>
              </w:rPr>
            </w:pPr>
            <w:r w:rsidRPr="00D716F1">
              <w:rPr>
                <w:rFonts w:ascii="Sylfaen" w:hAnsi="Sylfaen"/>
                <w:sz w:val="18"/>
                <w:szCs w:val="18"/>
              </w:rPr>
              <w:t>The Regional Environmental Centre for the Caucasus (REC Caucasus)</w:t>
            </w:r>
          </w:p>
        </w:tc>
      </w:tr>
      <w:tr w:rsidR="00774F55" w:rsidRPr="00D716F1" w14:paraId="2A35204D" w14:textId="77777777" w:rsidTr="00D716F1">
        <w:tc>
          <w:tcPr>
            <w:tcW w:w="2830" w:type="dxa"/>
            <w:shd w:val="clear" w:color="auto" w:fill="auto"/>
          </w:tcPr>
          <w:p w14:paraId="2867CE4F" w14:textId="047FA5FC" w:rsidR="00774F55" w:rsidRPr="00D716F1" w:rsidRDefault="00774F55" w:rsidP="00774F55">
            <w:pPr>
              <w:pStyle w:val="NormalWeb"/>
              <w:rPr>
                <w:rFonts w:ascii="Sylfaen" w:hAnsi="Sylfaen"/>
                <w:b/>
                <w:sz w:val="18"/>
                <w:szCs w:val="18"/>
              </w:rPr>
            </w:pPr>
            <w:r w:rsidRPr="00D716F1">
              <w:rPr>
                <w:rFonts w:ascii="Sylfaen" w:eastAsia="Calibri" w:hAnsi="Sylfaen" w:cs="Calibri"/>
                <w:b/>
                <w:sz w:val="18"/>
                <w:szCs w:val="18"/>
                <w:lang w:val="ka-GE"/>
              </w:rPr>
              <w:t>ხელშემკვრელი ორგანიზაცია:</w:t>
            </w:r>
          </w:p>
        </w:tc>
        <w:tc>
          <w:tcPr>
            <w:tcW w:w="6842" w:type="dxa"/>
            <w:shd w:val="clear" w:color="auto" w:fill="auto"/>
          </w:tcPr>
          <w:p w14:paraId="31627BD3" w14:textId="2070C5C9"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 w:val="18"/>
                <w:szCs w:val="18"/>
              </w:rPr>
            </w:pPr>
            <w:r w:rsidRPr="00D716F1">
              <w:rPr>
                <w:rFonts w:ascii="Sylfaen" w:eastAsia="Calibri" w:hAnsi="Sylfaen" w:cs="Calibri"/>
                <w:sz w:val="18"/>
                <w:szCs w:val="18"/>
                <w:lang w:val="ka-GE"/>
              </w:rPr>
              <w:t>კავკასიის რეგიონული გარემოსდაცვითი ცენტრი (</w:t>
            </w:r>
            <w:r w:rsidRPr="00D716F1">
              <w:rPr>
                <w:rFonts w:ascii="Sylfaen" w:eastAsia="Calibri" w:hAnsi="Sylfaen" w:cs="Calibri"/>
                <w:sz w:val="18"/>
                <w:szCs w:val="18"/>
              </w:rPr>
              <w:t>RECC)</w:t>
            </w:r>
          </w:p>
        </w:tc>
      </w:tr>
      <w:tr w:rsidR="00EE1DB8" w:rsidRPr="00D716F1" w14:paraId="68F35CBF" w14:textId="77777777" w:rsidTr="00D716F1">
        <w:tc>
          <w:tcPr>
            <w:tcW w:w="2830" w:type="dxa"/>
            <w:shd w:val="clear" w:color="auto" w:fill="auto"/>
          </w:tcPr>
          <w:p w14:paraId="4025001D" w14:textId="77777777" w:rsidR="00EE1DB8" w:rsidRPr="00D716F1"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r w:rsidRPr="00D716F1">
              <w:rPr>
                <w:rFonts w:ascii="Sylfaen" w:hAnsi="Sylfaen"/>
                <w:b/>
                <w:sz w:val="18"/>
                <w:szCs w:val="18"/>
              </w:rPr>
              <w:t>Programme/Project Number:</w:t>
            </w:r>
          </w:p>
        </w:tc>
        <w:tc>
          <w:tcPr>
            <w:tcW w:w="6842" w:type="dxa"/>
            <w:shd w:val="clear" w:color="auto" w:fill="auto"/>
          </w:tcPr>
          <w:p w14:paraId="0465820E" w14:textId="4AC1BEBD" w:rsidR="00B93E11" w:rsidRPr="00D716F1" w:rsidRDefault="00B93E11" w:rsidP="00B93E11">
            <w:pPr>
              <w:spacing w:before="0"/>
              <w:rPr>
                <w:rFonts w:ascii="Sylfaen" w:hAnsi="Sylfaen"/>
                <w:sz w:val="18"/>
                <w:szCs w:val="18"/>
              </w:rPr>
            </w:pPr>
            <w:r w:rsidRPr="00D716F1">
              <w:rPr>
                <w:rFonts w:ascii="Sylfaen" w:hAnsi="Sylfaen"/>
                <w:sz w:val="18"/>
                <w:szCs w:val="18"/>
              </w:rPr>
              <w:t>“</w:t>
            </w:r>
            <w:r w:rsidR="007978D4" w:rsidRPr="00D716F1">
              <w:rPr>
                <w:rFonts w:ascii="Sylfaen" w:hAnsi="Sylfaen"/>
                <w:b/>
                <w:bCs/>
                <w:sz w:val="18"/>
                <w:szCs w:val="18"/>
              </w:rPr>
              <w:t xml:space="preserve">Sustainable Management of Agricultural Biodiversity in Vulnerable Ecosystems and Rural Communities of </w:t>
            </w:r>
            <w:proofErr w:type="spellStart"/>
            <w:r w:rsidR="007978D4" w:rsidRPr="00D716F1">
              <w:rPr>
                <w:rFonts w:ascii="Sylfaen" w:hAnsi="Sylfaen"/>
                <w:b/>
                <w:bCs/>
                <w:sz w:val="18"/>
                <w:szCs w:val="18"/>
              </w:rPr>
              <w:t>Samtskhe</w:t>
            </w:r>
            <w:proofErr w:type="spellEnd"/>
            <w:r w:rsidR="007978D4" w:rsidRPr="00D716F1">
              <w:rPr>
                <w:rFonts w:ascii="Sylfaen" w:hAnsi="Sylfaen"/>
                <w:b/>
                <w:bCs/>
                <w:sz w:val="18"/>
                <w:szCs w:val="18"/>
              </w:rPr>
              <w:t>-Javakheti Region in Georgia</w:t>
            </w:r>
            <w:r w:rsidRPr="00D716F1">
              <w:rPr>
                <w:rFonts w:ascii="Sylfaen" w:hAnsi="Sylfaen"/>
                <w:sz w:val="18"/>
                <w:szCs w:val="18"/>
              </w:rPr>
              <w:t xml:space="preserve">” </w:t>
            </w:r>
          </w:p>
          <w:p w14:paraId="27330BA3" w14:textId="53871E9A" w:rsidR="00B93E11" w:rsidRPr="00D716F1" w:rsidRDefault="00B93E11" w:rsidP="00B93E11">
            <w:pPr>
              <w:spacing w:before="0"/>
              <w:rPr>
                <w:rFonts w:ascii="Sylfaen" w:hAnsi="Sylfaen"/>
                <w:sz w:val="18"/>
                <w:szCs w:val="18"/>
              </w:rPr>
            </w:pPr>
            <w:r w:rsidRPr="00D716F1">
              <w:rPr>
                <w:rFonts w:ascii="Sylfaen" w:hAnsi="Sylfaen"/>
                <w:sz w:val="18"/>
                <w:szCs w:val="18"/>
              </w:rPr>
              <w:t>(</w:t>
            </w:r>
            <w:r w:rsidRPr="00D716F1">
              <w:rPr>
                <w:rFonts w:ascii="Sylfaen" w:hAnsi="Sylfaen"/>
                <w:i/>
                <w:iCs/>
                <w:color w:val="000000"/>
                <w:sz w:val="18"/>
                <w:szCs w:val="18"/>
              </w:rPr>
              <w:t>GEF Project ID: 10</w:t>
            </w:r>
            <w:r w:rsidR="007978D4" w:rsidRPr="00D716F1">
              <w:rPr>
                <w:rFonts w:ascii="Sylfaen" w:hAnsi="Sylfaen"/>
                <w:i/>
                <w:iCs/>
                <w:color w:val="000000"/>
                <w:sz w:val="18"/>
                <w:szCs w:val="18"/>
              </w:rPr>
              <w:t>829</w:t>
            </w:r>
            <w:r w:rsidRPr="00D716F1">
              <w:rPr>
                <w:rFonts w:ascii="Sylfaen" w:hAnsi="Sylfaen"/>
                <w:sz w:val="18"/>
                <w:szCs w:val="18"/>
              </w:rPr>
              <w:t>)</w:t>
            </w:r>
          </w:p>
          <w:p w14:paraId="1A05BB69" w14:textId="1887A78A" w:rsidR="00EE1DB8" w:rsidRPr="00D716F1" w:rsidRDefault="00B93E11" w:rsidP="00B93E11">
            <w:pPr>
              <w:spacing w:before="0"/>
              <w:rPr>
                <w:rFonts w:ascii="Sylfaen" w:hAnsi="Sylfaen"/>
                <w:b/>
                <w:smallCaps/>
                <w:color w:val="0070C0"/>
                <w:sz w:val="18"/>
                <w:szCs w:val="18"/>
              </w:rPr>
            </w:pPr>
            <w:r w:rsidRPr="00D716F1">
              <w:rPr>
                <w:rFonts w:ascii="Sylfaen" w:hAnsi="Sylfaen"/>
                <w:sz w:val="18"/>
                <w:szCs w:val="18"/>
              </w:rPr>
              <w:t xml:space="preserve"> </w:t>
            </w:r>
          </w:p>
        </w:tc>
      </w:tr>
      <w:tr w:rsidR="00774F55" w:rsidRPr="00D716F1" w14:paraId="46B6732F" w14:textId="77777777" w:rsidTr="00D716F1">
        <w:tc>
          <w:tcPr>
            <w:tcW w:w="2830" w:type="dxa"/>
            <w:shd w:val="clear" w:color="auto" w:fill="auto"/>
          </w:tcPr>
          <w:p w14:paraId="503EF9FD" w14:textId="77777777" w:rsidR="00774F55" w:rsidRPr="00D716F1" w:rsidRDefault="00774F55" w:rsidP="00774F55">
            <w:pPr>
              <w:spacing w:after="240"/>
              <w:rPr>
                <w:rFonts w:ascii="Sylfaen" w:eastAsia="Calibri" w:hAnsi="Sylfaen" w:cs="Calibri"/>
                <w:b/>
                <w:sz w:val="18"/>
                <w:szCs w:val="18"/>
                <w:lang w:val="ka-GE"/>
              </w:rPr>
            </w:pPr>
            <w:r w:rsidRPr="00D716F1">
              <w:rPr>
                <w:rFonts w:ascii="Sylfaen" w:eastAsia="Calibri" w:hAnsi="Sylfaen" w:cs="Sylfaen"/>
                <w:b/>
                <w:sz w:val="18"/>
                <w:szCs w:val="18"/>
                <w:lang w:val="ka-GE"/>
              </w:rPr>
              <w:t>პროგრამის</w:t>
            </w:r>
            <w:r w:rsidRPr="00D716F1">
              <w:rPr>
                <w:rFonts w:ascii="Sylfaen" w:eastAsia="Calibri" w:hAnsi="Sylfaen" w:cs="Calibri"/>
                <w:b/>
                <w:sz w:val="18"/>
                <w:szCs w:val="18"/>
                <w:lang w:val="ka-GE"/>
              </w:rPr>
              <w:t>/</w:t>
            </w:r>
            <w:r w:rsidRPr="00D716F1">
              <w:rPr>
                <w:rFonts w:ascii="Sylfaen" w:eastAsia="Calibri" w:hAnsi="Sylfaen" w:cs="Sylfaen"/>
                <w:b/>
                <w:sz w:val="18"/>
                <w:szCs w:val="18"/>
                <w:lang w:val="ka-GE"/>
              </w:rPr>
              <w:t>პროექტის</w:t>
            </w:r>
            <w:r w:rsidRPr="00D716F1">
              <w:rPr>
                <w:rFonts w:ascii="Sylfaen" w:eastAsia="Calibri" w:hAnsi="Sylfaen" w:cs="Calibri"/>
                <w:b/>
                <w:sz w:val="18"/>
                <w:szCs w:val="18"/>
                <w:lang w:val="ka-GE"/>
              </w:rPr>
              <w:t xml:space="preserve"> </w:t>
            </w:r>
            <w:r w:rsidRPr="00D716F1">
              <w:rPr>
                <w:rFonts w:ascii="Sylfaen" w:eastAsia="Calibri" w:hAnsi="Sylfaen" w:cs="Sylfaen"/>
                <w:b/>
                <w:sz w:val="18"/>
                <w:szCs w:val="18"/>
                <w:lang w:val="ka-GE"/>
              </w:rPr>
              <w:t>ნომერი</w:t>
            </w:r>
            <w:r w:rsidRPr="00D716F1">
              <w:rPr>
                <w:rFonts w:ascii="Sylfaen" w:eastAsia="Calibri" w:hAnsi="Sylfaen" w:cs="Calibri"/>
                <w:b/>
                <w:sz w:val="18"/>
                <w:szCs w:val="18"/>
                <w:lang w:val="ka-GE"/>
              </w:rPr>
              <w:t>:</w:t>
            </w:r>
          </w:p>
          <w:p w14:paraId="5D2A70DA" w14:textId="77777777" w:rsidR="00774F55" w:rsidRPr="00D716F1" w:rsidRDefault="00774F55" w:rsidP="00774F5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 w:val="18"/>
                <w:szCs w:val="18"/>
              </w:rPr>
            </w:pPr>
          </w:p>
        </w:tc>
        <w:tc>
          <w:tcPr>
            <w:tcW w:w="6842" w:type="dxa"/>
            <w:shd w:val="clear" w:color="auto" w:fill="auto"/>
          </w:tcPr>
          <w:p w14:paraId="32AFCC08" w14:textId="1B093B4D" w:rsidR="00774F55" w:rsidRPr="00D716F1" w:rsidRDefault="00774F55" w:rsidP="00774F55">
            <w:pPr>
              <w:spacing w:after="240"/>
              <w:rPr>
                <w:rFonts w:ascii="Sylfaen" w:eastAsia="Calibri" w:hAnsi="Sylfaen" w:cs="Calibri"/>
                <w:sz w:val="18"/>
                <w:szCs w:val="18"/>
                <w:lang w:val="ka-GE"/>
              </w:rPr>
            </w:pPr>
            <w:r w:rsidRPr="00D716F1">
              <w:rPr>
                <w:rFonts w:ascii="Sylfaen" w:eastAsia="Calibri" w:hAnsi="Sylfaen" w:cs="Calibri"/>
                <w:sz w:val="18"/>
                <w:szCs w:val="18"/>
              </w:rPr>
              <w:t>“</w:t>
            </w:r>
            <w:r w:rsidRPr="00D716F1">
              <w:rPr>
                <w:rFonts w:ascii="Sylfaen" w:eastAsia="Calibri" w:hAnsi="Sylfaen" w:cs="Calibri"/>
                <w:sz w:val="18"/>
                <w:szCs w:val="18"/>
                <w:lang w:val="ka-GE"/>
              </w:rPr>
              <w:t>აგრარული ბიომრავალფეროვნების მდგრადი მართვა სამცხე-ჯავახეთის რეგიონის მოწყვლად ეკოსისტემებსა და სასოფლო დასახლებებში</w:t>
            </w:r>
            <w:r w:rsidRPr="00D716F1">
              <w:rPr>
                <w:rFonts w:ascii="Sylfaen" w:eastAsia="Calibri" w:hAnsi="Sylfaen" w:cs="Calibri"/>
                <w:sz w:val="18"/>
                <w:szCs w:val="18"/>
              </w:rPr>
              <w:t>”</w:t>
            </w:r>
            <w:r w:rsidRPr="00D716F1">
              <w:rPr>
                <w:rFonts w:ascii="Sylfaen" w:eastAsia="Calibri" w:hAnsi="Sylfaen" w:cs="Calibri"/>
                <w:sz w:val="18"/>
                <w:szCs w:val="18"/>
                <w:lang w:val="ka-GE"/>
              </w:rPr>
              <w:t xml:space="preserve"> </w:t>
            </w:r>
          </w:p>
          <w:p w14:paraId="403830D7" w14:textId="4C34AB06" w:rsidR="00774F55" w:rsidRPr="00D716F1" w:rsidRDefault="00774F55" w:rsidP="00774F55">
            <w:pPr>
              <w:spacing w:before="0"/>
              <w:rPr>
                <w:rFonts w:ascii="Sylfaen" w:hAnsi="Sylfaen"/>
                <w:sz w:val="18"/>
                <w:szCs w:val="18"/>
              </w:rPr>
            </w:pPr>
            <w:r w:rsidRPr="00D716F1">
              <w:rPr>
                <w:rFonts w:ascii="Sylfaen" w:eastAsia="Calibri" w:hAnsi="Sylfaen" w:cs="Sylfaen"/>
                <w:b/>
                <w:sz w:val="18"/>
                <w:szCs w:val="18"/>
                <w:lang w:val="ka-GE"/>
              </w:rPr>
              <w:t>(</w:t>
            </w:r>
            <w:r w:rsidRPr="00D716F1">
              <w:rPr>
                <w:rFonts w:ascii="Sylfaen" w:eastAsia="Calibri" w:hAnsi="Sylfaen" w:cs="Sylfaen"/>
                <w:bCs/>
                <w:sz w:val="18"/>
                <w:szCs w:val="18"/>
                <w:lang w:val="ka-GE"/>
              </w:rPr>
              <w:t>GEF პროექტის ID: 10829</w:t>
            </w:r>
            <w:r w:rsidRPr="00D716F1">
              <w:rPr>
                <w:rFonts w:ascii="Sylfaen" w:eastAsia="Calibri" w:hAnsi="Sylfaen" w:cs="Sylfaen"/>
                <w:b/>
                <w:sz w:val="18"/>
                <w:szCs w:val="18"/>
                <w:lang w:val="ka-GE"/>
              </w:rPr>
              <w:t>)</w:t>
            </w:r>
          </w:p>
        </w:tc>
      </w:tr>
    </w:tbl>
    <w:p w14:paraId="5B39EEAA" w14:textId="77777777" w:rsidR="00EE1DB8" w:rsidRPr="00D716F1" w:rsidRDefault="00EE1DB8"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mallCaps/>
          <w:color w:val="0070C0"/>
          <w:sz w:val="28"/>
          <w:szCs w:val="8"/>
        </w:rPr>
      </w:pPr>
    </w:p>
    <w:p w14:paraId="237377A3" w14:textId="1B91EBE9" w:rsidR="00B045F3" w:rsidRPr="00D716F1" w:rsidRDefault="006930FD" w:rsidP="00B045F3">
      <w:pPr>
        <w:spacing w:before="0"/>
        <w:jc w:val="left"/>
        <w:rPr>
          <w:rFonts w:ascii="Sylfaen" w:hAnsi="Sylfaen"/>
          <w:b/>
          <w:szCs w:val="22"/>
        </w:rPr>
      </w:pPr>
      <w:r w:rsidRPr="00D716F1">
        <w:rPr>
          <w:rFonts w:ascii="Sylfaen" w:hAnsi="Sylfaen"/>
          <w:b/>
          <w:szCs w:val="22"/>
        </w:rPr>
        <w:t xml:space="preserve">SUBMITTED by: </w:t>
      </w:r>
    </w:p>
    <w:p w14:paraId="4813FE3E" w14:textId="00278F40" w:rsidR="00774F55" w:rsidRPr="00D716F1" w:rsidRDefault="00774F55" w:rsidP="00B045F3">
      <w:pPr>
        <w:spacing w:before="0"/>
        <w:jc w:val="left"/>
        <w:rPr>
          <w:rFonts w:ascii="Sylfaen" w:hAnsi="Sylfaen"/>
          <w:b/>
          <w:szCs w:val="22"/>
          <w:lang w:val="ka-GE"/>
        </w:rPr>
      </w:pPr>
      <w:r w:rsidRPr="00D716F1">
        <w:rPr>
          <w:rFonts w:ascii="Sylfaen" w:hAnsi="Sylfaen"/>
          <w:b/>
          <w:szCs w:val="22"/>
          <w:lang w:val="ka-GE"/>
        </w:rPr>
        <w:t xml:space="preserve">წარმოდგენილი: </w:t>
      </w:r>
    </w:p>
    <w:p w14:paraId="1FC17F49" w14:textId="77777777" w:rsidR="00B045F3" w:rsidRPr="00D716F1" w:rsidRDefault="00B045F3" w:rsidP="00B045F3">
      <w:pPr>
        <w:spacing w:before="0"/>
        <w:jc w:val="left"/>
        <w:rPr>
          <w:rFonts w:ascii="Sylfaen" w:hAnsi="Sylfaen"/>
          <w:b/>
          <w:szCs w:val="22"/>
        </w:rPr>
      </w:pPr>
    </w:p>
    <w:p w14:paraId="5D3CC98B" w14:textId="45B1DC50" w:rsidR="00B045F3" w:rsidRPr="00D716F1" w:rsidRDefault="00B045F3" w:rsidP="00B045F3">
      <w:pPr>
        <w:spacing w:before="0"/>
        <w:rPr>
          <w:rFonts w:ascii="Sylfaen" w:hAnsi="Sylfaen"/>
          <w:szCs w:val="22"/>
        </w:rPr>
      </w:pPr>
      <w:r w:rsidRPr="00D716F1">
        <w:rPr>
          <w:rFonts w:ascii="Sylfaen" w:hAnsi="Sylfaen"/>
          <w:szCs w:val="22"/>
        </w:rPr>
        <w:t>&lt;</w:t>
      </w:r>
      <w:r w:rsidRPr="00D716F1">
        <w:rPr>
          <w:rFonts w:ascii="Sylfaen" w:hAnsi="Sylfaen"/>
          <w:szCs w:val="22"/>
          <w:highlight w:val="lightGray"/>
        </w:rPr>
        <w:t>Full name of the applicant</w:t>
      </w:r>
      <w:r w:rsidRPr="00D716F1">
        <w:rPr>
          <w:rFonts w:ascii="Sylfaen" w:hAnsi="Sylfaen"/>
          <w:szCs w:val="22"/>
        </w:rPr>
        <w:t xml:space="preserve">&gt; </w:t>
      </w:r>
    </w:p>
    <w:p w14:paraId="4F834825" w14:textId="5FEC36EF" w:rsidR="00774F55" w:rsidRPr="00D716F1" w:rsidRDefault="00774F55" w:rsidP="00774F55">
      <w:pPr>
        <w:spacing w:before="0"/>
        <w:rPr>
          <w:rFonts w:ascii="Sylfaen" w:hAnsi="Sylfaen"/>
          <w:szCs w:val="22"/>
        </w:rPr>
      </w:pPr>
      <w:r w:rsidRPr="00D716F1">
        <w:rPr>
          <w:rFonts w:ascii="Sylfaen" w:hAnsi="Sylfaen"/>
          <w:szCs w:val="22"/>
        </w:rPr>
        <w:t>&lt;</w:t>
      </w:r>
      <w:r w:rsidRPr="00D716F1">
        <w:rPr>
          <w:rFonts w:ascii="Sylfaen" w:hAnsi="Sylfaen"/>
          <w:szCs w:val="22"/>
          <w:highlight w:val="lightGray"/>
        </w:rPr>
        <w:t>F</w:t>
      </w:r>
      <w:r w:rsidRPr="00D716F1">
        <w:rPr>
          <w:rFonts w:ascii="Sylfaen" w:hAnsi="Sylfaen"/>
          <w:szCs w:val="22"/>
          <w:highlight w:val="lightGray"/>
          <w:lang w:val="ka-GE"/>
        </w:rPr>
        <w:t>განმცხადებლის სრული დასახელება</w:t>
      </w:r>
      <w:r w:rsidRPr="00D716F1">
        <w:rPr>
          <w:rFonts w:ascii="Sylfaen" w:hAnsi="Sylfaen"/>
          <w:szCs w:val="22"/>
        </w:rPr>
        <w:t xml:space="preserve">&gt; </w:t>
      </w:r>
    </w:p>
    <w:p w14:paraId="535DC60A" w14:textId="77777777" w:rsidR="00774F55" w:rsidRPr="00D716F1" w:rsidRDefault="00774F55" w:rsidP="00B045F3">
      <w:pPr>
        <w:spacing w:before="0"/>
        <w:rPr>
          <w:rFonts w:ascii="Sylfaen" w:hAnsi="Sylfaen"/>
          <w:szCs w:val="22"/>
        </w:rPr>
      </w:pPr>
    </w:p>
    <w:p w14:paraId="02121E60" w14:textId="72F658BE" w:rsidR="00B045F3" w:rsidRPr="00D716F1" w:rsidRDefault="00B93E11" w:rsidP="00B045F3">
      <w:pPr>
        <w:spacing w:before="0"/>
        <w:rPr>
          <w:rFonts w:ascii="Sylfaen" w:hAnsi="Sylfaen"/>
          <w:szCs w:val="22"/>
        </w:rPr>
      </w:pPr>
      <w:r w:rsidRPr="00D716F1">
        <w:rPr>
          <w:rFonts w:ascii="Sylfaen" w:hAnsi="Sylfaen"/>
          <w:szCs w:val="22"/>
        </w:rPr>
        <w:t xml:space="preserve"> </w:t>
      </w:r>
      <w:r w:rsidR="00B045F3" w:rsidRPr="00D716F1">
        <w:rPr>
          <w:rFonts w:ascii="Sylfaen" w:hAnsi="Sylfaen"/>
          <w:szCs w:val="22"/>
        </w:rPr>
        <w:t>&lt;</w:t>
      </w:r>
      <w:r w:rsidR="00B045F3" w:rsidRPr="00D716F1">
        <w:rPr>
          <w:rFonts w:ascii="Sylfaen" w:hAnsi="Sylfaen"/>
          <w:szCs w:val="22"/>
          <w:highlight w:val="lightGray"/>
        </w:rPr>
        <w:t>Full address</w:t>
      </w:r>
      <w:r w:rsidR="00B045F3" w:rsidRPr="00D716F1">
        <w:rPr>
          <w:rFonts w:ascii="Sylfaen" w:hAnsi="Sylfaen"/>
          <w:szCs w:val="22"/>
        </w:rPr>
        <w:t>&gt;</w:t>
      </w:r>
    </w:p>
    <w:p w14:paraId="2B8B4729" w14:textId="24F1D9AA" w:rsidR="00774F55" w:rsidRPr="00D716F1" w:rsidRDefault="00774F55" w:rsidP="00774F55">
      <w:pPr>
        <w:spacing w:before="0"/>
        <w:rPr>
          <w:rFonts w:ascii="Sylfaen" w:hAnsi="Sylfaen"/>
          <w:szCs w:val="22"/>
        </w:rPr>
      </w:pPr>
      <w:r w:rsidRPr="00D716F1">
        <w:rPr>
          <w:rFonts w:ascii="Sylfaen" w:hAnsi="Sylfaen"/>
          <w:szCs w:val="22"/>
        </w:rPr>
        <w:t>&lt;</w:t>
      </w:r>
      <w:r w:rsidRPr="00D716F1">
        <w:rPr>
          <w:rFonts w:ascii="Sylfaen" w:hAnsi="Sylfaen"/>
          <w:szCs w:val="22"/>
          <w:highlight w:val="lightGray"/>
          <w:lang w:val="ka-GE"/>
        </w:rPr>
        <w:t>სრული მისამართი</w:t>
      </w:r>
      <w:r w:rsidRPr="00D716F1">
        <w:rPr>
          <w:rFonts w:ascii="Sylfaen" w:hAnsi="Sylfaen"/>
          <w:szCs w:val="22"/>
        </w:rPr>
        <w:t>&gt;</w:t>
      </w:r>
    </w:p>
    <w:p w14:paraId="2D68E0F8" w14:textId="77777777" w:rsidR="00774F55" w:rsidRPr="00D716F1" w:rsidRDefault="00774F55" w:rsidP="00B045F3">
      <w:pPr>
        <w:spacing w:before="0"/>
        <w:rPr>
          <w:rFonts w:ascii="Sylfaen" w:hAnsi="Sylfaen"/>
          <w:szCs w:val="22"/>
        </w:rPr>
      </w:pPr>
    </w:p>
    <w:p w14:paraId="5BC00615" w14:textId="0CD8A132" w:rsidR="00B045F3" w:rsidRPr="00D716F1" w:rsidRDefault="00B045F3" w:rsidP="00B045F3">
      <w:pPr>
        <w:spacing w:before="0"/>
        <w:jc w:val="left"/>
        <w:rPr>
          <w:rFonts w:ascii="Sylfaen" w:hAnsi="Sylfaen"/>
          <w:szCs w:val="22"/>
        </w:rPr>
      </w:pPr>
      <w:r w:rsidRPr="00D716F1">
        <w:rPr>
          <w:rFonts w:ascii="Sylfaen" w:hAnsi="Sylfaen"/>
          <w:szCs w:val="22"/>
        </w:rPr>
        <w:t>&lt;</w:t>
      </w:r>
      <w:r w:rsidRPr="00D716F1">
        <w:rPr>
          <w:rFonts w:ascii="Sylfaen" w:hAnsi="Sylfaen"/>
          <w:szCs w:val="22"/>
          <w:highlight w:val="lightGray"/>
        </w:rPr>
        <w:t>E-mail / Phone</w:t>
      </w:r>
      <w:r w:rsidRPr="00D716F1">
        <w:rPr>
          <w:rFonts w:ascii="Sylfaen" w:hAnsi="Sylfaen"/>
          <w:szCs w:val="22"/>
        </w:rPr>
        <w:t>&gt;</w:t>
      </w:r>
    </w:p>
    <w:p w14:paraId="1732BE8B" w14:textId="0F452DB6" w:rsidR="00774F55" w:rsidRPr="00D716F1" w:rsidRDefault="00774F55" w:rsidP="00774F55">
      <w:pPr>
        <w:spacing w:before="0"/>
        <w:jc w:val="left"/>
        <w:rPr>
          <w:rFonts w:ascii="Sylfaen" w:hAnsi="Sylfaen"/>
          <w:szCs w:val="22"/>
        </w:rPr>
      </w:pPr>
      <w:r w:rsidRPr="00D716F1">
        <w:rPr>
          <w:rFonts w:ascii="Sylfaen" w:hAnsi="Sylfaen"/>
          <w:szCs w:val="22"/>
        </w:rPr>
        <w:t>&lt;</w:t>
      </w:r>
      <w:r w:rsidRPr="00D716F1">
        <w:rPr>
          <w:rFonts w:ascii="Sylfaen" w:hAnsi="Sylfaen"/>
          <w:szCs w:val="22"/>
          <w:highlight w:val="lightGray"/>
          <w:lang w:val="ka-GE"/>
        </w:rPr>
        <w:t>ელ</w:t>
      </w:r>
      <w:r w:rsidRPr="00D716F1">
        <w:rPr>
          <w:rFonts w:ascii="Sylfaen" w:hAnsi="Sylfaen"/>
          <w:szCs w:val="22"/>
          <w:highlight w:val="lightGray"/>
        </w:rPr>
        <w:t>-</w:t>
      </w:r>
      <w:r w:rsidRPr="00D716F1">
        <w:rPr>
          <w:rFonts w:ascii="Sylfaen" w:hAnsi="Sylfaen"/>
          <w:szCs w:val="22"/>
          <w:highlight w:val="lightGray"/>
          <w:lang w:val="ka-GE"/>
        </w:rPr>
        <w:t>ფოსტა</w:t>
      </w:r>
      <w:r w:rsidRPr="00D716F1">
        <w:rPr>
          <w:rFonts w:ascii="Sylfaen" w:hAnsi="Sylfaen"/>
          <w:szCs w:val="22"/>
          <w:highlight w:val="lightGray"/>
        </w:rPr>
        <w:t xml:space="preserve"> / </w:t>
      </w:r>
      <w:r w:rsidRPr="00D716F1">
        <w:rPr>
          <w:rFonts w:ascii="Sylfaen" w:hAnsi="Sylfaen"/>
          <w:szCs w:val="22"/>
          <w:highlight w:val="lightGray"/>
          <w:lang w:val="ka-GE"/>
        </w:rPr>
        <w:t>ტელეფონი</w:t>
      </w:r>
      <w:r w:rsidRPr="00D716F1">
        <w:rPr>
          <w:rFonts w:ascii="Sylfaen" w:hAnsi="Sylfaen"/>
          <w:szCs w:val="22"/>
        </w:rPr>
        <w:t>&gt;</w:t>
      </w:r>
    </w:p>
    <w:p w14:paraId="019B3053" w14:textId="0CB205AB" w:rsidR="006930FD" w:rsidRPr="00D716F1" w:rsidRDefault="006930FD" w:rsidP="006930FD">
      <w:pPr>
        <w:spacing w:before="0"/>
        <w:jc w:val="right"/>
        <w:rPr>
          <w:rFonts w:ascii="Sylfaen" w:hAnsi="Sylfaen"/>
          <w:szCs w:val="22"/>
        </w:rPr>
      </w:pPr>
      <w:r w:rsidRPr="00D716F1">
        <w:rPr>
          <w:rFonts w:ascii="Sylfaen" w:hAnsi="Sylfaen"/>
          <w:b/>
          <w:bCs/>
          <w:szCs w:val="22"/>
        </w:rPr>
        <w:lastRenderedPageBreak/>
        <w:t>Date</w:t>
      </w:r>
      <w:r w:rsidRPr="00D716F1">
        <w:rPr>
          <w:rFonts w:ascii="Sylfaen" w:hAnsi="Sylfaen"/>
          <w:szCs w:val="22"/>
        </w:rPr>
        <w:t xml:space="preserve">: </w:t>
      </w:r>
      <w:r w:rsidRPr="00D716F1">
        <w:rPr>
          <w:rFonts w:ascii="Sylfaen" w:hAnsi="Sylfaen"/>
          <w:szCs w:val="22"/>
          <w:highlight w:val="lightGray"/>
        </w:rPr>
        <w:t>dd/mm/</w:t>
      </w:r>
      <w:proofErr w:type="spellStart"/>
      <w:r w:rsidR="00B045F3" w:rsidRPr="00D716F1">
        <w:rPr>
          <w:rFonts w:ascii="Sylfaen" w:hAnsi="Sylfaen"/>
          <w:szCs w:val="22"/>
          <w:highlight w:val="lightGray"/>
        </w:rPr>
        <w:t>yyyy</w:t>
      </w:r>
      <w:proofErr w:type="spellEnd"/>
    </w:p>
    <w:p w14:paraId="472F6665" w14:textId="4064435D" w:rsidR="00774F55" w:rsidRDefault="00774F55" w:rsidP="00774F55">
      <w:pPr>
        <w:spacing w:before="0"/>
        <w:jc w:val="right"/>
        <w:rPr>
          <w:rFonts w:ascii="Sylfaen" w:hAnsi="Sylfaen"/>
          <w:szCs w:val="22"/>
          <w:lang w:val="ka-GE"/>
        </w:rPr>
      </w:pPr>
      <w:r w:rsidRPr="00D716F1">
        <w:rPr>
          <w:rFonts w:ascii="Sylfaen" w:hAnsi="Sylfaen"/>
          <w:b/>
          <w:bCs/>
          <w:szCs w:val="22"/>
          <w:lang w:val="ka-GE"/>
        </w:rPr>
        <w:t>თარიღი</w:t>
      </w:r>
      <w:r w:rsidRPr="00D716F1">
        <w:rPr>
          <w:rFonts w:ascii="Sylfaen" w:hAnsi="Sylfaen"/>
          <w:szCs w:val="22"/>
        </w:rPr>
        <w:t xml:space="preserve">: </w:t>
      </w:r>
      <w:r w:rsidRPr="00D716F1">
        <w:rPr>
          <w:rFonts w:ascii="Sylfaen" w:hAnsi="Sylfaen"/>
          <w:szCs w:val="22"/>
          <w:highlight w:val="lightGray"/>
          <w:lang w:val="ka-GE"/>
        </w:rPr>
        <w:t>დღე</w:t>
      </w:r>
      <w:r w:rsidRPr="00D716F1">
        <w:rPr>
          <w:rFonts w:ascii="Sylfaen" w:hAnsi="Sylfaen"/>
          <w:szCs w:val="22"/>
          <w:highlight w:val="lightGray"/>
        </w:rPr>
        <w:t>/</w:t>
      </w:r>
      <w:r w:rsidRPr="00D716F1">
        <w:rPr>
          <w:rFonts w:ascii="Sylfaen" w:hAnsi="Sylfaen"/>
          <w:szCs w:val="22"/>
          <w:highlight w:val="lightGray"/>
          <w:lang w:val="ka-GE"/>
        </w:rPr>
        <w:t>თვე/წელი</w:t>
      </w:r>
    </w:p>
    <w:p w14:paraId="61790F17" w14:textId="2D145E9E" w:rsidR="00D716F1" w:rsidRDefault="00D716F1" w:rsidP="00774F55">
      <w:pPr>
        <w:spacing w:before="0"/>
        <w:jc w:val="right"/>
        <w:rPr>
          <w:rFonts w:ascii="Sylfaen" w:hAnsi="Sylfaen"/>
          <w:szCs w:val="22"/>
          <w:lang w:val="ka-GE"/>
        </w:rPr>
      </w:pPr>
    </w:p>
    <w:p w14:paraId="017E9E1B" w14:textId="16BB6647" w:rsidR="00D716F1" w:rsidRDefault="00D716F1" w:rsidP="00774F55">
      <w:pPr>
        <w:spacing w:before="0"/>
        <w:jc w:val="right"/>
        <w:rPr>
          <w:rFonts w:ascii="Sylfaen" w:hAnsi="Sylfaen"/>
          <w:szCs w:val="22"/>
          <w:lang w:val="ka-GE"/>
        </w:rPr>
      </w:pPr>
    </w:p>
    <w:p w14:paraId="2E4F77DA" w14:textId="39B5C52B" w:rsidR="00D716F1" w:rsidRDefault="00D716F1" w:rsidP="00774F55">
      <w:pPr>
        <w:spacing w:before="0"/>
        <w:jc w:val="right"/>
        <w:rPr>
          <w:rFonts w:ascii="Sylfaen" w:hAnsi="Sylfaen"/>
          <w:szCs w:val="22"/>
          <w:lang w:val="ka-GE"/>
        </w:rPr>
      </w:pPr>
    </w:p>
    <w:p w14:paraId="0D59D216" w14:textId="77777777" w:rsidR="00D716F1" w:rsidRPr="00D716F1" w:rsidRDefault="00D716F1" w:rsidP="00774F55">
      <w:pPr>
        <w:spacing w:before="0"/>
        <w:jc w:val="right"/>
        <w:rPr>
          <w:rFonts w:ascii="Sylfaen" w:hAnsi="Sylfaen"/>
          <w:b/>
          <w:bCs/>
          <w:sz w:val="28"/>
          <w:szCs w:val="28"/>
        </w:rPr>
      </w:pPr>
    </w:p>
    <w:p w14:paraId="24901982" w14:textId="77777777" w:rsidR="00774F55" w:rsidRPr="00D716F1" w:rsidRDefault="00774F55" w:rsidP="006930FD">
      <w:pPr>
        <w:spacing w:before="0"/>
        <w:jc w:val="right"/>
        <w:rPr>
          <w:rFonts w:ascii="Sylfaen" w:hAnsi="Sylfaen"/>
          <w:b/>
          <w:bCs/>
          <w:sz w:val="28"/>
          <w:szCs w:val="28"/>
        </w:rPr>
      </w:pPr>
    </w:p>
    <w:p w14:paraId="399986E4" w14:textId="77777777" w:rsidR="00AE57DC" w:rsidRPr="00D716F1" w:rsidRDefault="00AE57DC" w:rsidP="00AE57DC">
      <w:pPr>
        <w:spacing w:before="0"/>
        <w:jc w:val="left"/>
        <w:rPr>
          <w:rFonts w:ascii="Sylfaen" w:hAnsi="Sylfaen"/>
          <w:b/>
          <w:bCs/>
          <w:sz w:val="28"/>
          <w:szCs w:val="28"/>
        </w:rPr>
      </w:pPr>
    </w:p>
    <w:tbl>
      <w:tblPr>
        <w:tblW w:w="9332" w:type="dxa"/>
        <w:tblLook w:val="04A0" w:firstRow="1" w:lastRow="0" w:firstColumn="1" w:lastColumn="0" w:noHBand="0" w:noVBand="1"/>
      </w:tblPr>
      <w:tblGrid>
        <w:gridCol w:w="572"/>
        <w:gridCol w:w="3809"/>
        <w:gridCol w:w="565"/>
        <w:gridCol w:w="4386"/>
      </w:tblGrid>
      <w:tr w:rsidR="009D33A5" w:rsidRPr="00D716F1" w14:paraId="39133928" w14:textId="77777777" w:rsidTr="0080766A">
        <w:tc>
          <w:tcPr>
            <w:tcW w:w="572" w:type="dxa"/>
            <w:shd w:val="clear" w:color="auto" w:fill="auto"/>
          </w:tcPr>
          <w:p w14:paraId="51D8AF25" w14:textId="77777777" w:rsidR="009D33A5" w:rsidRPr="00D716F1" w:rsidRDefault="009D33A5" w:rsidP="0080766A">
            <w:pPr>
              <w:spacing w:before="0"/>
              <w:jc w:val="left"/>
              <w:rPr>
                <w:rFonts w:ascii="Sylfaen" w:hAnsi="Sylfaen"/>
                <w:b/>
                <w:bCs/>
                <w:sz w:val="20"/>
              </w:rPr>
            </w:pPr>
            <w:r w:rsidRPr="00D716F1">
              <w:rPr>
                <w:rFonts w:ascii="Sylfaen" w:hAnsi="Sylfaen"/>
                <w:b/>
                <w:bCs/>
                <w:sz w:val="20"/>
              </w:rPr>
              <w:t>T</w:t>
            </w:r>
            <w:r w:rsidR="00CF0EEB" w:rsidRPr="00D716F1">
              <w:rPr>
                <w:rFonts w:ascii="Sylfaen" w:hAnsi="Sylfaen"/>
                <w:b/>
                <w:bCs/>
                <w:sz w:val="20"/>
              </w:rPr>
              <w:t>o</w:t>
            </w:r>
            <w:r w:rsidRPr="00D716F1">
              <w:rPr>
                <w:rFonts w:ascii="Sylfaen" w:hAnsi="Sylfaen"/>
                <w:b/>
                <w:bCs/>
                <w:sz w:val="20"/>
              </w:rPr>
              <w:t>:</w:t>
            </w:r>
          </w:p>
        </w:tc>
        <w:tc>
          <w:tcPr>
            <w:tcW w:w="3809" w:type="dxa"/>
            <w:shd w:val="clear" w:color="auto" w:fill="auto"/>
          </w:tcPr>
          <w:p w14:paraId="00C40D57" w14:textId="669DF8A6" w:rsidR="009D33A5" w:rsidRPr="00D716F1" w:rsidRDefault="009D33A5" w:rsidP="0080766A">
            <w:pPr>
              <w:pStyle w:val="NormalWeb"/>
              <w:spacing w:before="0" w:beforeAutospacing="0" w:after="0" w:afterAutospacing="0" w:line="240" w:lineRule="auto"/>
              <w:rPr>
                <w:rFonts w:ascii="Sylfaen" w:hAnsi="Sylfaen"/>
                <w:i/>
                <w:iCs/>
                <w:color w:val="000000"/>
                <w:sz w:val="20"/>
                <w:szCs w:val="20"/>
              </w:rPr>
            </w:pPr>
            <w:r w:rsidRPr="00D716F1">
              <w:rPr>
                <w:rFonts w:ascii="Sylfaen" w:hAnsi="Sylfaen"/>
                <w:color w:val="000000"/>
                <w:sz w:val="20"/>
                <w:szCs w:val="20"/>
              </w:rPr>
              <w:t xml:space="preserve">Ms. </w:t>
            </w:r>
            <w:r w:rsidR="00B93E11" w:rsidRPr="00D716F1">
              <w:rPr>
                <w:rFonts w:ascii="Sylfaen" w:hAnsi="Sylfaen"/>
                <w:color w:val="000000"/>
                <w:sz w:val="20"/>
                <w:szCs w:val="20"/>
              </w:rPr>
              <w:t xml:space="preserve">Nino Rostomashvili </w:t>
            </w:r>
            <w:r w:rsidRPr="00D716F1">
              <w:rPr>
                <w:rFonts w:ascii="Sylfaen" w:hAnsi="Sylfaen"/>
                <w:color w:val="000000"/>
                <w:sz w:val="20"/>
                <w:szCs w:val="20"/>
              </w:rPr>
              <w:br/>
              <w:t>Project Assistant, REC Caucasus</w:t>
            </w:r>
            <w:r w:rsidRPr="00D716F1">
              <w:rPr>
                <w:rFonts w:ascii="Sylfaen" w:hAnsi="Sylfaen"/>
                <w:color w:val="000000"/>
                <w:sz w:val="20"/>
                <w:szCs w:val="20"/>
              </w:rPr>
              <w:br/>
            </w:r>
            <w:r w:rsidR="002D5014" w:rsidRPr="00D716F1">
              <w:rPr>
                <w:rFonts w:ascii="Sylfaen" w:hAnsi="Sylfaen"/>
                <w:color w:val="000000"/>
                <w:sz w:val="20"/>
                <w:szCs w:val="20"/>
              </w:rPr>
              <w:t>48/50</w:t>
            </w:r>
            <w:r w:rsidRPr="00D716F1">
              <w:rPr>
                <w:rFonts w:ascii="Sylfaen" w:hAnsi="Sylfaen"/>
                <w:color w:val="000000"/>
                <w:sz w:val="20"/>
                <w:szCs w:val="20"/>
              </w:rPr>
              <w:t>,</w:t>
            </w:r>
            <w:r w:rsidR="002D5014" w:rsidRPr="00D716F1">
              <w:rPr>
                <w:rFonts w:ascii="Sylfaen" w:hAnsi="Sylfaen"/>
                <w:color w:val="000000"/>
                <w:sz w:val="20"/>
                <w:szCs w:val="20"/>
              </w:rPr>
              <w:t xml:space="preserve"> Mtskheta</w:t>
            </w:r>
            <w:r w:rsidRPr="00D716F1">
              <w:rPr>
                <w:rFonts w:ascii="Sylfaen" w:hAnsi="Sylfaen"/>
                <w:color w:val="000000"/>
                <w:sz w:val="20"/>
                <w:szCs w:val="20"/>
              </w:rPr>
              <w:t xml:space="preserve"> Street</w:t>
            </w:r>
            <w:r w:rsidRPr="00D716F1">
              <w:rPr>
                <w:rFonts w:ascii="Sylfaen" w:hAnsi="Sylfaen"/>
                <w:color w:val="000000"/>
                <w:sz w:val="20"/>
                <w:szCs w:val="20"/>
              </w:rPr>
              <w:br/>
              <w:t>0179 Tbilisi, Georgia</w:t>
            </w:r>
            <w:r w:rsidRPr="00D716F1">
              <w:rPr>
                <w:rFonts w:ascii="Sylfaen" w:hAnsi="Sylfaen"/>
                <w:color w:val="000000"/>
                <w:sz w:val="20"/>
                <w:szCs w:val="20"/>
              </w:rPr>
              <w:br/>
              <w:t xml:space="preserve">E-Mail: </w:t>
            </w:r>
            <w:r w:rsidR="00B93E11" w:rsidRPr="00D716F1">
              <w:rPr>
                <w:rFonts w:ascii="Sylfaen" w:hAnsi="Sylfaen"/>
                <w:i/>
                <w:iCs/>
                <w:color w:val="000000"/>
                <w:sz w:val="20"/>
                <w:szCs w:val="20"/>
              </w:rPr>
              <w:t>nino.rostomashvili</w:t>
            </w:r>
            <w:r w:rsidRPr="00D716F1">
              <w:rPr>
                <w:rFonts w:ascii="Sylfaen" w:hAnsi="Sylfaen"/>
                <w:i/>
                <w:iCs/>
                <w:color w:val="000000"/>
                <w:sz w:val="20"/>
                <w:szCs w:val="20"/>
              </w:rPr>
              <w:t>@rec-caucasus.org</w:t>
            </w:r>
          </w:p>
          <w:p w14:paraId="7C406F7C" w14:textId="77777777" w:rsidR="009D33A5" w:rsidRPr="00D716F1" w:rsidRDefault="009D33A5" w:rsidP="0080766A">
            <w:pPr>
              <w:pStyle w:val="NormalWeb"/>
              <w:spacing w:before="0" w:beforeAutospacing="0" w:after="0" w:afterAutospacing="0" w:line="240" w:lineRule="auto"/>
              <w:rPr>
                <w:rFonts w:ascii="Sylfaen" w:hAnsi="Sylfaen"/>
                <w:b/>
                <w:bCs/>
                <w:color w:val="000000"/>
                <w:sz w:val="20"/>
                <w:szCs w:val="20"/>
              </w:rPr>
            </w:pPr>
            <w:r w:rsidRPr="00D716F1">
              <w:rPr>
                <w:rFonts w:ascii="Sylfaen" w:hAnsi="Sylfaen"/>
                <w:color w:val="000000"/>
                <w:sz w:val="20"/>
                <w:szCs w:val="20"/>
              </w:rPr>
              <w:t xml:space="preserve"> </w:t>
            </w:r>
          </w:p>
        </w:tc>
        <w:tc>
          <w:tcPr>
            <w:tcW w:w="565" w:type="dxa"/>
            <w:shd w:val="clear" w:color="auto" w:fill="auto"/>
          </w:tcPr>
          <w:p w14:paraId="4F01E0AF" w14:textId="77777777" w:rsidR="009D33A5" w:rsidRPr="00D716F1" w:rsidRDefault="00CF0EEB" w:rsidP="0080766A">
            <w:pPr>
              <w:spacing w:before="0"/>
              <w:jc w:val="left"/>
              <w:rPr>
                <w:rFonts w:ascii="Sylfaen" w:hAnsi="Sylfaen"/>
                <w:color w:val="000000"/>
                <w:sz w:val="20"/>
              </w:rPr>
            </w:pPr>
            <w:r w:rsidRPr="00D716F1">
              <w:rPr>
                <w:rFonts w:ascii="Sylfaen" w:hAnsi="Sylfaen"/>
                <w:color w:val="000000"/>
                <w:sz w:val="20"/>
              </w:rPr>
              <w:t>cc</w:t>
            </w:r>
            <w:r w:rsidR="009D33A5" w:rsidRPr="00D716F1">
              <w:rPr>
                <w:rFonts w:ascii="Sylfaen" w:hAnsi="Sylfaen"/>
                <w:color w:val="000000"/>
                <w:sz w:val="20"/>
              </w:rPr>
              <w:t>:</w:t>
            </w:r>
          </w:p>
        </w:tc>
        <w:tc>
          <w:tcPr>
            <w:tcW w:w="4386" w:type="dxa"/>
            <w:shd w:val="clear" w:color="auto" w:fill="auto"/>
          </w:tcPr>
          <w:p w14:paraId="16156987" w14:textId="77777777" w:rsidR="009D33A5" w:rsidRPr="00D716F1" w:rsidRDefault="009D33A5" w:rsidP="0080766A">
            <w:pPr>
              <w:spacing w:before="0"/>
              <w:jc w:val="left"/>
              <w:rPr>
                <w:rFonts w:ascii="Sylfaen" w:hAnsi="Sylfaen"/>
                <w:color w:val="000000"/>
                <w:sz w:val="20"/>
              </w:rPr>
            </w:pPr>
            <w:r w:rsidRPr="00D716F1">
              <w:rPr>
                <w:rFonts w:ascii="Sylfaen" w:hAnsi="Sylfaen"/>
                <w:color w:val="000000"/>
                <w:sz w:val="20"/>
              </w:rPr>
              <w:t xml:space="preserve">Ms. Sophiko Akhobadze </w:t>
            </w:r>
            <w:r w:rsidRPr="00D716F1">
              <w:rPr>
                <w:rFonts w:ascii="Sylfaen" w:hAnsi="Sylfaen"/>
                <w:color w:val="000000"/>
                <w:sz w:val="20"/>
              </w:rPr>
              <w:br/>
              <w:t>Executive Director, REC Caucasus</w:t>
            </w:r>
          </w:p>
          <w:p w14:paraId="4E7E0C40" w14:textId="77777777" w:rsidR="009D33A5" w:rsidRPr="00D716F1" w:rsidRDefault="009D33A5" w:rsidP="0080766A">
            <w:pPr>
              <w:spacing w:before="0"/>
              <w:jc w:val="left"/>
              <w:rPr>
                <w:rFonts w:ascii="Sylfaen" w:hAnsi="Sylfaen"/>
                <w:i/>
                <w:iCs/>
                <w:color w:val="000000"/>
                <w:sz w:val="20"/>
                <w:lang w:bidi="en-US"/>
              </w:rPr>
            </w:pPr>
            <w:r w:rsidRPr="00D716F1">
              <w:rPr>
                <w:rFonts w:ascii="Sylfaen" w:hAnsi="Sylfaen"/>
                <w:color w:val="000000"/>
                <w:sz w:val="20"/>
              </w:rPr>
              <w:t xml:space="preserve">E-Mail: </w:t>
            </w:r>
            <w:hyperlink r:id="rId8" w:history="1">
              <w:r w:rsidRPr="00D716F1">
                <w:rPr>
                  <w:rFonts w:ascii="Sylfaen" w:hAnsi="Sylfaen"/>
                  <w:i/>
                  <w:iCs/>
                  <w:color w:val="000000"/>
                  <w:sz w:val="20"/>
                  <w:lang w:bidi="en-US"/>
                </w:rPr>
                <w:t>sophiko.akhobadze@rec-caucasus.org</w:t>
              </w:r>
            </w:hyperlink>
          </w:p>
          <w:p w14:paraId="54A8D388" w14:textId="77777777" w:rsidR="009D33A5" w:rsidRPr="00D716F1" w:rsidRDefault="009D33A5" w:rsidP="0080766A">
            <w:pPr>
              <w:spacing w:before="0"/>
              <w:jc w:val="left"/>
              <w:rPr>
                <w:rFonts w:ascii="Sylfaen" w:hAnsi="Sylfaen"/>
                <w:color w:val="000000"/>
                <w:sz w:val="20"/>
              </w:rPr>
            </w:pPr>
          </w:p>
          <w:p w14:paraId="38F8B964" w14:textId="77777777" w:rsidR="009D33A5" w:rsidRPr="00D716F1" w:rsidRDefault="009D33A5" w:rsidP="00B93E11">
            <w:pPr>
              <w:spacing w:before="0"/>
              <w:jc w:val="left"/>
              <w:rPr>
                <w:rFonts w:ascii="Sylfaen" w:hAnsi="Sylfaen"/>
                <w:color w:val="000000"/>
                <w:sz w:val="20"/>
              </w:rPr>
            </w:pPr>
          </w:p>
          <w:p w14:paraId="11927897" w14:textId="60B275B4"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Ms, Marika Kapanadze</w:t>
            </w:r>
          </w:p>
          <w:p w14:paraId="395A56EE" w14:textId="69FC71F8"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 xml:space="preserve">Project Coordinator, REC Caucasus </w:t>
            </w:r>
          </w:p>
          <w:p w14:paraId="14AD386C" w14:textId="45EAA648" w:rsidR="00774F55" w:rsidRPr="00D716F1" w:rsidRDefault="00774F55" w:rsidP="00B93E11">
            <w:pPr>
              <w:spacing w:before="0"/>
              <w:jc w:val="left"/>
              <w:rPr>
                <w:rFonts w:ascii="Sylfaen" w:hAnsi="Sylfaen"/>
                <w:color w:val="000000"/>
                <w:sz w:val="20"/>
              </w:rPr>
            </w:pPr>
            <w:r w:rsidRPr="00D716F1">
              <w:rPr>
                <w:rFonts w:ascii="Sylfaen" w:hAnsi="Sylfaen"/>
                <w:color w:val="000000"/>
                <w:sz w:val="20"/>
              </w:rPr>
              <w:t>48/50, Mtskheta Street</w:t>
            </w:r>
            <w:r w:rsidRPr="00D716F1">
              <w:rPr>
                <w:rFonts w:ascii="Sylfaen" w:hAnsi="Sylfaen"/>
                <w:color w:val="000000"/>
                <w:sz w:val="20"/>
              </w:rPr>
              <w:br/>
              <w:t>0179 Tbilisi, Georgia</w:t>
            </w:r>
          </w:p>
          <w:p w14:paraId="55F9E1F6" w14:textId="705E286A" w:rsidR="00774F55" w:rsidRPr="00D716F1" w:rsidRDefault="00774F55" w:rsidP="00B93E11">
            <w:pPr>
              <w:spacing w:before="0"/>
              <w:jc w:val="left"/>
              <w:rPr>
                <w:rFonts w:ascii="Sylfaen" w:hAnsi="Sylfaen"/>
                <w:i/>
                <w:iCs/>
                <w:color w:val="000000"/>
                <w:sz w:val="20"/>
              </w:rPr>
            </w:pPr>
            <w:r w:rsidRPr="00D716F1">
              <w:rPr>
                <w:rFonts w:ascii="Sylfaen" w:hAnsi="Sylfaen"/>
                <w:color w:val="000000"/>
                <w:sz w:val="20"/>
              </w:rPr>
              <w:t xml:space="preserve">E-Mail: </w:t>
            </w:r>
            <w:r w:rsidRPr="00D716F1">
              <w:rPr>
                <w:rFonts w:ascii="Sylfaen" w:hAnsi="Sylfaen"/>
                <w:i/>
                <w:iCs/>
                <w:color w:val="000000"/>
                <w:sz w:val="20"/>
              </w:rPr>
              <w:t>marika.kapanadze@rec-caucasus.org</w:t>
            </w:r>
          </w:p>
          <w:p w14:paraId="174B2691" w14:textId="53880707" w:rsidR="00774F55" w:rsidRPr="00D716F1" w:rsidRDefault="00774F55" w:rsidP="00774F55">
            <w:pPr>
              <w:spacing w:after="300" w:line="420" w:lineRule="atLeast"/>
              <w:rPr>
                <w:rFonts w:ascii="Sylfaen" w:hAnsi="Sylfaen"/>
                <w:color w:val="000000"/>
                <w:sz w:val="20"/>
              </w:rPr>
            </w:pPr>
          </w:p>
        </w:tc>
      </w:tr>
    </w:tbl>
    <w:p w14:paraId="31847B04" w14:textId="77777777" w:rsidR="00AE57DC" w:rsidRPr="00D716F1" w:rsidRDefault="00AE57DC" w:rsidP="00AE57DC">
      <w:pPr>
        <w:spacing w:before="0"/>
        <w:jc w:val="left"/>
        <w:rPr>
          <w:rFonts w:ascii="Sylfaen" w:hAnsi="Sylfaen"/>
          <w:b/>
          <w:bCs/>
          <w:sz w:val="28"/>
          <w:szCs w:val="28"/>
        </w:rPr>
      </w:pPr>
    </w:p>
    <w:p w14:paraId="427006DE" w14:textId="77777777" w:rsidR="009D33A5" w:rsidRPr="00D716F1" w:rsidRDefault="009D33A5" w:rsidP="009D33A5">
      <w:pPr>
        <w:pStyle w:val="listpara"/>
        <w:rPr>
          <w:rFonts w:ascii="Sylfaen" w:hAnsi="Sylfaen"/>
          <w:szCs w:val="22"/>
        </w:rPr>
      </w:pPr>
    </w:p>
    <w:p w14:paraId="5EC45840" w14:textId="3966E066" w:rsidR="009D33A5" w:rsidRPr="00D716F1" w:rsidRDefault="009D33A5" w:rsidP="009D33A5">
      <w:pPr>
        <w:pStyle w:val="listpara"/>
        <w:rPr>
          <w:rFonts w:ascii="Sylfaen" w:hAnsi="Sylfaen"/>
          <w:szCs w:val="22"/>
        </w:rPr>
      </w:pPr>
      <w:bookmarkStart w:id="0" w:name="_Hlk164872959"/>
      <w:r w:rsidRPr="00D716F1">
        <w:rPr>
          <w:rFonts w:ascii="Sylfaen" w:hAnsi="Sylfaen"/>
          <w:szCs w:val="22"/>
        </w:rPr>
        <w:t>Dear Ms.</w:t>
      </w:r>
      <w:r w:rsidR="00EE1DB8" w:rsidRPr="00D716F1">
        <w:rPr>
          <w:rFonts w:ascii="Sylfaen" w:hAnsi="Sylfaen"/>
          <w:szCs w:val="22"/>
        </w:rPr>
        <w:t xml:space="preserve"> </w:t>
      </w:r>
      <w:r w:rsidR="00B93E11" w:rsidRPr="00D716F1">
        <w:rPr>
          <w:rFonts w:ascii="Sylfaen" w:hAnsi="Sylfaen"/>
          <w:szCs w:val="22"/>
        </w:rPr>
        <w:t>Rostomashvili</w:t>
      </w:r>
      <w:r w:rsidRPr="00D716F1">
        <w:rPr>
          <w:rFonts w:ascii="Sylfaen" w:hAnsi="Sylfaen"/>
          <w:szCs w:val="22"/>
        </w:rPr>
        <w:t xml:space="preserve">, </w:t>
      </w:r>
    </w:p>
    <w:p w14:paraId="2D7A74C7" w14:textId="77777777" w:rsidR="009D33A5" w:rsidRPr="00D716F1" w:rsidRDefault="009D33A5" w:rsidP="009D33A5">
      <w:pPr>
        <w:pStyle w:val="listpara"/>
        <w:rPr>
          <w:rFonts w:ascii="Sylfaen" w:hAnsi="Sylfaen"/>
          <w:szCs w:val="22"/>
        </w:rPr>
      </w:pPr>
    </w:p>
    <w:p w14:paraId="4DDED4DA" w14:textId="31B1D293" w:rsidR="009D33A5" w:rsidRPr="00D716F1" w:rsidRDefault="009D33A5" w:rsidP="009D33A5">
      <w:pPr>
        <w:pStyle w:val="listpara"/>
        <w:rPr>
          <w:rFonts w:ascii="Sylfaen" w:eastAsia="Calibri" w:hAnsi="Sylfaen"/>
          <w:bCs/>
          <w:szCs w:val="22"/>
        </w:rPr>
      </w:pPr>
      <w:r w:rsidRPr="00D716F1">
        <w:rPr>
          <w:rFonts w:ascii="Sylfaen" w:hAnsi="Sylfaen"/>
          <w:szCs w:val="22"/>
        </w:rPr>
        <w:t>This cover letter and its attachments constitute the Technical Part and Financial Part of the application by me, which I am submitting</w:t>
      </w:r>
      <w:r w:rsidRPr="00D716F1">
        <w:rPr>
          <w:rFonts w:ascii="Sylfaen" w:hAnsi="Sylfaen"/>
          <w:b/>
          <w:szCs w:val="22"/>
        </w:rPr>
        <w:t xml:space="preserve"> </w:t>
      </w:r>
      <w:r w:rsidRPr="00D716F1">
        <w:rPr>
          <w:rFonts w:ascii="Sylfaen" w:hAnsi="Sylfaen"/>
          <w:szCs w:val="22"/>
        </w:rPr>
        <w:t xml:space="preserve">in response to the </w:t>
      </w:r>
      <w:r w:rsidR="00B93E11" w:rsidRPr="00D716F1">
        <w:rPr>
          <w:rFonts w:ascii="Sylfaen" w:hAnsi="Sylfaen"/>
          <w:szCs w:val="22"/>
        </w:rPr>
        <w:t xml:space="preserve">invitation </w:t>
      </w:r>
      <w:r w:rsidR="001B79C0" w:rsidRPr="00D716F1">
        <w:rPr>
          <w:rFonts w:ascii="Sylfaen" w:hAnsi="Sylfaen"/>
          <w:szCs w:val="22"/>
        </w:rPr>
        <w:t xml:space="preserve">with </w:t>
      </w:r>
      <w:r w:rsidR="00B93E11" w:rsidRPr="00D716F1">
        <w:rPr>
          <w:rFonts w:ascii="Sylfaen" w:hAnsi="Sylfaen"/>
          <w:szCs w:val="22"/>
        </w:rPr>
        <w:t>Reference</w:t>
      </w:r>
      <w:r w:rsidR="001B79C0" w:rsidRPr="00D716F1">
        <w:rPr>
          <w:rFonts w:ascii="Sylfaen" w:hAnsi="Sylfaen"/>
          <w:szCs w:val="22"/>
        </w:rPr>
        <w:t xml:space="preserve"> Number</w:t>
      </w:r>
      <w:r w:rsidR="007E39BC" w:rsidRPr="00D716F1">
        <w:rPr>
          <w:rFonts w:ascii="Sylfaen" w:hAnsi="Sylfaen"/>
          <w:szCs w:val="22"/>
        </w:rPr>
        <w:t xml:space="preserve"> </w:t>
      </w:r>
      <w:r w:rsidR="00B93E11" w:rsidRPr="00D716F1">
        <w:rPr>
          <w:rFonts w:ascii="Sylfaen" w:eastAsia="Calibri" w:hAnsi="Sylfaen"/>
          <w:b/>
          <w:i/>
          <w:iCs/>
          <w:szCs w:val="22"/>
        </w:rPr>
        <w:t>0</w:t>
      </w:r>
      <w:r w:rsidR="007978D4" w:rsidRPr="00D716F1">
        <w:rPr>
          <w:rFonts w:ascii="Sylfaen" w:eastAsia="Calibri" w:hAnsi="Sylfaen"/>
          <w:b/>
          <w:i/>
          <w:iCs/>
          <w:szCs w:val="22"/>
        </w:rPr>
        <w:t>52</w:t>
      </w:r>
      <w:r w:rsidR="00B93E11" w:rsidRPr="00D716F1">
        <w:rPr>
          <w:rFonts w:ascii="Sylfaen" w:eastAsia="Calibri" w:hAnsi="Sylfaen"/>
          <w:b/>
          <w:i/>
          <w:iCs/>
          <w:szCs w:val="22"/>
        </w:rPr>
        <w:t>/RECC/G/GEF</w:t>
      </w:r>
      <w:r w:rsidR="007978D4" w:rsidRPr="00D716F1">
        <w:rPr>
          <w:rFonts w:ascii="Sylfaen" w:eastAsia="Calibri" w:hAnsi="Sylfaen"/>
          <w:b/>
          <w:i/>
          <w:iCs/>
          <w:szCs w:val="22"/>
        </w:rPr>
        <w:t>/AGROBIO</w:t>
      </w:r>
      <w:r w:rsidR="00B93E11" w:rsidRPr="00D716F1">
        <w:rPr>
          <w:rFonts w:ascii="Sylfaen" w:eastAsia="Calibri" w:hAnsi="Sylfaen"/>
          <w:b/>
          <w:i/>
          <w:iCs/>
          <w:szCs w:val="22"/>
        </w:rPr>
        <w:t>-</w:t>
      </w:r>
      <w:r w:rsidR="00260BEA" w:rsidRPr="00D716F1">
        <w:rPr>
          <w:rFonts w:ascii="Sylfaen" w:eastAsia="Calibri" w:hAnsi="Sylfaen"/>
          <w:b/>
          <w:i/>
          <w:iCs/>
          <w:szCs w:val="22"/>
        </w:rPr>
        <w:t xml:space="preserve">2301-a1 </w:t>
      </w:r>
      <w:r w:rsidRPr="00D716F1">
        <w:rPr>
          <w:rFonts w:ascii="Sylfaen" w:hAnsi="Sylfaen"/>
          <w:szCs w:val="22"/>
        </w:rPr>
        <w:t xml:space="preserve">for procurement of the </w:t>
      </w:r>
      <w:r w:rsidR="00D716F1">
        <w:rPr>
          <w:rFonts w:ascii="Sylfaen" w:hAnsi="Sylfaen"/>
          <w:szCs w:val="22"/>
          <w:lang w:val="en-US"/>
        </w:rPr>
        <w:t xml:space="preserve">service </w:t>
      </w:r>
      <w:r w:rsidRPr="00D716F1">
        <w:rPr>
          <w:rFonts w:ascii="Sylfaen" w:hAnsi="Sylfaen"/>
          <w:szCs w:val="22"/>
        </w:rPr>
        <w:t xml:space="preserve">contract that is to be concluded with </w:t>
      </w:r>
      <w:r w:rsidR="00D716F1" w:rsidRPr="00D716F1">
        <w:rPr>
          <w:rFonts w:ascii="Sylfaen" w:hAnsi="Sylfaen"/>
          <w:i/>
          <w:iCs/>
          <w:szCs w:val="22"/>
        </w:rPr>
        <w:t>Service Provider</w:t>
      </w:r>
      <w:r w:rsidR="00260BEA" w:rsidRPr="00D716F1">
        <w:rPr>
          <w:rFonts w:ascii="Sylfaen" w:hAnsi="Sylfaen"/>
          <w:b/>
          <w:bCs/>
          <w:i/>
          <w:iCs/>
          <w:szCs w:val="22"/>
        </w:rPr>
        <w:t xml:space="preserve"> </w:t>
      </w:r>
      <w:r w:rsidRPr="00D716F1">
        <w:rPr>
          <w:rFonts w:ascii="Sylfaen" w:hAnsi="Sylfaen"/>
          <w:szCs w:val="22"/>
        </w:rPr>
        <w:t xml:space="preserve">within the framework of the above-mentioned Project. This letter also serves as my </w:t>
      </w:r>
      <w:r w:rsidRPr="00D716F1">
        <w:rPr>
          <w:rFonts w:ascii="Sylfaen" w:hAnsi="Sylfaen"/>
          <w:b/>
          <w:bCs/>
          <w:szCs w:val="22"/>
        </w:rPr>
        <w:t>Application Submission Form</w:t>
      </w:r>
      <w:r w:rsidRPr="00D716F1">
        <w:rPr>
          <w:rFonts w:ascii="Sylfaen" w:hAnsi="Sylfaen"/>
          <w:szCs w:val="22"/>
        </w:rPr>
        <w:t xml:space="preserve"> and I hereby make the following declarations:</w:t>
      </w:r>
    </w:p>
    <w:p w14:paraId="789891DF" w14:textId="77777777" w:rsidR="009D33A5" w:rsidRPr="00D716F1" w:rsidRDefault="009D33A5" w:rsidP="009D33A5">
      <w:pPr>
        <w:pStyle w:val="listpara"/>
        <w:rPr>
          <w:rFonts w:ascii="Sylfaen" w:hAnsi="Sylfaen"/>
          <w:szCs w:val="22"/>
        </w:rPr>
      </w:pPr>
    </w:p>
    <w:p w14:paraId="102120AF" w14:textId="5E9BE549"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am available and willing to work during the period required by the assignment which is the subject of the Terms of Reference;</w:t>
      </w:r>
    </w:p>
    <w:p w14:paraId="61EF9909"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3FCEE8B4"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declare that I am not in a situation of conflict of interest or unavailability;</w:t>
      </w:r>
    </w:p>
    <w:p w14:paraId="7FC21395"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376454C"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 xml:space="preserve">I will inform the REC Caucasus immediately if there is any change in the above circumstances at any stage during the selection procedure or during the implementation of the tasks; </w:t>
      </w:r>
    </w:p>
    <w:p w14:paraId="7B4D4C59"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F76E712"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 xml:space="preserve">I fully recognise and acknowledge that, should I have made false declarations, committed substantial errors, irregularities or fraud, I shall be subject to exclusion from selection procedure and contract; </w:t>
      </w:r>
    </w:p>
    <w:p w14:paraId="6F8B7760" w14:textId="77777777" w:rsidR="009D33A5" w:rsidRPr="00D716F1"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p>
    <w:p w14:paraId="546F95E9" w14:textId="77777777" w:rsidR="009D33A5" w:rsidRPr="00D716F1"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Sylfaen" w:hAnsi="Sylfaen"/>
          <w:szCs w:val="22"/>
        </w:rPr>
      </w:pPr>
      <w:r w:rsidRPr="00D716F1">
        <w:rPr>
          <w:rFonts w:ascii="Sylfaen" w:hAnsi="Sylfaen"/>
          <w:szCs w:val="22"/>
        </w:rPr>
        <w:t>I am aware that, for the purposes of safeguarding the financial interests of the REC Caucasus, my personal data may be transferred to REC Caucasus internal audit services.</w:t>
      </w:r>
      <w:r w:rsidR="00A24161" w:rsidRPr="00D716F1">
        <w:rPr>
          <w:rFonts w:ascii="Sylfaen" w:hAnsi="Sylfaen"/>
          <w:szCs w:val="22"/>
        </w:rPr>
        <w:t xml:space="preserve"> </w:t>
      </w:r>
    </w:p>
    <w:p w14:paraId="57D6E52F" w14:textId="77777777" w:rsidR="0058255D" w:rsidRPr="00D716F1" w:rsidRDefault="0058255D" w:rsidP="009D33A5">
      <w:pPr>
        <w:pStyle w:val="listpara"/>
        <w:rPr>
          <w:rFonts w:ascii="Sylfaen" w:hAnsi="Sylfaen"/>
          <w:szCs w:val="22"/>
        </w:rPr>
      </w:pPr>
    </w:p>
    <w:p w14:paraId="5F659FAB" w14:textId="77777777" w:rsidR="0058255D" w:rsidRPr="00D716F1" w:rsidRDefault="0058255D" w:rsidP="0058255D">
      <w:pPr>
        <w:outlineLvl w:val="0"/>
        <w:rPr>
          <w:rFonts w:ascii="Sylfaen" w:hAnsi="Sylfaen"/>
          <w:color w:val="000000"/>
          <w:szCs w:val="22"/>
        </w:rPr>
      </w:pPr>
      <w:r w:rsidRPr="00D716F1">
        <w:rPr>
          <w:rFonts w:ascii="Sylfaen" w:hAnsi="Sylfaen"/>
          <w:color w:val="000000"/>
          <w:szCs w:val="22"/>
        </w:rPr>
        <w:lastRenderedPageBreak/>
        <w:t>Sincerely,</w:t>
      </w:r>
    </w:p>
    <w:bookmarkEnd w:id="0"/>
    <w:p w14:paraId="58AB5636" w14:textId="77777777" w:rsidR="0058255D" w:rsidRPr="00D716F1" w:rsidRDefault="0058255D" w:rsidP="0058255D">
      <w:pPr>
        <w:outlineLvl w:val="0"/>
        <w:rPr>
          <w:rFonts w:ascii="Sylfaen" w:hAnsi="Sylfaen"/>
          <w:color w:val="000000"/>
          <w:sz w:val="10"/>
          <w:szCs w:val="10"/>
        </w:rPr>
      </w:pP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8255D" w:rsidRPr="00D716F1" w14:paraId="775D30BC" w14:textId="77777777" w:rsidTr="0058255D">
        <w:trPr>
          <w:cantSplit/>
        </w:trPr>
        <w:tc>
          <w:tcPr>
            <w:tcW w:w="1842" w:type="dxa"/>
          </w:tcPr>
          <w:p w14:paraId="40172F75" w14:textId="77777777" w:rsidR="0058255D" w:rsidRPr="00D716F1" w:rsidRDefault="0058255D" w:rsidP="0080766A">
            <w:pPr>
              <w:spacing w:before="120" w:after="120"/>
              <w:rPr>
                <w:rFonts w:ascii="Sylfaen" w:hAnsi="Sylfaen"/>
                <w:b/>
                <w:color w:val="000000"/>
                <w:szCs w:val="22"/>
                <w:highlight w:val="lightGray"/>
              </w:rPr>
            </w:pPr>
            <w:bookmarkStart w:id="1" w:name="_Hlk164872979"/>
            <w:r w:rsidRPr="00D716F1">
              <w:rPr>
                <w:rFonts w:ascii="Sylfaen" w:hAnsi="Sylfaen"/>
                <w:b/>
                <w:color w:val="000000"/>
                <w:szCs w:val="22"/>
                <w:highlight w:val="lightGray"/>
              </w:rPr>
              <w:t>Name</w:t>
            </w:r>
          </w:p>
        </w:tc>
        <w:tc>
          <w:tcPr>
            <w:tcW w:w="4387" w:type="dxa"/>
          </w:tcPr>
          <w:p w14:paraId="54846D2D" w14:textId="77777777" w:rsidR="0058255D" w:rsidRPr="00D716F1" w:rsidRDefault="00CF0EEB" w:rsidP="0080766A">
            <w:pPr>
              <w:spacing w:before="120" w:after="120"/>
              <w:rPr>
                <w:rFonts w:ascii="Sylfaen" w:hAnsi="Sylfaen"/>
                <w:b/>
                <w:color w:val="000000"/>
                <w:szCs w:val="22"/>
                <w:highlight w:val="lightGray"/>
              </w:rPr>
            </w:pPr>
            <w:r w:rsidRPr="00D716F1">
              <w:rPr>
                <w:rFonts w:ascii="Sylfaen" w:hAnsi="Sylfaen"/>
                <w:szCs w:val="22"/>
                <w:highlight w:val="lightGray"/>
              </w:rPr>
              <w:t>………… …………………………</w:t>
            </w:r>
          </w:p>
        </w:tc>
      </w:tr>
      <w:tr w:rsidR="0058255D" w:rsidRPr="00D716F1" w14:paraId="78A9D0F9" w14:textId="77777777" w:rsidTr="0058255D">
        <w:trPr>
          <w:cantSplit/>
        </w:trPr>
        <w:tc>
          <w:tcPr>
            <w:tcW w:w="1842" w:type="dxa"/>
          </w:tcPr>
          <w:p w14:paraId="4D2390E3" w14:textId="77777777" w:rsidR="001B79C0" w:rsidRPr="00D716F1" w:rsidRDefault="001B79C0" w:rsidP="0080766A">
            <w:pPr>
              <w:spacing w:before="120" w:after="120"/>
              <w:rPr>
                <w:rFonts w:ascii="Sylfaen" w:hAnsi="Sylfaen"/>
                <w:b/>
                <w:color w:val="000000"/>
                <w:szCs w:val="22"/>
                <w:highlight w:val="lightGray"/>
              </w:rPr>
            </w:pPr>
          </w:p>
          <w:p w14:paraId="687A2037" w14:textId="77777777" w:rsidR="0058255D" w:rsidRPr="00D716F1" w:rsidRDefault="0058255D" w:rsidP="0080766A">
            <w:pPr>
              <w:spacing w:before="120" w:after="120"/>
              <w:rPr>
                <w:rFonts w:ascii="Sylfaen" w:hAnsi="Sylfaen"/>
                <w:b/>
                <w:color w:val="000000"/>
                <w:szCs w:val="22"/>
                <w:highlight w:val="lightGray"/>
              </w:rPr>
            </w:pPr>
            <w:r w:rsidRPr="00D716F1">
              <w:rPr>
                <w:rFonts w:ascii="Sylfaen" w:hAnsi="Sylfaen"/>
                <w:b/>
                <w:color w:val="000000"/>
                <w:szCs w:val="22"/>
                <w:highlight w:val="lightGray"/>
              </w:rPr>
              <w:t>Signature</w:t>
            </w:r>
          </w:p>
          <w:p w14:paraId="3032D053" w14:textId="77777777" w:rsidR="0058255D" w:rsidRPr="00D716F1" w:rsidRDefault="0058255D" w:rsidP="0080766A">
            <w:pPr>
              <w:spacing w:before="120" w:after="120"/>
              <w:rPr>
                <w:rFonts w:ascii="Sylfaen" w:hAnsi="Sylfaen"/>
                <w:b/>
                <w:color w:val="000000"/>
                <w:szCs w:val="22"/>
                <w:highlight w:val="lightGray"/>
              </w:rPr>
            </w:pPr>
          </w:p>
        </w:tc>
        <w:tc>
          <w:tcPr>
            <w:tcW w:w="4387" w:type="dxa"/>
          </w:tcPr>
          <w:p w14:paraId="286EBAAC" w14:textId="77777777" w:rsidR="0058255D" w:rsidRPr="00D716F1" w:rsidRDefault="0058255D" w:rsidP="0080766A">
            <w:pPr>
              <w:spacing w:before="120" w:after="120"/>
              <w:rPr>
                <w:rFonts w:ascii="Sylfaen" w:hAnsi="Sylfaen"/>
                <w:bCs/>
                <w:color w:val="000000"/>
                <w:szCs w:val="22"/>
                <w:highlight w:val="lightGray"/>
              </w:rPr>
            </w:pPr>
          </w:p>
          <w:p w14:paraId="3AFC2D01" w14:textId="77777777" w:rsidR="001B79C0" w:rsidRPr="00D716F1" w:rsidRDefault="00FA468A" w:rsidP="0080766A">
            <w:pPr>
              <w:spacing w:before="120" w:after="120"/>
              <w:rPr>
                <w:rFonts w:ascii="Sylfaen" w:hAnsi="Sylfaen"/>
                <w:bCs/>
                <w:color w:val="000000"/>
                <w:szCs w:val="22"/>
                <w:highlight w:val="lightGray"/>
              </w:rPr>
            </w:pPr>
            <w:r w:rsidRPr="00D716F1">
              <w:rPr>
                <w:rFonts w:ascii="Sylfaen" w:hAnsi="Sylfaen"/>
                <w:bCs/>
                <w:color w:val="000000"/>
                <w:szCs w:val="22"/>
                <w:highlight w:val="lightGray"/>
              </w:rPr>
              <w:t>……………..</w:t>
            </w:r>
          </w:p>
          <w:p w14:paraId="77575501" w14:textId="77777777" w:rsidR="0058255D" w:rsidRPr="00D716F1" w:rsidRDefault="0058255D" w:rsidP="0080766A">
            <w:pPr>
              <w:spacing w:before="120" w:after="120"/>
              <w:rPr>
                <w:rFonts w:ascii="Sylfaen" w:hAnsi="Sylfaen"/>
                <w:bCs/>
                <w:color w:val="000000"/>
                <w:szCs w:val="22"/>
                <w:highlight w:val="lightGray"/>
              </w:rPr>
            </w:pPr>
          </w:p>
          <w:p w14:paraId="6C64F8CD" w14:textId="77777777" w:rsidR="0058255D" w:rsidRPr="00D716F1" w:rsidRDefault="0058255D" w:rsidP="0080766A">
            <w:pPr>
              <w:spacing w:before="120" w:after="120"/>
              <w:rPr>
                <w:rFonts w:ascii="Sylfaen" w:hAnsi="Sylfaen"/>
                <w:bCs/>
                <w:color w:val="000000"/>
                <w:szCs w:val="22"/>
                <w:highlight w:val="lightGray"/>
              </w:rPr>
            </w:pPr>
          </w:p>
        </w:tc>
      </w:tr>
      <w:bookmarkEnd w:id="1"/>
    </w:tbl>
    <w:p w14:paraId="25C2CE14" w14:textId="77777777" w:rsidR="0058255D" w:rsidRPr="00D716F1" w:rsidRDefault="0058255D" w:rsidP="009D33A5">
      <w:pPr>
        <w:pStyle w:val="listpara"/>
        <w:rPr>
          <w:rFonts w:ascii="Sylfaen" w:hAnsi="Sylfaen"/>
          <w:szCs w:val="22"/>
        </w:rPr>
      </w:pPr>
    </w:p>
    <w:p w14:paraId="3D68A537" w14:textId="77777777" w:rsidR="00DA7218" w:rsidRPr="00D716F1" w:rsidRDefault="0058255D" w:rsidP="0058255D">
      <w:pPr>
        <w:pStyle w:val="listpara"/>
        <w:rPr>
          <w:rFonts w:ascii="Sylfaen" w:hAnsi="Sylfaen"/>
          <w:b/>
          <w:szCs w:val="22"/>
        </w:rPr>
      </w:pPr>
      <w:r w:rsidRPr="00D716F1">
        <w:rPr>
          <w:rFonts w:ascii="Sylfaen" w:hAnsi="Sylfaen"/>
          <w:szCs w:val="22"/>
        </w:rPr>
        <w:br w:type="page"/>
      </w:r>
    </w:p>
    <w:p w14:paraId="7297018C"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26235E82"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35ED6470"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6F32F3E7"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0C3CF3F"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42F24DC6" w14:textId="77777777" w:rsidR="00E85D4E" w:rsidRPr="00D716F1" w:rsidRDefault="00E85D4E"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649E6D02"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2CC8DBE4" w14:textId="77777777" w:rsidR="00DA7218" w:rsidRPr="00D716F1"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30A87E77"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4B085D64"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AF3AE15" w14:textId="77777777" w:rsidR="0058255D" w:rsidRPr="00D716F1"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szCs w:val="22"/>
        </w:rPr>
      </w:pPr>
    </w:p>
    <w:p w14:paraId="116A0C8F" w14:textId="77777777" w:rsidR="00C417FF" w:rsidRPr="00D716F1" w:rsidRDefault="00C417FF" w:rsidP="0058255D">
      <w:pPr>
        <w:rPr>
          <w:rFonts w:ascii="Sylfaen" w:hAnsi="Sylfaen"/>
        </w:rPr>
      </w:pPr>
    </w:p>
    <w:p w14:paraId="2C7094E1" w14:textId="77777777" w:rsidR="00C417FF" w:rsidRPr="00D716F1" w:rsidRDefault="00C417FF" w:rsidP="0058255D">
      <w:pPr>
        <w:rPr>
          <w:rFonts w:ascii="Sylfaen" w:hAnsi="Sylfaen"/>
        </w:rPr>
      </w:pPr>
    </w:p>
    <w:p w14:paraId="760C47CA" w14:textId="7154FE5B" w:rsidR="00760BD0" w:rsidRPr="00D716F1" w:rsidRDefault="00B93E11" w:rsidP="008D2314">
      <w:pPr>
        <w:spacing w:before="0"/>
        <w:jc w:val="center"/>
        <w:rPr>
          <w:rFonts w:ascii="Sylfaen" w:hAnsi="Sylfaen"/>
          <w:color w:val="0070C0"/>
          <w:sz w:val="40"/>
          <w:szCs w:val="40"/>
        </w:rPr>
      </w:pPr>
      <w:r w:rsidRPr="00D716F1">
        <w:rPr>
          <w:rFonts w:ascii="Sylfaen" w:hAnsi="Sylfaen"/>
          <w:color w:val="0070C0"/>
          <w:sz w:val="40"/>
          <w:szCs w:val="40"/>
        </w:rPr>
        <w:t xml:space="preserve">A. </w:t>
      </w:r>
      <w:r w:rsidR="0058255D" w:rsidRPr="00D716F1">
        <w:rPr>
          <w:rFonts w:ascii="Sylfaen" w:hAnsi="Sylfaen"/>
          <w:color w:val="0070C0"/>
          <w:sz w:val="40"/>
          <w:szCs w:val="40"/>
        </w:rPr>
        <w:t xml:space="preserve">TECHNICAL </w:t>
      </w:r>
      <w:r w:rsidR="00F1607B" w:rsidRPr="00D716F1">
        <w:rPr>
          <w:rFonts w:ascii="Sylfaen" w:hAnsi="Sylfaen"/>
          <w:color w:val="0070C0"/>
          <w:sz w:val="40"/>
          <w:szCs w:val="40"/>
        </w:rPr>
        <w:t>PART</w:t>
      </w:r>
    </w:p>
    <w:p w14:paraId="502AF83C" w14:textId="6FAD386A" w:rsidR="00C417FF" w:rsidRPr="00D716F1" w:rsidRDefault="00AC54FB" w:rsidP="0058255D">
      <w:pPr>
        <w:rPr>
          <w:rFonts w:ascii="Sylfaen" w:hAnsi="Sylfaen"/>
        </w:rPr>
      </w:pPr>
      <w:r w:rsidRPr="00D716F1">
        <w:rPr>
          <w:rFonts w:ascii="Sylfaen" w:hAnsi="Sylfaen"/>
          <w:noProof/>
        </w:rPr>
        <mc:AlternateContent>
          <mc:Choice Requires="wps">
            <w:drawing>
              <wp:anchor distT="0" distB="0" distL="114300" distR="114300" simplePos="0" relativeHeight="251656704" behindDoc="0" locked="0" layoutInCell="0" allowOverlap="1" wp14:anchorId="41F8B3E5" wp14:editId="69655650">
                <wp:simplePos x="0" y="0"/>
                <wp:positionH relativeFrom="column">
                  <wp:posOffset>140970</wp:posOffset>
                </wp:positionH>
                <wp:positionV relativeFrom="paragraph">
                  <wp:posOffset>237490</wp:posOffset>
                </wp:positionV>
                <wp:extent cx="5943600" cy="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29F510"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1B81E659" w14:textId="77777777" w:rsidR="00CF0EEB" w:rsidRPr="00D716F1" w:rsidRDefault="00CF0EEB" w:rsidP="00627BF3">
      <w:pPr>
        <w:spacing w:before="0"/>
        <w:ind w:left="284"/>
        <w:rPr>
          <w:rFonts w:ascii="Sylfaen" w:hAnsi="Sylfaen"/>
          <w:i/>
          <w:iCs/>
          <w:sz w:val="24"/>
          <w:szCs w:val="24"/>
        </w:rPr>
      </w:pPr>
      <w:r w:rsidRPr="00D716F1">
        <w:rPr>
          <w:rFonts w:ascii="Sylfaen" w:hAnsi="Sylfaen"/>
          <w:i/>
          <w:iCs/>
          <w:sz w:val="24"/>
          <w:szCs w:val="24"/>
        </w:rPr>
        <w:t>Technical Offer</w:t>
      </w:r>
    </w:p>
    <w:p w14:paraId="616EA1EC" w14:textId="3931CA09" w:rsidR="0058255D" w:rsidRPr="00D716F1" w:rsidRDefault="00B93E11" w:rsidP="00627BF3">
      <w:pPr>
        <w:spacing w:before="0"/>
        <w:ind w:left="284"/>
        <w:rPr>
          <w:rFonts w:ascii="Sylfaen" w:hAnsi="Sylfaen"/>
          <w:sz w:val="24"/>
          <w:szCs w:val="24"/>
        </w:rPr>
      </w:pPr>
      <w:r w:rsidRPr="00D716F1">
        <w:rPr>
          <w:rFonts w:ascii="Sylfaen" w:hAnsi="Sylfaen"/>
          <w:sz w:val="24"/>
          <w:szCs w:val="24"/>
        </w:rPr>
        <w:t>REFERENCE</w:t>
      </w:r>
    </w:p>
    <w:p w14:paraId="6C46C069" w14:textId="76E71439" w:rsidR="00760BD0" w:rsidRPr="00D716F1" w:rsidRDefault="00B93E11" w:rsidP="00627BF3">
      <w:pPr>
        <w:spacing w:before="0"/>
        <w:ind w:left="284"/>
        <w:rPr>
          <w:rFonts w:ascii="Sylfaen" w:hAnsi="Sylfaen"/>
          <w:sz w:val="24"/>
          <w:szCs w:val="24"/>
        </w:rPr>
      </w:pPr>
      <w:r w:rsidRPr="00D716F1">
        <w:rPr>
          <w:rFonts w:ascii="Sylfaen" w:hAnsi="Sylfaen"/>
          <w:sz w:val="24"/>
          <w:szCs w:val="24"/>
        </w:rPr>
        <w:t>0</w:t>
      </w:r>
      <w:r w:rsidR="007978D4" w:rsidRPr="00D716F1">
        <w:rPr>
          <w:rFonts w:ascii="Sylfaen" w:hAnsi="Sylfaen"/>
          <w:sz w:val="24"/>
          <w:szCs w:val="24"/>
        </w:rPr>
        <w:t>52</w:t>
      </w:r>
      <w:r w:rsidRPr="00D716F1">
        <w:rPr>
          <w:rFonts w:ascii="Sylfaen" w:hAnsi="Sylfaen"/>
          <w:sz w:val="24"/>
          <w:szCs w:val="24"/>
        </w:rPr>
        <w:t>/RECC/G/GEF</w:t>
      </w:r>
      <w:r w:rsidR="007978D4" w:rsidRPr="00D716F1">
        <w:rPr>
          <w:rFonts w:ascii="Sylfaen" w:hAnsi="Sylfaen"/>
          <w:sz w:val="24"/>
          <w:szCs w:val="24"/>
        </w:rPr>
        <w:t>/AGROBIO</w:t>
      </w:r>
      <w:r w:rsidRPr="00D716F1">
        <w:rPr>
          <w:rFonts w:ascii="Sylfaen" w:hAnsi="Sylfaen"/>
          <w:sz w:val="24"/>
          <w:szCs w:val="24"/>
        </w:rPr>
        <w:t>-</w:t>
      </w:r>
      <w:r w:rsidR="00260BEA" w:rsidRPr="00D716F1">
        <w:rPr>
          <w:rFonts w:ascii="Sylfaen" w:hAnsi="Sylfaen"/>
          <w:sz w:val="24"/>
          <w:szCs w:val="24"/>
        </w:rPr>
        <w:t>2301-a1</w:t>
      </w:r>
    </w:p>
    <w:p w14:paraId="715068A3" w14:textId="77777777" w:rsidR="00123720" w:rsidRPr="00D716F1" w:rsidRDefault="0058255D" w:rsidP="0058255D">
      <w:pPr>
        <w:spacing w:before="0"/>
        <w:rPr>
          <w:rFonts w:ascii="Sylfaen" w:hAnsi="Sylfaen"/>
        </w:rPr>
      </w:pPr>
      <w:r w:rsidRPr="00D716F1">
        <w:rPr>
          <w:rFonts w:ascii="Sylfaen" w:hAnsi="Sylfaen"/>
          <w:sz w:val="24"/>
          <w:szCs w:val="24"/>
        </w:rPr>
        <w:br w:type="page"/>
      </w:r>
    </w:p>
    <w:p w14:paraId="4840F3F9" w14:textId="0EB65E93" w:rsidR="00774F55" w:rsidRPr="00D716F1" w:rsidRDefault="00774F55" w:rsidP="00774F55">
      <w:pPr>
        <w:pStyle w:val="TOC6"/>
        <w:rPr>
          <w:rFonts w:ascii="Sylfaen" w:hAnsi="Sylfaen"/>
          <w:lang w:val="ka-GE"/>
        </w:rPr>
      </w:pPr>
      <w:r w:rsidRPr="00D716F1">
        <w:rPr>
          <w:rFonts w:ascii="Sylfaen" w:hAnsi="Sylfaen"/>
          <w:color w:val="0070C0"/>
          <w:sz w:val="40"/>
          <w:szCs w:val="40"/>
        </w:rPr>
        <w:lastRenderedPageBreak/>
        <w:t xml:space="preserve">A. Professional Experience of Service Provider Entity / </w:t>
      </w:r>
      <w:r w:rsidRPr="00D716F1">
        <w:rPr>
          <w:rFonts w:ascii="Sylfaen" w:hAnsi="Sylfaen" w:cs="Sylfaen"/>
          <w:color w:val="0070C0"/>
          <w:sz w:val="40"/>
          <w:szCs w:val="40"/>
        </w:rPr>
        <w:t>ა</w:t>
      </w:r>
      <w:r w:rsidRPr="00D716F1">
        <w:rPr>
          <w:rFonts w:ascii="Sylfaen" w:hAnsi="Sylfaen"/>
          <w:color w:val="0070C0"/>
          <w:sz w:val="40"/>
          <w:szCs w:val="40"/>
        </w:rPr>
        <w:t xml:space="preserve">. </w:t>
      </w:r>
      <w:r w:rsidRPr="00D716F1">
        <w:rPr>
          <w:rFonts w:ascii="Sylfaen" w:hAnsi="Sylfaen" w:cs="Sylfaen"/>
          <w:color w:val="0070C0"/>
          <w:sz w:val="40"/>
          <w:szCs w:val="40"/>
        </w:rPr>
        <w:t>მომსახურების</w:t>
      </w:r>
      <w:r w:rsidRPr="00D716F1">
        <w:rPr>
          <w:rFonts w:ascii="Sylfaen" w:hAnsi="Sylfaen"/>
          <w:color w:val="0070C0"/>
          <w:sz w:val="40"/>
          <w:szCs w:val="40"/>
        </w:rPr>
        <w:t xml:space="preserve"> </w:t>
      </w:r>
      <w:r w:rsidRPr="00D716F1">
        <w:rPr>
          <w:rFonts w:ascii="Sylfaen" w:hAnsi="Sylfaen" w:cs="Sylfaen"/>
          <w:color w:val="0070C0"/>
          <w:sz w:val="40"/>
          <w:szCs w:val="40"/>
        </w:rPr>
        <w:t>გამწევი</w:t>
      </w:r>
      <w:r w:rsidRPr="00D716F1">
        <w:rPr>
          <w:rFonts w:ascii="Sylfaen" w:hAnsi="Sylfaen"/>
          <w:color w:val="0070C0"/>
          <w:sz w:val="40"/>
          <w:szCs w:val="40"/>
        </w:rPr>
        <w:t xml:space="preserve"> </w:t>
      </w:r>
      <w:r w:rsidRPr="00D716F1">
        <w:rPr>
          <w:rFonts w:ascii="Sylfaen" w:hAnsi="Sylfaen" w:cs="Sylfaen"/>
          <w:color w:val="0070C0"/>
          <w:sz w:val="40"/>
          <w:szCs w:val="40"/>
        </w:rPr>
        <w:t>ობიექტის</w:t>
      </w:r>
      <w:r w:rsidRPr="00D716F1">
        <w:rPr>
          <w:rFonts w:ascii="Sylfaen" w:hAnsi="Sylfaen"/>
          <w:color w:val="0070C0"/>
          <w:sz w:val="40"/>
          <w:szCs w:val="40"/>
        </w:rPr>
        <w:t xml:space="preserve"> </w:t>
      </w:r>
      <w:r w:rsidRPr="00D716F1">
        <w:rPr>
          <w:rFonts w:ascii="Sylfaen" w:hAnsi="Sylfaen" w:cs="Sylfaen"/>
          <w:color w:val="0070C0"/>
          <w:sz w:val="40"/>
          <w:szCs w:val="40"/>
        </w:rPr>
        <w:t>პროფესიული</w:t>
      </w:r>
      <w:r w:rsidRPr="00D716F1">
        <w:rPr>
          <w:rFonts w:ascii="Sylfaen" w:hAnsi="Sylfaen"/>
          <w:color w:val="0070C0"/>
          <w:sz w:val="40"/>
          <w:szCs w:val="40"/>
        </w:rPr>
        <w:t xml:space="preserve"> </w:t>
      </w:r>
      <w:r w:rsidRPr="00D716F1">
        <w:rPr>
          <w:rFonts w:ascii="Sylfaen" w:hAnsi="Sylfaen" w:cs="Sylfaen"/>
          <w:color w:val="0070C0"/>
          <w:sz w:val="40"/>
          <w:szCs w:val="40"/>
        </w:rPr>
        <w:t>გამოცდილება</w:t>
      </w:r>
    </w:p>
    <w:p w14:paraId="7EDC60E2"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b/>
          <w:bCs/>
          <w:color w:val="000000"/>
          <w:szCs w:val="22"/>
          <w:lang w:val="en-US" w:eastAsia="en-US"/>
        </w:rPr>
      </w:pPr>
    </w:p>
    <w:p w14:paraId="677DBE9A"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r w:rsidRPr="00D716F1">
        <w:rPr>
          <w:rFonts w:ascii="Sylfaen" w:hAnsi="Sylfaen" w:cs="Calibri"/>
          <w:b/>
          <w:bCs/>
          <w:color w:val="000000"/>
          <w:szCs w:val="22"/>
          <w:lang w:val="en-US" w:eastAsia="en-US"/>
        </w:rPr>
        <w:t xml:space="preserve">List of same or similar contracts successfully completed in the past 3 years and evidences of successful completion. </w:t>
      </w:r>
    </w:p>
    <w:p w14:paraId="5E060790"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proofErr w:type="spellStart"/>
      <w:r w:rsidRPr="00D716F1">
        <w:rPr>
          <w:rFonts w:ascii="Sylfaen" w:hAnsi="Sylfaen" w:cs="Calibri"/>
          <w:b/>
          <w:bCs/>
          <w:color w:val="000000"/>
          <w:szCs w:val="22"/>
          <w:lang w:val="en-US" w:eastAsia="en-US"/>
        </w:rPr>
        <w:t>ბოლო</w:t>
      </w:r>
      <w:proofErr w:type="spellEnd"/>
      <w:r w:rsidRPr="00D716F1">
        <w:rPr>
          <w:rFonts w:ascii="Sylfaen" w:hAnsi="Sylfaen" w:cs="Calibri"/>
          <w:b/>
          <w:bCs/>
          <w:color w:val="000000"/>
          <w:szCs w:val="22"/>
          <w:lang w:val="en-US" w:eastAsia="en-US"/>
        </w:rPr>
        <w:t xml:space="preserve"> 3 </w:t>
      </w:r>
      <w:proofErr w:type="spellStart"/>
      <w:r w:rsidRPr="00D716F1">
        <w:rPr>
          <w:rFonts w:ascii="Sylfaen" w:hAnsi="Sylfaen" w:cs="Calibri"/>
          <w:b/>
          <w:bCs/>
          <w:color w:val="000000"/>
          <w:szCs w:val="22"/>
          <w:lang w:val="en-US" w:eastAsia="en-US"/>
        </w:rPr>
        <w:t>წლის</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განმავლობაში</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წარმატებით</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დასრულებული</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იგივე</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ან</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მსგავსი</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კონტრაქტების</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ჩამონათვალი</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და</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წარმატებით</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დასრულების</w:t>
      </w:r>
      <w:proofErr w:type="spellEnd"/>
      <w:r w:rsidRPr="00D716F1">
        <w:rPr>
          <w:rFonts w:ascii="Sylfaen" w:hAnsi="Sylfaen" w:cs="Calibri"/>
          <w:b/>
          <w:bCs/>
          <w:color w:val="000000"/>
          <w:szCs w:val="22"/>
          <w:lang w:val="en-US" w:eastAsia="en-US"/>
        </w:rPr>
        <w:t xml:space="preserve"> </w:t>
      </w:r>
      <w:proofErr w:type="spellStart"/>
      <w:r w:rsidRPr="00D716F1">
        <w:rPr>
          <w:rFonts w:ascii="Sylfaen" w:hAnsi="Sylfaen" w:cs="Calibri"/>
          <w:b/>
          <w:bCs/>
          <w:color w:val="000000"/>
          <w:szCs w:val="22"/>
          <w:lang w:val="en-US" w:eastAsia="en-US"/>
        </w:rPr>
        <w:t>მტკიცებულებები</w:t>
      </w:r>
      <w:proofErr w:type="spellEnd"/>
      <w:r w:rsidRPr="00D716F1">
        <w:rPr>
          <w:rFonts w:ascii="Sylfaen" w:hAnsi="Sylfaen" w:cs="Calibri"/>
          <w:b/>
          <w:bCs/>
          <w:color w:val="000000"/>
          <w:szCs w:val="22"/>
          <w:lang w:val="en-US" w:eastAsia="en-US"/>
        </w:rPr>
        <w:t>.</w:t>
      </w:r>
    </w:p>
    <w:p w14:paraId="285D158D"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Calibri"/>
          <w:b/>
          <w:bCs/>
          <w:color w:val="000000"/>
          <w:szCs w:val="22"/>
          <w:lang w:val="en-US" w:eastAsia="en-US"/>
        </w:rPr>
      </w:pPr>
    </w:p>
    <w:tbl>
      <w:tblPr>
        <w:tblW w:w="9834" w:type="dxa"/>
        <w:tblInd w:w="95" w:type="dxa"/>
        <w:tblCellMar>
          <w:left w:w="6" w:type="dxa"/>
          <w:right w:w="115" w:type="dxa"/>
        </w:tblCellMar>
        <w:tblLook w:val="04A0" w:firstRow="1" w:lastRow="0" w:firstColumn="1" w:lastColumn="0" w:noHBand="0" w:noVBand="1"/>
      </w:tblPr>
      <w:tblGrid>
        <w:gridCol w:w="1582"/>
        <w:gridCol w:w="1375"/>
        <w:gridCol w:w="1624"/>
        <w:gridCol w:w="1567"/>
        <w:gridCol w:w="3686"/>
      </w:tblGrid>
      <w:tr w:rsidR="00774F55" w:rsidRPr="00D716F1" w14:paraId="5224D4D7" w14:textId="77777777" w:rsidTr="00175C03">
        <w:trPr>
          <w:trHeight w:val="1171"/>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16108DD4" w14:textId="77777777" w:rsidR="00774F55" w:rsidRPr="00D716F1" w:rsidRDefault="00774F55" w:rsidP="00175C03">
            <w:pPr>
              <w:spacing w:before="0"/>
              <w:jc w:val="left"/>
              <w:rPr>
                <w:rFonts w:ascii="Sylfaen" w:hAnsi="Sylfaen" w:cs="Calibri"/>
                <w:szCs w:val="24"/>
              </w:rPr>
            </w:pPr>
            <w:r w:rsidRPr="00D716F1">
              <w:rPr>
                <w:rFonts w:ascii="Sylfaen" w:hAnsi="Sylfaen" w:cs="Calibri"/>
                <w:sz w:val="24"/>
              </w:rPr>
              <w:t xml:space="preserve"> </w:t>
            </w:r>
            <w:r w:rsidRPr="00D716F1">
              <w:rPr>
                <w:rFonts w:ascii="Sylfaen" w:hAnsi="Sylfaen" w:cs="Calibri"/>
                <w:sz w:val="11"/>
                <w:szCs w:val="24"/>
              </w:rPr>
              <w:t xml:space="preserve"> </w:t>
            </w:r>
          </w:p>
          <w:p w14:paraId="141DBC0F" w14:textId="77777777" w:rsidR="00774F55" w:rsidRPr="00D716F1" w:rsidRDefault="00774F55" w:rsidP="00175C03">
            <w:pPr>
              <w:spacing w:before="0"/>
              <w:jc w:val="left"/>
              <w:rPr>
                <w:rFonts w:ascii="Sylfaen" w:hAnsi="Sylfaen" w:cs="Calibri"/>
                <w:sz w:val="18"/>
                <w:szCs w:val="24"/>
              </w:rPr>
            </w:pPr>
            <w:r w:rsidRPr="00D716F1">
              <w:rPr>
                <w:rFonts w:ascii="Sylfaen" w:hAnsi="Sylfaen" w:cs="Calibri"/>
                <w:b/>
                <w:sz w:val="18"/>
                <w:szCs w:val="24"/>
              </w:rPr>
              <w:t>Description of the Contract</w:t>
            </w:r>
            <w:r w:rsidRPr="00D716F1">
              <w:rPr>
                <w:rFonts w:ascii="Sylfaen" w:hAnsi="Sylfaen" w:cs="Calibri"/>
                <w:sz w:val="18"/>
                <w:szCs w:val="24"/>
              </w:rPr>
              <w:t xml:space="preserve"> </w:t>
            </w:r>
          </w:p>
          <w:p w14:paraId="53C44E36"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კონტრაქტის დასახელება</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2CF94163"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714E4FA6" w14:textId="77777777" w:rsidR="00774F55" w:rsidRPr="00D716F1" w:rsidRDefault="00774F55" w:rsidP="00175C03">
            <w:pPr>
              <w:tabs>
                <w:tab w:val="clear" w:pos="567"/>
                <w:tab w:val="clear" w:pos="720"/>
                <w:tab w:val="clear" w:pos="1080"/>
                <w:tab w:val="left" w:pos="0"/>
                <w:tab w:val="left" w:pos="1140"/>
              </w:tabs>
              <w:spacing w:before="0"/>
              <w:jc w:val="left"/>
              <w:rPr>
                <w:rFonts w:ascii="Sylfaen" w:hAnsi="Sylfaen" w:cs="Calibri"/>
                <w:sz w:val="18"/>
                <w:szCs w:val="24"/>
              </w:rPr>
            </w:pPr>
            <w:r w:rsidRPr="00D716F1">
              <w:rPr>
                <w:rFonts w:ascii="Sylfaen" w:hAnsi="Sylfaen" w:cs="Calibri"/>
                <w:b/>
                <w:sz w:val="18"/>
                <w:szCs w:val="24"/>
              </w:rPr>
              <w:t>Date (year)</w:t>
            </w:r>
            <w:r w:rsidRPr="00D716F1">
              <w:rPr>
                <w:rFonts w:ascii="Sylfaen" w:hAnsi="Sylfaen" w:cs="Calibri"/>
                <w:sz w:val="18"/>
                <w:szCs w:val="24"/>
              </w:rPr>
              <w:t xml:space="preserve"> </w:t>
            </w:r>
          </w:p>
          <w:p w14:paraId="64528797" w14:textId="77777777" w:rsidR="00774F55" w:rsidRPr="00D716F1" w:rsidRDefault="00774F55" w:rsidP="00175C03">
            <w:pPr>
              <w:tabs>
                <w:tab w:val="clear" w:pos="567"/>
                <w:tab w:val="clear" w:pos="720"/>
                <w:tab w:val="clear" w:pos="1080"/>
                <w:tab w:val="left" w:pos="0"/>
                <w:tab w:val="left" w:pos="1140"/>
              </w:tabs>
              <w:spacing w:before="0"/>
              <w:jc w:val="left"/>
              <w:rPr>
                <w:rFonts w:ascii="Sylfaen" w:hAnsi="Sylfaen" w:cs="Calibri"/>
                <w:szCs w:val="24"/>
                <w:lang w:val="ka-GE"/>
              </w:rPr>
            </w:pPr>
            <w:r w:rsidRPr="00D716F1">
              <w:rPr>
                <w:rFonts w:ascii="Sylfaen" w:hAnsi="Sylfaen" w:cs="Calibri"/>
                <w:sz w:val="18"/>
                <w:szCs w:val="24"/>
                <w:lang w:val="ka-GE"/>
              </w:rPr>
              <w:t>თარიღი (წელი)</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4D28A876"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2BD39355" w14:textId="77777777" w:rsidR="00774F55" w:rsidRPr="00D716F1" w:rsidRDefault="00774F55" w:rsidP="00175C03">
            <w:pPr>
              <w:spacing w:before="0"/>
              <w:jc w:val="left"/>
              <w:rPr>
                <w:rFonts w:ascii="Sylfaen" w:hAnsi="Sylfaen" w:cs="Calibri"/>
                <w:sz w:val="18"/>
                <w:szCs w:val="24"/>
              </w:rPr>
            </w:pPr>
            <w:r w:rsidRPr="00D716F1">
              <w:rPr>
                <w:rFonts w:ascii="Sylfaen" w:hAnsi="Sylfaen" w:cs="Calibri"/>
                <w:b/>
                <w:sz w:val="18"/>
                <w:szCs w:val="24"/>
              </w:rPr>
              <w:t>Place of completion</w:t>
            </w:r>
            <w:r w:rsidRPr="00D716F1">
              <w:rPr>
                <w:rFonts w:ascii="Sylfaen" w:hAnsi="Sylfaen" w:cs="Calibri"/>
                <w:sz w:val="18"/>
                <w:szCs w:val="24"/>
              </w:rPr>
              <w:t xml:space="preserve"> </w:t>
            </w:r>
          </w:p>
          <w:p w14:paraId="6EC7DCE6"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განხორციელების ადგილი</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0472462A"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p>
          <w:p w14:paraId="2EFA6E3C"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Total Cost</w:t>
            </w:r>
            <w:r w:rsidRPr="00D716F1">
              <w:rPr>
                <w:rFonts w:ascii="Sylfaen" w:hAnsi="Sylfaen" w:cs="Calibri"/>
                <w:sz w:val="18"/>
                <w:szCs w:val="24"/>
              </w:rPr>
              <w:t xml:space="preserve"> </w:t>
            </w:r>
            <w:r w:rsidRPr="00D716F1">
              <w:rPr>
                <w:rFonts w:ascii="Sylfaen" w:hAnsi="Sylfaen" w:cs="Calibri"/>
                <w:szCs w:val="24"/>
              </w:rPr>
              <w:t xml:space="preserve"> </w:t>
            </w:r>
          </w:p>
          <w:p w14:paraId="5863B762" w14:textId="77777777" w:rsidR="00774F55" w:rsidRPr="00D716F1" w:rsidRDefault="00774F55" w:rsidP="00175C03">
            <w:pPr>
              <w:spacing w:before="0"/>
              <w:jc w:val="left"/>
              <w:rPr>
                <w:rFonts w:ascii="Sylfaen" w:hAnsi="Sylfaen" w:cs="Calibri"/>
                <w:b/>
                <w:sz w:val="18"/>
                <w:szCs w:val="24"/>
              </w:rPr>
            </w:pPr>
            <w:r w:rsidRPr="00D716F1">
              <w:rPr>
                <w:rFonts w:ascii="Sylfaen" w:hAnsi="Sylfaen" w:cs="Calibri"/>
                <w:b/>
                <w:sz w:val="18"/>
                <w:szCs w:val="24"/>
              </w:rPr>
              <w:t>In GEL</w:t>
            </w:r>
          </w:p>
          <w:p w14:paraId="047EFE4D" w14:textId="77777777" w:rsidR="00774F55" w:rsidRPr="00D716F1" w:rsidRDefault="00774F55" w:rsidP="00175C03">
            <w:pPr>
              <w:spacing w:before="0"/>
              <w:jc w:val="left"/>
              <w:rPr>
                <w:rFonts w:ascii="Sylfaen" w:hAnsi="Sylfaen" w:cs="Calibri"/>
                <w:b/>
                <w:sz w:val="18"/>
                <w:szCs w:val="24"/>
              </w:rPr>
            </w:pPr>
          </w:p>
          <w:p w14:paraId="16EE7F55" w14:textId="77777777" w:rsidR="00774F55" w:rsidRPr="00D716F1" w:rsidRDefault="00774F55" w:rsidP="00175C03">
            <w:pPr>
              <w:spacing w:before="0"/>
              <w:jc w:val="left"/>
              <w:rPr>
                <w:rFonts w:ascii="Sylfaen" w:hAnsi="Sylfaen" w:cs="Calibri"/>
                <w:szCs w:val="24"/>
                <w:lang w:val="ka-GE"/>
              </w:rPr>
            </w:pPr>
            <w:r w:rsidRPr="00D716F1">
              <w:rPr>
                <w:rFonts w:ascii="Sylfaen" w:hAnsi="Sylfaen" w:cs="Calibri"/>
                <w:sz w:val="18"/>
                <w:szCs w:val="24"/>
                <w:lang w:val="ka-GE"/>
              </w:rPr>
              <w:t>სრული ღირებულება ლარში</w:t>
            </w:r>
          </w:p>
          <w:p w14:paraId="56978B90"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2"/>
                <w:szCs w:val="24"/>
              </w:rPr>
              <w:t xml:space="preserve"> </w:t>
            </w:r>
          </w:p>
          <w:p w14:paraId="0ED1E92F" w14:textId="77777777" w:rsidR="00774F55" w:rsidRPr="00D716F1" w:rsidRDefault="00774F55" w:rsidP="00175C03">
            <w:pPr>
              <w:spacing w:before="0"/>
              <w:jc w:val="left"/>
              <w:rPr>
                <w:rFonts w:ascii="Sylfaen" w:hAnsi="Sylfaen" w:cs="Calibri"/>
                <w:szCs w:val="24"/>
              </w:rPr>
            </w:pP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5EB69B2" w14:textId="77777777" w:rsidR="00774F55" w:rsidRPr="00D716F1" w:rsidRDefault="00774F55" w:rsidP="00175C03">
            <w:pPr>
              <w:spacing w:before="0"/>
              <w:jc w:val="left"/>
              <w:rPr>
                <w:rFonts w:ascii="Sylfaen" w:hAnsi="Sylfaen" w:cs="Calibri"/>
                <w:szCs w:val="24"/>
              </w:rPr>
            </w:pPr>
            <w:r w:rsidRPr="00D716F1">
              <w:rPr>
                <w:rFonts w:ascii="Sylfaen" w:hAnsi="Sylfaen" w:cs="Calibri"/>
                <w:sz w:val="11"/>
                <w:szCs w:val="24"/>
              </w:rPr>
              <w:t xml:space="preserve"> </w:t>
            </w:r>
            <w:r w:rsidRPr="00D716F1">
              <w:rPr>
                <w:rFonts w:ascii="Sylfaen" w:hAnsi="Sylfaen" w:cs="Calibri"/>
                <w:b/>
                <w:sz w:val="18"/>
                <w:szCs w:val="24"/>
              </w:rPr>
              <w:t xml:space="preserve">Evidences of successful </w:t>
            </w:r>
          </w:p>
          <w:p w14:paraId="53429F4A"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completion</w:t>
            </w:r>
            <w:r w:rsidRPr="00D716F1">
              <w:rPr>
                <w:rFonts w:ascii="Sylfaen" w:hAnsi="Sylfaen" w:cs="Calibri"/>
                <w:sz w:val="18"/>
                <w:szCs w:val="24"/>
              </w:rPr>
              <w:t xml:space="preserve"> </w:t>
            </w:r>
          </w:p>
          <w:p w14:paraId="3DE5BA9E"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8"/>
                <w:szCs w:val="24"/>
              </w:rPr>
              <w:t>(e.</w:t>
            </w:r>
            <w:r w:rsidRPr="00D716F1">
              <w:rPr>
                <w:rFonts w:ascii="Sylfaen" w:hAnsi="Sylfaen" w:cs="Calibri"/>
                <w:b/>
                <w:sz w:val="16"/>
                <w:szCs w:val="24"/>
              </w:rPr>
              <w:t xml:space="preserve">g., Reference to a </w:t>
            </w:r>
          </w:p>
          <w:p w14:paraId="313505FB" w14:textId="77777777" w:rsidR="00774F55" w:rsidRPr="00D716F1" w:rsidRDefault="00774F55" w:rsidP="00175C03">
            <w:pPr>
              <w:spacing w:before="0"/>
              <w:jc w:val="left"/>
              <w:rPr>
                <w:rFonts w:ascii="Sylfaen" w:hAnsi="Sylfaen" w:cs="Calibri"/>
                <w:szCs w:val="24"/>
              </w:rPr>
            </w:pPr>
            <w:r w:rsidRPr="00D716F1">
              <w:rPr>
                <w:rFonts w:ascii="Sylfaen" w:hAnsi="Sylfaen" w:cs="Calibri"/>
                <w:b/>
                <w:sz w:val="16"/>
                <w:szCs w:val="24"/>
              </w:rPr>
              <w:t>Quality Acceptance-</w:t>
            </w:r>
          </w:p>
          <w:p w14:paraId="5A334C11" w14:textId="77777777" w:rsidR="00774F55" w:rsidRPr="00D716F1" w:rsidRDefault="00774F55" w:rsidP="00175C03">
            <w:pPr>
              <w:spacing w:before="0"/>
              <w:jc w:val="left"/>
              <w:rPr>
                <w:rFonts w:ascii="Sylfaen" w:hAnsi="Sylfaen" w:cs="Calibri"/>
                <w:b/>
                <w:sz w:val="16"/>
                <w:szCs w:val="24"/>
              </w:rPr>
            </w:pPr>
            <w:r w:rsidRPr="00D716F1">
              <w:rPr>
                <w:rFonts w:ascii="Sylfaen" w:hAnsi="Sylfaen" w:cs="Calibri"/>
                <w:b/>
                <w:sz w:val="16"/>
                <w:szCs w:val="24"/>
              </w:rPr>
              <w:t>Receipt Act or Name of the Contract</w:t>
            </w:r>
            <w:r w:rsidRPr="00D716F1">
              <w:rPr>
                <w:rFonts w:ascii="Sylfaen" w:hAnsi="Sylfaen" w:cs="Calibri"/>
                <w:b/>
                <w:sz w:val="18"/>
                <w:szCs w:val="24"/>
              </w:rPr>
              <w:t>)</w:t>
            </w:r>
            <w:r w:rsidRPr="00D716F1">
              <w:rPr>
                <w:rFonts w:ascii="Sylfaen" w:hAnsi="Sylfaen" w:cs="Calibri"/>
                <w:sz w:val="18"/>
                <w:szCs w:val="24"/>
              </w:rPr>
              <w:t xml:space="preserve"> </w:t>
            </w:r>
            <w:r w:rsidRPr="00D716F1">
              <w:rPr>
                <w:rFonts w:ascii="Sylfaen" w:hAnsi="Sylfaen" w:cs="Calibri"/>
                <w:b/>
                <w:sz w:val="16"/>
                <w:szCs w:val="24"/>
              </w:rPr>
              <w:t>Documents shall be submitted as Annex 5</w:t>
            </w:r>
          </w:p>
          <w:p w14:paraId="7CFA18DD" w14:textId="77777777" w:rsidR="00774F55" w:rsidRPr="00D716F1" w:rsidRDefault="00774F55" w:rsidP="00175C03">
            <w:pPr>
              <w:spacing w:before="0"/>
              <w:jc w:val="left"/>
              <w:rPr>
                <w:rFonts w:ascii="Sylfaen" w:hAnsi="Sylfaen" w:cs="Calibri"/>
                <w:b/>
                <w:sz w:val="16"/>
                <w:szCs w:val="24"/>
              </w:rPr>
            </w:pPr>
          </w:p>
          <w:p w14:paraId="2198DDAF" w14:textId="77777777" w:rsidR="00774F55" w:rsidRPr="00D716F1" w:rsidRDefault="00774F55" w:rsidP="00175C03">
            <w:pPr>
              <w:spacing w:before="0"/>
              <w:jc w:val="left"/>
              <w:rPr>
                <w:rFonts w:ascii="Sylfaen" w:hAnsi="Sylfaen" w:cs="Calibri"/>
                <w:sz w:val="16"/>
                <w:szCs w:val="24"/>
              </w:rPr>
            </w:pPr>
            <w:proofErr w:type="spellStart"/>
            <w:r w:rsidRPr="00D716F1">
              <w:rPr>
                <w:rFonts w:ascii="Sylfaen" w:hAnsi="Sylfaen" w:cs="Calibri"/>
                <w:sz w:val="16"/>
                <w:szCs w:val="24"/>
              </w:rPr>
              <w:t>წარმატები</w:t>
            </w:r>
            <w:proofErr w:type="spellEnd"/>
            <w:r w:rsidRPr="00D716F1">
              <w:rPr>
                <w:rFonts w:ascii="Sylfaen" w:hAnsi="Sylfaen" w:cs="Calibri"/>
                <w:sz w:val="16"/>
                <w:szCs w:val="24"/>
                <w:lang w:val="ka-GE"/>
              </w:rPr>
              <w:t>თ დასრულების</w:t>
            </w:r>
            <w:r w:rsidRPr="00D716F1">
              <w:rPr>
                <w:rFonts w:ascii="Sylfaen" w:hAnsi="Sylfaen" w:cs="Calibri"/>
                <w:sz w:val="16"/>
                <w:szCs w:val="24"/>
              </w:rPr>
              <w:t xml:space="preserve"> </w:t>
            </w:r>
            <w:proofErr w:type="spellStart"/>
            <w:r w:rsidRPr="00D716F1">
              <w:rPr>
                <w:rFonts w:ascii="Sylfaen" w:hAnsi="Sylfaen" w:cs="Calibri"/>
                <w:sz w:val="16"/>
                <w:szCs w:val="24"/>
              </w:rPr>
              <w:t>მტკიცებულებები</w:t>
            </w:r>
            <w:proofErr w:type="spellEnd"/>
          </w:p>
          <w:p w14:paraId="007D3EBF"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rPr>
              <w:t>(</w:t>
            </w:r>
            <w:proofErr w:type="spellStart"/>
            <w:r w:rsidRPr="00D716F1">
              <w:rPr>
                <w:rFonts w:ascii="Sylfaen" w:hAnsi="Sylfaen" w:cs="Calibri"/>
                <w:sz w:val="16"/>
                <w:szCs w:val="24"/>
              </w:rPr>
              <w:t>მაგ</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მითითება</w:t>
            </w:r>
            <w:proofErr w:type="spellEnd"/>
            <w:r w:rsidRPr="00D716F1">
              <w:rPr>
                <w:rFonts w:ascii="Sylfaen" w:hAnsi="Sylfaen" w:cs="Calibri"/>
                <w:sz w:val="16"/>
                <w:szCs w:val="24"/>
              </w:rPr>
              <w:t xml:space="preserve"> </w:t>
            </w:r>
          </w:p>
          <w:p w14:paraId="5FDCD364" w14:textId="77777777" w:rsidR="00774F55" w:rsidRPr="00D716F1" w:rsidRDefault="00774F55" w:rsidP="00175C03">
            <w:pPr>
              <w:spacing w:before="0"/>
              <w:jc w:val="left"/>
              <w:rPr>
                <w:rFonts w:ascii="Sylfaen" w:hAnsi="Sylfaen" w:cs="Calibri"/>
                <w:sz w:val="16"/>
                <w:szCs w:val="24"/>
              </w:rPr>
            </w:pPr>
            <w:proofErr w:type="spellStart"/>
            <w:r w:rsidRPr="00D716F1">
              <w:rPr>
                <w:rFonts w:ascii="Sylfaen" w:hAnsi="Sylfaen" w:cs="Calibri"/>
                <w:sz w:val="16"/>
                <w:szCs w:val="24"/>
              </w:rPr>
              <w:t>ხარისხის</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მიღება</w:t>
            </w:r>
            <w:proofErr w:type="spellEnd"/>
            <w:r w:rsidRPr="00D716F1">
              <w:rPr>
                <w:rFonts w:ascii="Sylfaen" w:hAnsi="Sylfaen" w:cs="Calibri"/>
                <w:sz w:val="16"/>
                <w:szCs w:val="24"/>
              </w:rPr>
              <w:t>-</w:t>
            </w:r>
          </w:p>
          <w:p w14:paraId="35A69166" w14:textId="77777777" w:rsidR="00774F55" w:rsidRPr="00D716F1" w:rsidRDefault="00774F55" w:rsidP="00175C03">
            <w:pPr>
              <w:spacing w:before="0"/>
              <w:jc w:val="left"/>
              <w:rPr>
                <w:rFonts w:ascii="Sylfaen" w:hAnsi="Sylfaen" w:cs="Calibri"/>
                <w:sz w:val="16"/>
                <w:szCs w:val="24"/>
              </w:rPr>
            </w:pPr>
            <w:r w:rsidRPr="00D716F1">
              <w:rPr>
                <w:rFonts w:ascii="Sylfaen" w:hAnsi="Sylfaen" w:cs="Calibri"/>
                <w:sz w:val="16"/>
                <w:szCs w:val="24"/>
                <w:lang w:val="ka-GE"/>
              </w:rPr>
              <w:t>ჩაბარების აქტზე</w:t>
            </w:r>
            <w:r w:rsidRPr="00D716F1">
              <w:rPr>
                <w:rFonts w:ascii="Sylfaen" w:hAnsi="Sylfaen" w:cs="Calibri"/>
                <w:sz w:val="16"/>
                <w:szCs w:val="24"/>
              </w:rPr>
              <w:t xml:space="preserve"> </w:t>
            </w:r>
            <w:proofErr w:type="spellStart"/>
            <w:r w:rsidRPr="00D716F1">
              <w:rPr>
                <w:rFonts w:ascii="Sylfaen" w:hAnsi="Sylfaen" w:cs="Calibri"/>
                <w:sz w:val="16"/>
                <w:szCs w:val="24"/>
              </w:rPr>
              <w:t>ან</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ხელშეკრულების</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დასახელება</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დოკუმენტები</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წარმოდგენილ</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უნდა</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იქნეს</w:t>
            </w:r>
            <w:proofErr w:type="spellEnd"/>
            <w:r w:rsidRPr="00D716F1">
              <w:rPr>
                <w:rFonts w:ascii="Sylfaen" w:hAnsi="Sylfaen" w:cs="Calibri"/>
                <w:sz w:val="16"/>
                <w:szCs w:val="24"/>
              </w:rPr>
              <w:t xml:space="preserve"> მე-5 </w:t>
            </w:r>
            <w:proofErr w:type="spellStart"/>
            <w:r w:rsidRPr="00D716F1">
              <w:rPr>
                <w:rFonts w:ascii="Sylfaen" w:hAnsi="Sylfaen" w:cs="Calibri"/>
                <w:sz w:val="16"/>
                <w:szCs w:val="24"/>
              </w:rPr>
              <w:t>დანართის</w:t>
            </w:r>
            <w:proofErr w:type="spellEnd"/>
            <w:r w:rsidRPr="00D716F1">
              <w:rPr>
                <w:rFonts w:ascii="Sylfaen" w:hAnsi="Sylfaen" w:cs="Calibri"/>
                <w:sz w:val="16"/>
                <w:szCs w:val="24"/>
              </w:rPr>
              <w:t xml:space="preserve"> </w:t>
            </w:r>
            <w:proofErr w:type="spellStart"/>
            <w:r w:rsidRPr="00D716F1">
              <w:rPr>
                <w:rFonts w:ascii="Sylfaen" w:hAnsi="Sylfaen" w:cs="Calibri"/>
                <w:sz w:val="16"/>
                <w:szCs w:val="24"/>
              </w:rPr>
              <w:t>სახით</w:t>
            </w:r>
            <w:proofErr w:type="spellEnd"/>
          </w:p>
        </w:tc>
      </w:tr>
      <w:tr w:rsidR="00774F55" w:rsidRPr="00D716F1" w14:paraId="53A7EFCD" w14:textId="77777777" w:rsidTr="00175C03">
        <w:trPr>
          <w:trHeight w:val="458"/>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A060D5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53A257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22BBE075"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1C9EB20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0F1FD7D6"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4CEC47EF"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CA77B1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02AFA19"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3BC986F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3D4AC11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77DF4F25"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0FF78C6C" w14:textId="77777777" w:rsidTr="00175C03">
        <w:trPr>
          <w:trHeight w:val="458"/>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1F9081A7"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5CAB7BE"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4CF79FD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52BC785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23625F87"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45B20FB9"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26D2BE90"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DE55E0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6355D3FD"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6EB284D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519E6C6A"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0783C922"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5B1217A7"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60224DA3"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1F095C9B"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4532597C"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379FC636"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r w:rsidR="00774F55" w:rsidRPr="00D716F1" w14:paraId="1AE43CA5" w14:textId="77777777" w:rsidTr="00175C03">
        <w:trPr>
          <w:trHeight w:val="456"/>
        </w:trPr>
        <w:tc>
          <w:tcPr>
            <w:tcW w:w="1582" w:type="dxa"/>
            <w:tcBorders>
              <w:top w:val="single" w:sz="5" w:space="0" w:color="000000"/>
              <w:left w:val="single" w:sz="5" w:space="0" w:color="000000"/>
              <w:bottom w:val="single" w:sz="5" w:space="0" w:color="000000"/>
              <w:right w:val="single" w:sz="5" w:space="0" w:color="000000"/>
            </w:tcBorders>
            <w:shd w:val="clear" w:color="auto" w:fill="auto"/>
          </w:tcPr>
          <w:p w14:paraId="65C7C3B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3BAC1D5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624" w:type="dxa"/>
            <w:tcBorders>
              <w:top w:val="single" w:sz="5" w:space="0" w:color="000000"/>
              <w:left w:val="single" w:sz="5" w:space="0" w:color="000000"/>
              <w:bottom w:val="single" w:sz="5" w:space="0" w:color="000000"/>
              <w:right w:val="single" w:sz="5" w:space="0" w:color="000000"/>
            </w:tcBorders>
            <w:shd w:val="clear" w:color="auto" w:fill="auto"/>
          </w:tcPr>
          <w:p w14:paraId="54EDA476"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1567" w:type="dxa"/>
            <w:tcBorders>
              <w:top w:val="single" w:sz="5" w:space="0" w:color="000000"/>
              <w:left w:val="single" w:sz="5" w:space="0" w:color="000000"/>
              <w:bottom w:val="single" w:sz="5" w:space="0" w:color="000000"/>
              <w:right w:val="single" w:sz="5" w:space="0" w:color="000000"/>
            </w:tcBorders>
            <w:shd w:val="clear" w:color="auto" w:fill="auto"/>
          </w:tcPr>
          <w:p w14:paraId="3BCB1C42" w14:textId="77777777" w:rsidR="00774F55" w:rsidRPr="00D716F1" w:rsidRDefault="00774F55" w:rsidP="00175C03">
            <w:pPr>
              <w:rPr>
                <w:rFonts w:ascii="Sylfaen" w:hAnsi="Sylfaen" w:cs="Sylfaen"/>
                <w:szCs w:val="24"/>
              </w:rPr>
            </w:pPr>
            <w:r w:rsidRPr="00D716F1">
              <w:rPr>
                <w:rFonts w:ascii="Sylfaen" w:hAnsi="Sylfaen" w:cs="Sylfaen"/>
                <w:sz w:val="24"/>
                <w:szCs w:val="24"/>
              </w:rPr>
              <w:t xml:space="preserve"> </w:t>
            </w:r>
          </w:p>
        </w:tc>
        <w:tc>
          <w:tcPr>
            <w:tcW w:w="3686" w:type="dxa"/>
            <w:tcBorders>
              <w:top w:val="single" w:sz="5" w:space="0" w:color="000000"/>
              <w:left w:val="single" w:sz="5" w:space="0" w:color="000000"/>
              <w:bottom w:val="single" w:sz="5" w:space="0" w:color="000000"/>
              <w:right w:val="single" w:sz="5" w:space="0" w:color="000000"/>
            </w:tcBorders>
            <w:shd w:val="clear" w:color="auto" w:fill="auto"/>
          </w:tcPr>
          <w:p w14:paraId="7A07DE33" w14:textId="77777777" w:rsidR="00774F55" w:rsidRPr="00D716F1" w:rsidRDefault="00774F55" w:rsidP="00175C03">
            <w:pPr>
              <w:ind w:left="2"/>
              <w:rPr>
                <w:rFonts w:ascii="Sylfaen" w:hAnsi="Sylfaen" w:cs="Sylfaen"/>
                <w:szCs w:val="24"/>
              </w:rPr>
            </w:pPr>
            <w:r w:rsidRPr="00D716F1">
              <w:rPr>
                <w:rFonts w:ascii="Sylfaen" w:hAnsi="Sylfaen" w:cs="Sylfaen"/>
                <w:sz w:val="24"/>
                <w:szCs w:val="24"/>
              </w:rPr>
              <w:t xml:space="preserve"> </w:t>
            </w:r>
          </w:p>
        </w:tc>
      </w:tr>
    </w:tbl>
    <w:p w14:paraId="40F751FE" w14:textId="77777777" w:rsidR="00774F55" w:rsidRPr="00D716F1" w:rsidRDefault="00774F55" w:rsidP="00774F55">
      <w:pPr>
        <w:spacing w:after="35"/>
        <w:rPr>
          <w:rFonts w:ascii="Sylfaen" w:hAnsi="Sylfaen" w:cs="Sylfaen"/>
        </w:rPr>
      </w:pPr>
      <w:r w:rsidRPr="00D716F1">
        <w:rPr>
          <w:rFonts w:ascii="Sylfaen" w:hAnsi="Sylfaen" w:cs="Sylfaen"/>
          <w:sz w:val="12"/>
        </w:rPr>
        <w:t xml:space="preserve"> </w:t>
      </w:r>
      <w:r w:rsidRPr="00D716F1">
        <w:rPr>
          <w:rFonts w:ascii="Sylfaen" w:hAnsi="Sylfaen" w:cs="Sylfaen"/>
          <w:sz w:val="24"/>
        </w:rPr>
        <w:t xml:space="preserve"> </w:t>
      </w:r>
    </w:p>
    <w:p w14:paraId="6B11651F" w14:textId="7B82FBB5" w:rsidR="00774F55" w:rsidRPr="00D716F1" w:rsidRDefault="00774F55" w:rsidP="00774F55">
      <w:pPr>
        <w:tabs>
          <w:tab w:val="center" w:pos="8158"/>
        </w:tabs>
        <w:jc w:val="left"/>
        <w:rPr>
          <w:rFonts w:ascii="Sylfaen" w:hAnsi="Sylfaen" w:cs="Sylfaen"/>
        </w:rPr>
      </w:pPr>
      <w:r w:rsidRPr="00D716F1">
        <w:rPr>
          <w:rFonts w:ascii="Sylfaen" w:hAnsi="Sylfaen" w:cs="Sylfaen"/>
          <w:sz w:val="20"/>
        </w:rPr>
        <w:t>Company Name</w:t>
      </w:r>
      <w:r w:rsidR="00D716F1">
        <w:rPr>
          <w:rFonts w:ascii="Sylfaen" w:hAnsi="Sylfaen" w:cs="Sylfaen"/>
          <w:sz w:val="20"/>
        </w:rPr>
        <w:t xml:space="preserve"> / </w:t>
      </w:r>
      <w:r w:rsidR="00D716F1">
        <w:rPr>
          <w:rFonts w:ascii="Sylfaen" w:hAnsi="Sylfaen" w:cs="Sylfaen"/>
          <w:sz w:val="20"/>
          <w:lang w:val="ka-GE"/>
        </w:rPr>
        <w:t>კომპანიის დასახელება</w:t>
      </w:r>
      <w:r w:rsidRPr="00D716F1">
        <w:rPr>
          <w:rFonts w:ascii="Sylfaen" w:hAnsi="Sylfaen" w:cs="Sylfaen"/>
          <w:sz w:val="20"/>
        </w:rPr>
        <w:t xml:space="preserve"> -----------------------------------</w:t>
      </w:r>
    </w:p>
    <w:p w14:paraId="15614D07" w14:textId="77777777" w:rsidR="00774F55" w:rsidRPr="00D716F1" w:rsidRDefault="00774F55" w:rsidP="00774F55">
      <w:pPr>
        <w:tabs>
          <w:tab w:val="center" w:pos="8158"/>
        </w:tabs>
        <w:jc w:val="left"/>
        <w:rPr>
          <w:rFonts w:ascii="Sylfaen" w:hAnsi="Sylfaen" w:cs="Sylfaen"/>
        </w:rPr>
      </w:pPr>
    </w:p>
    <w:p w14:paraId="50D4B546" w14:textId="63BFEC4C" w:rsidR="00774F55" w:rsidRPr="00D716F1" w:rsidRDefault="00774F55" w:rsidP="00774F55">
      <w:pPr>
        <w:spacing w:after="49"/>
        <w:ind w:left="10" w:right="385" w:hanging="10"/>
        <w:jc w:val="left"/>
        <w:rPr>
          <w:rFonts w:ascii="Sylfaen" w:hAnsi="Sylfaen" w:cs="Sylfaen"/>
        </w:rPr>
      </w:pPr>
      <w:r w:rsidRPr="00D716F1">
        <w:rPr>
          <w:rFonts w:ascii="Sylfaen" w:hAnsi="Sylfaen" w:cs="Sylfaen"/>
          <w:sz w:val="20"/>
        </w:rPr>
        <w:t>Director</w:t>
      </w:r>
      <w:r w:rsidR="00D716F1">
        <w:rPr>
          <w:rFonts w:ascii="Sylfaen" w:hAnsi="Sylfaen" w:cs="Sylfaen"/>
          <w:sz w:val="20"/>
          <w:lang w:val="ka-GE"/>
        </w:rPr>
        <w:t xml:space="preserve"> / დირექტორი</w:t>
      </w:r>
      <w:r w:rsidRPr="00D716F1">
        <w:rPr>
          <w:rFonts w:ascii="Sylfaen" w:hAnsi="Sylfaen" w:cs="Sylfaen"/>
          <w:sz w:val="24"/>
        </w:rPr>
        <w:t xml:space="preserve"> </w:t>
      </w:r>
      <w:r w:rsidRPr="00D716F1">
        <w:rPr>
          <w:rFonts w:ascii="Sylfaen" w:hAnsi="Sylfaen" w:cs="Sylfaen"/>
          <w:sz w:val="20"/>
        </w:rPr>
        <w:t>-----------------------------------</w:t>
      </w:r>
      <w:r w:rsidRPr="00D716F1">
        <w:rPr>
          <w:rFonts w:ascii="Sylfaen" w:hAnsi="Sylfaen" w:cs="Sylfaen"/>
          <w:sz w:val="24"/>
        </w:rPr>
        <w:t xml:space="preserve"> </w:t>
      </w:r>
    </w:p>
    <w:p w14:paraId="0B3B0CF5" w14:textId="3F4A5D50" w:rsidR="00774F55" w:rsidRPr="00D716F1" w:rsidRDefault="00774F55" w:rsidP="00774F55">
      <w:pPr>
        <w:spacing w:after="49"/>
        <w:ind w:left="10" w:right="385" w:hanging="10"/>
        <w:jc w:val="left"/>
        <w:rPr>
          <w:rFonts w:ascii="Sylfaen" w:hAnsi="Sylfaen" w:cs="Sylfaen"/>
        </w:rPr>
      </w:pPr>
      <w:r w:rsidRPr="00D716F1">
        <w:rPr>
          <w:rFonts w:ascii="Sylfaen" w:hAnsi="Sylfaen" w:cs="Sylfaen"/>
          <w:sz w:val="20"/>
        </w:rPr>
        <w:t>Date</w:t>
      </w:r>
      <w:r w:rsidR="00D716F1">
        <w:rPr>
          <w:rFonts w:ascii="Sylfaen" w:hAnsi="Sylfaen" w:cs="Sylfaen"/>
          <w:sz w:val="20"/>
          <w:lang w:val="ka-GE"/>
        </w:rPr>
        <w:t xml:space="preserve"> / თარიღი</w:t>
      </w:r>
      <w:r w:rsidRPr="00D716F1">
        <w:rPr>
          <w:rFonts w:ascii="Sylfaen" w:hAnsi="Sylfaen" w:cs="Sylfaen"/>
          <w:sz w:val="20"/>
        </w:rPr>
        <w:t>: --------------</w:t>
      </w:r>
      <w:r w:rsidR="00D716F1">
        <w:rPr>
          <w:rFonts w:ascii="Sylfaen" w:hAnsi="Sylfaen" w:cs="Sylfaen"/>
          <w:sz w:val="20"/>
          <w:lang w:val="ka-GE"/>
        </w:rPr>
        <w:t xml:space="preserve">----------- </w:t>
      </w:r>
      <w:r w:rsidRPr="00D716F1">
        <w:rPr>
          <w:rFonts w:ascii="Sylfaen" w:hAnsi="Sylfaen" w:cs="Sylfaen"/>
          <w:sz w:val="20"/>
        </w:rPr>
        <w:t>202</w:t>
      </w:r>
      <w:r w:rsidRPr="00D716F1">
        <w:rPr>
          <w:rFonts w:ascii="Sylfaen" w:hAnsi="Sylfaen" w:cs="Sylfaen"/>
          <w:sz w:val="20"/>
          <w:lang w:val="ka-GE"/>
        </w:rPr>
        <w:t>5</w:t>
      </w:r>
      <w:r w:rsidRPr="00D716F1">
        <w:rPr>
          <w:rFonts w:ascii="Sylfaen" w:hAnsi="Sylfaen" w:cs="Sylfaen"/>
          <w:sz w:val="24"/>
        </w:rPr>
        <w:t xml:space="preserve"> </w:t>
      </w:r>
    </w:p>
    <w:p w14:paraId="2613F76C" w14:textId="77777777" w:rsidR="00CF77A8" w:rsidRPr="00D716F1" w:rsidRDefault="00CF77A8" w:rsidP="00067131">
      <w:pPr>
        <w:pStyle w:val="ListNumberLevel4"/>
        <w:numPr>
          <w:ilvl w:val="0"/>
          <w:numId w:val="0"/>
        </w:numPr>
        <w:spacing w:after="0"/>
        <w:ind w:left="284"/>
        <w:rPr>
          <w:rFonts w:ascii="Sylfaen" w:hAnsi="Sylfaen"/>
          <w:i/>
          <w:iCs/>
          <w:sz w:val="22"/>
          <w:szCs w:val="22"/>
        </w:rPr>
      </w:pPr>
    </w:p>
    <w:p w14:paraId="6707ACEB" w14:textId="77777777" w:rsidR="00506009" w:rsidRPr="00D716F1" w:rsidRDefault="00551094" w:rsidP="00632641">
      <w:pPr>
        <w:pStyle w:val="ListNumberLevel4"/>
        <w:numPr>
          <w:ilvl w:val="0"/>
          <w:numId w:val="0"/>
        </w:numPr>
        <w:spacing w:after="0"/>
        <w:ind w:left="284"/>
        <w:rPr>
          <w:rFonts w:ascii="Sylfaen" w:hAnsi="Sylfaen"/>
          <w:sz w:val="22"/>
          <w:szCs w:val="22"/>
        </w:rPr>
      </w:pPr>
      <w:r w:rsidRPr="00D716F1">
        <w:rPr>
          <w:rFonts w:ascii="Sylfaen" w:hAnsi="Sylfaen"/>
          <w:sz w:val="22"/>
          <w:szCs w:val="22"/>
        </w:rPr>
        <w:br w:type="page"/>
      </w:r>
    </w:p>
    <w:p w14:paraId="45BA2FFF" w14:textId="71321038" w:rsidR="00774F55" w:rsidRPr="00D716F1" w:rsidRDefault="00774F55" w:rsidP="00774F55">
      <w:pPr>
        <w:pStyle w:val="TOC6"/>
        <w:rPr>
          <w:rFonts w:ascii="Sylfaen" w:hAnsi="Sylfaen"/>
          <w:color w:val="0070C0"/>
          <w:sz w:val="40"/>
          <w:szCs w:val="40"/>
        </w:rPr>
      </w:pPr>
      <w:r w:rsidRPr="00D716F1">
        <w:rPr>
          <w:rFonts w:ascii="Sylfaen" w:hAnsi="Sylfaen"/>
          <w:color w:val="0070C0"/>
          <w:sz w:val="40"/>
          <w:szCs w:val="40"/>
        </w:rPr>
        <w:lastRenderedPageBreak/>
        <w:t xml:space="preserve">B. Timetable of Activities / </w:t>
      </w:r>
      <w:r w:rsidRPr="00D716F1">
        <w:rPr>
          <w:rFonts w:ascii="Sylfaen" w:hAnsi="Sylfaen" w:cs="Sylfaen"/>
          <w:color w:val="0070C0"/>
          <w:sz w:val="40"/>
          <w:szCs w:val="40"/>
        </w:rPr>
        <w:t>ბ</w:t>
      </w:r>
      <w:r w:rsidRPr="00D716F1">
        <w:rPr>
          <w:rFonts w:ascii="Sylfaen" w:hAnsi="Sylfaen"/>
          <w:color w:val="0070C0"/>
          <w:sz w:val="40"/>
          <w:szCs w:val="40"/>
        </w:rPr>
        <w:t xml:space="preserve">. </w:t>
      </w:r>
      <w:r w:rsidRPr="00D716F1">
        <w:rPr>
          <w:rFonts w:ascii="Sylfaen" w:hAnsi="Sylfaen" w:cs="Sylfaen"/>
          <w:color w:val="0070C0"/>
          <w:sz w:val="40"/>
          <w:szCs w:val="40"/>
        </w:rPr>
        <w:t>საქმიანობების</w:t>
      </w:r>
      <w:r w:rsidRPr="00D716F1">
        <w:rPr>
          <w:rFonts w:ascii="Sylfaen" w:hAnsi="Sylfaen"/>
          <w:color w:val="0070C0"/>
          <w:sz w:val="40"/>
          <w:szCs w:val="40"/>
        </w:rPr>
        <w:t xml:space="preserve"> </w:t>
      </w:r>
      <w:r w:rsidRPr="00D716F1">
        <w:rPr>
          <w:rFonts w:ascii="Sylfaen" w:hAnsi="Sylfaen" w:cs="Sylfaen"/>
          <w:color w:val="0070C0"/>
          <w:sz w:val="40"/>
          <w:szCs w:val="40"/>
        </w:rPr>
        <w:t>განხორციელების</w:t>
      </w:r>
      <w:r w:rsidRPr="00D716F1">
        <w:rPr>
          <w:rFonts w:ascii="Sylfaen" w:hAnsi="Sylfaen"/>
          <w:color w:val="0070C0"/>
          <w:sz w:val="40"/>
          <w:szCs w:val="40"/>
        </w:rPr>
        <w:t xml:space="preserve"> </w:t>
      </w:r>
      <w:r w:rsidRPr="00D716F1">
        <w:rPr>
          <w:rFonts w:ascii="Sylfaen" w:hAnsi="Sylfaen" w:cs="Sylfaen"/>
          <w:color w:val="0070C0"/>
          <w:sz w:val="40"/>
          <w:szCs w:val="40"/>
        </w:rPr>
        <w:t>გრაფიკი</w:t>
      </w:r>
    </w:p>
    <w:p w14:paraId="48EE004A" w14:textId="77777777" w:rsidR="00774F55" w:rsidRPr="00D716F1" w:rsidRDefault="00774F55" w:rsidP="00774F55">
      <w:pPr>
        <w:pStyle w:val="TOC6"/>
        <w:rPr>
          <w:rFonts w:ascii="Sylfaen" w:hAnsi="Sylfaen"/>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1427"/>
        <w:gridCol w:w="1427"/>
        <w:gridCol w:w="1427"/>
        <w:gridCol w:w="1427"/>
        <w:gridCol w:w="1216"/>
      </w:tblGrid>
      <w:tr w:rsidR="00774F55" w:rsidRPr="00D716F1" w14:paraId="24D35FC8" w14:textId="195DF7C8" w:rsidTr="00D716F1">
        <w:trPr>
          <w:trHeight w:val="589"/>
        </w:trPr>
        <w:tc>
          <w:tcPr>
            <w:tcW w:w="3279" w:type="dxa"/>
            <w:vMerge w:val="restart"/>
            <w:shd w:val="clear" w:color="auto" w:fill="auto"/>
          </w:tcPr>
          <w:p w14:paraId="6D8DF31E" w14:textId="4A9518D3" w:rsidR="00774F55" w:rsidRPr="00D716F1" w:rsidRDefault="00774F55" w:rsidP="00175C03">
            <w:pPr>
              <w:pStyle w:val="TOC6"/>
              <w:rPr>
                <w:rFonts w:ascii="Sylfaen" w:hAnsi="Sylfaen"/>
                <w:b/>
                <w:bCs/>
              </w:rPr>
            </w:pPr>
            <w:r w:rsidRPr="00D716F1">
              <w:rPr>
                <w:rFonts w:ascii="Sylfaen" w:hAnsi="Sylfaen"/>
                <w:b/>
                <w:bCs/>
                <w:sz w:val="22"/>
                <w:szCs w:val="22"/>
              </w:rPr>
              <w:t>List of works</w:t>
            </w:r>
            <w:r w:rsidRPr="00D716F1">
              <w:rPr>
                <w:rFonts w:ascii="Sylfaen" w:hAnsi="Sylfaen"/>
                <w:b/>
                <w:bCs/>
                <w:caps/>
                <w:sz w:val="22"/>
                <w:szCs w:val="22"/>
                <w:lang w:val="ka-GE"/>
              </w:rPr>
              <w:t xml:space="preserve"> / </w:t>
            </w:r>
            <w:r w:rsidRPr="00D716F1">
              <w:rPr>
                <w:rFonts w:ascii="Sylfaen" w:hAnsi="Sylfaen" w:cs="Sylfaen"/>
                <w:b/>
                <w:bCs/>
                <w:caps/>
                <w:sz w:val="22"/>
                <w:szCs w:val="22"/>
              </w:rPr>
              <w:t xml:space="preserve"> </w:t>
            </w:r>
            <w:proofErr w:type="spellStart"/>
            <w:r w:rsidRPr="00D716F1">
              <w:rPr>
                <w:rFonts w:ascii="Sylfaen" w:hAnsi="Sylfaen" w:cs="Sylfaen"/>
                <w:b/>
                <w:bCs/>
                <w:sz w:val="22"/>
                <w:szCs w:val="22"/>
              </w:rPr>
              <w:t>სამუშაოთა</w:t>
            </w:r>
            <w:proofErr w:type="spellEnd"/>
            <w:r w:rsidRPr="00D716F1">
              <w:rPr>
                <w:rFonts w:ascii="Sylfaen" w:hAnsi="Sylfaen"/>
                <w:b/>
                <w:bCs/>
                <w:sz w:val="22"/>
                <w:szCs w:val="22"/>
              </w:rPr>
              <w:t xml:space="preserve"> </w:t>
            </w:r>
            <w:proofErr w:type="spellStart"/>
            <w:r w:rsidRPr="00D716F1">
              <w:rPr>
                <w:rFonts w:ascii="Sylfaen" w:hAnsi="Sylfaen" w:cs="Sylfaen"/>
                <w:b/>
                <w:bCs/>
                <w:sz w:val="22"/>
                <w:szCs w:val="22"/>
              </w:rPr>
              <w:t>ჩამონათვალი</w:t>
            </w:r>
            <w:proofErr w:type="spellEnd"/>
            <w:r w:rsidRPr="00D716F1">
              <w:rPr>
                <w:rFonts w:ascii="Sylfaen" w:hAnsi="Sylfaen"/>
                <w:b/>
                <w:bCs/>
                <w:sz w:val="22"/>
                <w:szCs w:val="22"/>
              </w:rPr>
              <w:t xml:space="preserve"> </w:t>
            </w:r>
          </w:p>
        </w:tc>
        <w:tc>
          <w:tcPr>
            <w:tcW w:w="6922" w:type="dxa"/>
            <w:gridSpan w:val="5"/>
            <w:shd w:val="clear" w:color="auto" w:fill="auto"/>
          </w:tcPr>
          <w:p w14:paraId="44F762A3" w14:textId="1055C011" w:rsidR="00774F55" w:rsidRPr="00D716F1" w:rsidRDefault="00D716F1" w:rsidP="00175C03">
            <w:pPr>
              <w:pStyle w:val="TOC6"/>
              <w:rPr>
                <w:rFonts w:ascii="Sylfaen" w:hAnsi="Sylfaen"/>
                <w:b/>
                <w:bCs/>
                <w:sz w:val="22"/>
                <w:szCs w:val="22"/>
              </w:rPr>
            </w:pPr>
            <w:r w:rsidRPr="00D716F1">
              <w:rPr>
                <w:rFonts w:ascii="Sylfaen" w:hAnsi="Sylfaen"/>
                <w:b/>
                <w:bCs/>
                <w:sz w:val="22"/>
                <w:szCs w:val="22"/>
                <w:lang w:val="ka-GE"/>
              </w:rPr>
              <w:t>5</w:t>
            </w:r>
            <w:r w:rsidR="00774F55" w:rsidRPr="00D716F1">
              <w:rPr>
                <w:rFonts w:ascii="Sylfaen" w:hAnsi="Sylfaen"/>
                <w:b/>
                <w:bCs/>
                <w:sz w:val="22"/>
                <w:szCs w:val="22"/>
              </w:rPr>
              <w:t xml:space="preserve"> </w:t>
            </w:r>
            <w:proofErr w:type="spellStart"/>
            <w:r w:rsidR="00774F55" w:rsidRPr="00D716F1">
              <w:rPr>
                <w:rFonts w:ascii="Sylfaen" w:hAnsi="Sylfaen" w:cs="Sylfaen"/>
                <w:b/>
                <w:bCs/>
                <w:sz w:val="22"/>
                <w:szCs w:val="22"/>
              </w:rPr>
              <w:t>თვე</w:t>
            </w:r>
            <w:proofErr w:type="spellEnd"/>
            <w:r w:rsidR="00774F55" w:rsidRPr="00D716F1">
              <w:rPr>
                <w:rFonts w:ascii="Sylfaen" w:hAnsi="Sylfaen"/>
                <w:b/>
                <w:bCs/>
                <w:sz w:val="22"/>
                <w:szCs w:val="22"/>
                <w:lang w:val="ka-GE"/>
              </w:rPr>
              <w:t xml:space="preserve"> </w:t>
            </w:r>
            <w:r w:rsidR="00774F55" w:rsidRPr="00D716F1">
              <w:rPr>
                <w:rFonts w:ascii="Sylfaen" w:hAnsi="Sylfaen"/>
                <w:b/>
                <w:bCs/>
                <w:sz w:val="22"/>
                <w:szCs w:val="22"/>
                <w:lang w:val="ka-GE"/>
              </w:rPr>
              <w:br/>
            </w:r>
            <w:r w:rsidRPr="00D716F1">
              <w:rPr>
                <w:rFonts w:ascii="Sylfaen" w:hAnsi="Sylfaen"/>
                <w:b/>
                <w:bCs/>
                <w:sz w:val="22"/>
                <w:szCs w:val="22"/>
                <w:lang w:val="ka-GE"/>
              </w:rPr>
              <w:t>5</w:t>
            </w:r>
            <w:r w:rsidR="00774F55" w:rsidRPr="00D716F1">
              <w:rPr>
                <w:rFonts w:ascii="Sylfaen" w:hAnsi="Sylfaen"/>
                <w:b/>
                <w:bCs/>
                <w:sz w:val="22"/>
                <w:szCs w:val="22"/>
              </w:rPr>
              <w:t xml:space="preserve"> month</w:t>
            </w:r>
            <w:r w:rsidR="00774F55" w:rsidRPr="00D716F1">
              <w:rPr>
                <w:rFonts w:ascii="Sylfaen" w:hAnsi="Sylfaen"/>
                <w:b/>
                <w:bCs/>
                <w:sz w:val="22"/>
                <w:szCs w:val="22"/>
                <w:lang w:val="ka-GE"/>
              </w:rPr>
              <w:t xml:space="preserve"> </w:t>
            </w:r>
          </w:p>
        </w:tc>
      </w:tr>
      <w:tr w:rsidR="00774F55" w:rsidRPr="00D716F1" w14:paraId="78E8BD84" w14:textId="618FDCC8" w:rsidTr="00D716F1">
        <w:trPr>
          <w:trHeight w:val="145"/>
        </w:trPr>
        <w:tc>
          <w:tcPr>
            <w:tcW w:w="3279" w:type="dxa"/>
            <w:vMerge/>
            <w:shd w:val="clear" w:color="auto" w:fill="auto"/>
          </w:tcPr>
          <w:p w14:paraId="5C0E3D84" w14:textId="77777777" w:rsidR="00774F55" w:rsidRPr="00D716F1" w:rsidRDefault="00774F55" w:rsidP="00175C03">
            <w:pPr>
              <w:pStyle w:val="TOC6"/>
              <w:rPr>
                <w:rFonts w:ascii="Sylfaen" w:hAnsi="Sylfaen"/>
                <w:b/>
                <w:bCs/>
              </w:rPr>
            </w:pPr>
          </w:p>
        </w:tc>
        <w:tc>
          <w:tcPr>
            <w:tcW w:w="1426" w:type="dxa"/>
            <w:shd w:val="clear" w:color="auto" w:fill="auto"/>
          </w:tcPr>
          <w:p w14:paraId="295AE432" w14:textId="77777777" w:rsidR="00774F55" w:rsidRPr="00D716F1" w:rsidRDefault="00774F55" w:rsidP="00D716F1">
            <w:pPr>
              <w:pStyle w:val="TOC6"/>
              <w:tabs>
                <w:tab w:val="clear" w:pos="1080"/>
              </w:tabs>
              <w:jc w:val="center"/>
              <w:rPr>
                <w:rFonts w:ascii="Sylfaen" w:hAnsi="Sylfaen"/>
                <w:b/>
                <w:bCs/>
                <w:sz w:val="22"/>
                <w:szCs w:val="22"/>
              </w:rPr>
            </w:pPr>
            <w:r w:rsidRPr="00D716F1">
              <w:rPr>
                <w:rFonts w:ascii="Sylfaen" w:hAnsi="Sylfaen"/>
                <w:b/>
                <w:bCs/>
                <w:sz w:val="22"/>
                <w:szCs w:val="22"/>
              </w:rPr>
              <w:t>1</w:t>
            </w:r>
          </w:p>
        </w:tc>
        <w:tc>
          <w:tcPr>
            <w:tcW w:w="1426" w:type="dxa"/>
            <w:shd w:val="clear" w:color="auto" w:fill="auto"/>
          </w:tcPr>
          <w:p w14:paraId="1EF11394" w14:textId="77777777" w:rsidR="00774F55" w:rsidRPr="00D716F1" w:rsidRDefault="00774F55" w:rsidP="00D716F1">
            <w:pPr>
              <w:pStyle w:val="TOC6"/>
              <w:jc w:val="center"/>
              <w:rPr>
                <w:rFonts w:ascii="Sylfaen" w:hAnsi="Sylfaen"/>
                <w:b/>
                <w:bCs/>
                <w:sz w:val="22"/>
                <w:szCs w:val="22"/>
              </w:rPr>
            </w:pPr>
            <w:r w:rsidRPr="00D716F1">
              <w:rPr>
                <w:rFonts w:ascii="Sylfaen" w:hAnsi="Sylfaen"/>
                <w:b/>
                <w:bCs/>
                <w:sz w:val="22"/>
                <w:szCs w:val="22"/>
              </w:rPr>
              <w:t>2</w:t>
            </w:r>
          </w:p>
        </w:tc>
        <w:tc>
          <w:tcPr>
            <w:tcW w:w="1426" w:type="dxa"/>
            <w:shd w:val="clear" w:color="auto" w:fill="auto"/>
          </w:tcPr>
          <w:p w14:paraId="2188DE33" w14:textId="77777777" w:rsidR="00774F55" w:rsidRPr="00D716F1" w:rsidRDefault="00774F55" w:rsidP="00D716F1">
            <w:pPr>
              <w:pStyle w:val="TOC6"/>
              <w:jc w:val="center"/>
              <w:rPr>
                <w:rFonts w:ascii="Sylfaen" w:hAnsi="Sylfaen"/>
                <w:b/>
                <w:bCs/>
                <w:sz w:val="22"/>
                <w:szCs w:val="22"/>
              </w:rPr>
            </w:pPr>
            <w:r w:rsidRPr="00D716F1">
              <w:rPr>
                <w:rFonts w:ascii="Sylfaen" w:hAnsi="Sylfaen"/>
                <w:b/>
                <w:bCs/>
                <w:sz w:val="22"/>
                <w:szCs w:val="22"/>
              </w:rPr>
              <w:t>3</w:t>
            </w:r>
          </w:p>
        </w:tc>
        <w:tc>
          <w:tcPr>
            <w:tcW w:w="1426" w:type="dxa"/>
            <w:shd w:val="clear" w:color="auto" w:fill="auto"/>
          </w:tcPr>
          <w:p w14:paraId="1AC0FE4E" w14:textId="77777777" w:rsidR="00774F55" w:rsidRPr="00D716F1" w:rsidRDefault="00774F55" w:rsidP="00D716F1">
            <w:pPr>
              <w:pStyle w:val="TOC6"/>
              <w:jc w:val="center"/>
              <w:rPr>
                <w:rFonts w:ascii="Sylfaen" w:hAnsi="Sylfaen"/>
                <w:b/>
                <w:bCs/>
                <w:sz w:val="22"/>
                <w:szCs w:val="22"/>
              </w:rPr>
            </w:pPr>
            <w:r w:rsidRPr="00D716F1">
              <w:rPr>
                <w:rFonts w:ascii="Sylfaen" w:hAnsi="Sylfaen"/>
                <w:b/>
                <w:bCs/>
                <w:sz w:val="22"/>
                <w:szCs w:val="22"/>
              </w:rPr>
              <w:t>4</w:t>
            </w:r>
          </w:p>
        </w:tc>
        <w:tc>
          <w:tcPr>
            <w:tcW w:w="1218" w:type="dxa"/>
          </w:tcPr>
          <w:p w14:paraId="6715CF21" w14:textId="48CC7F13" w:rsidR="00774F55" w:rsidRPr="00D716F1" w:rsidRDefault="00774F55" w:rsidP="00D716F1">
            <w:pPr>
              <w:pStyle w:val="TOC6"/>
              <w:ind w:left="64"/>
              <w:jc w:val="right"/>
              <w:rPr>
                <w:rFonts w:ascii="Sylfaen" w:hAnsi="Sylfaen"/>
                <w:b/>
                <w:bCs/>
                <w:sz w:val="22"/>
                <w:szCs w:val="22"/>
                <w:lang w:val="ka-GE"/>
              </w:rPr>
            </w:pPr>
            <w:r w:rsidRPr="00D716F1">
              <w:rPr>
                <w:rFonts w:ascii="Sylfaen" w:hAnsi="Sylfaen"/>
                <w:b/>
                <w:bCs/>
                <w:sz w:val="22"/>
                <w:szCs w:val="22"/>
                <w:lang w:val="ka-GE"/>
              </w:rPr>
              <w:t>5</w:t>
            </w:r>
          </w:p>
        </w:tc>
      </w:tr>
      <w:tr w:rsidR="00774F55" w:rsidRPr="00D716F1" w14:paraId="3134E568" w14:textId="4AB80319" w:rsidTr="00D716F1">
        <w:trPr>
          <w:trHeight w:val="883"/>
        </w:trPr>
        <w:tc>
          <w:tcPr>
            <w:tcW w:w="3279" w:type="dxa"/>
            <w:shd w:val="clear" w:color="auto" w:fill="auto"/>
            <w:vAlign w:val="center"/>
          </w:tcPr>
          <w:p w14:paraId="3D27CD7A" w14:textId="2991C845" w:rsidR="00774F55" w:rsidRPr="00D716F1" w:rsidRDefault="00774F55" w:rsidP="00175C03">
            <w:pPr>
              <w:spacing w:before="0"/>
              <w:rPr>
                <w:rFonts w:ascii="Sylfaen" w:eastAsia="MS Mincho" w:hAnsi="Sylfaen" w:cs="Sylfaen"/>
                <w:color w:val="000000" w:themeColor="text1"/>
                <w:sz w:val="18"/>
                <w:szCs w:val="18"/>
                <w:lang w:val="ka-GE" w:eastAsia="it-IT"/>
              </w:rPr>
            </w:pPr>
            <w:proofErr w:type="spellStart"/>
            <w:r w:rsidRPr="00D716F1">
              <w:rPr>
                <w:rFonts w:ascii="Sylfaen" w:eastAsia="MS Mincho" w:hAnsi="Sylfaen" w:cs="Sylfaen"/>
                <w:color w:val="000000" w:themeColor="text1"/>
                <w:sz w:val="18"/>
                <w:szCs w:val="18"/>
                <w:lang w:val="ka-GE" w:eastAsia="it-IT"/>
              </w:rPr>
              <w:t>Setting</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up</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Stratification</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Chamber</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Grafting</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Hall</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and</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Refrigerated</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Storage</w:t>
            </w:r>
            <w:proofErr w:type="spellEnd"/>
            <w:r w:rsidRPr="00D716F1">
              <w:rPr>
                <w:rFonts w:ascii="Sylfaen" w:eastAsia="MS Mincho" w:hAnsi="Sylfaen" w:cs="Sylfaen"/>
                <w:color w:val="000000" w:themeColor="text1"/>
                <w:sz w:val="18"/>
                <w:szCs w:val="18"/>
                <w:lang w:val="ka-GE" w:eastAsia="it-IT"/>
              </w:rPr>
              <w:t xml:space="preserve"> </w:t>
            </w:r>
          </w:p>
          <w:p w14:paraId="58BCD070" w14:textId="77777777" w:rsidR="00774F55" w:rsidRPr="00D716F1" w:rsidRDefault="00774F55" w:rsidP="00175C03">
            <w:pPr>
              <w:spacing w:before="0"/>
              <w:rPr>
                <w:rFonts w:ascii="Sylfaen" w:eastAsia="MS Mincho" w:hAnsi="Sylfaen" w:cs="Sylfaen"/>
                <w:color w:val="000000" w:themeColor="text1"/>
                <w:sz w:val="18"/>
                <w:szCs w:val="18"/>
                <w:lang w:val="ka-GE" w:eastAsia="it-IT"/>
              </w:rPr>
            </w:pPr>
          </w:p>
          <w:p w14:paraId="7686DD8C" w14:textId="5D811C4E" w:rsidR="00774F55" w:rsidRPr="00D716F1" w:rsidRDefault="00774F55" w:rsidP="00175C03">
            <w:pPr>
              <w:spacing w:before="0"/>
              <w:rPr>
                <w:rFonts w:ascii="Sylfaen" w:eastAsia="MS Mincho" w:hAnsi="Sylfaen" w:cs="Sylfaen"/>
                <w:color w:val="000000" w:themeColor="text1"/>
                <w:sz w:val="18"/>
                <w:szCs w:val="18"/>
                <w:lang w:val="ka-GE" w:eastAsia="it-IT"/>
              </w:rPr>
            </w:pPr>
            <w:proofErr w:type="spellStart"/>
            <w:r w:rsidRPr="00D716F1">
              <w:rPr>
                <w:rFonts w:ascii="Sylfaen" w:eastAsia="MS Mincho" w:hAnsi="Sylfaen" w:cs="Sylfaen"/>
                <w:color w:val="000000" w:themeColor="text1"/>
                <w:sz w:val="18"/>
                <w:szCs w:val="18"/>
                <w:lang w:val="ka-GE" w:eastAsia="it-IT"/>
              </w:rPr>
              <w:t>სტრარიფიკაციის</w:t>
            </w:r>
            <w:proofErr w:type="spellEnd"/>
            <w:r w:rsidRPr="00D716F1">
              <w:rPr>
                <w:rFonts w:ascii="Sylfaen" w:eastAsia="MS Mincho" w:hAnsi="Sylfaen" w:cs="Sylfaen"/>
                <w:color w:val="000000" w:themeColor="text1"/>
                <w:sz w:val="18"/>
                <w:szCs w:val="18"/>
                <w:lang w:val="ka-GE" w:eastAsia="it-IT"/>
              </w:rPr>
              <w:t xml:space="preserve"> კამერის, სამყნობი დარბაზის და სათავსო-მაცივრის მოწყობა/მშენებლობა</w:t>
            </w:r>
          </w:p>
        </w:tc>
        <w:tc>
          <w:tcPr>
            <w:tcW w:w="1426" w:type="dxa"/>
            <w:shd w:val="clear" w:color="auto" w:fill="auto"/>
          </w:tcPr>
          <w:p w14:paraId="2EEE3527" w14:textId="77777777" w:rsidR="00774F55" w:rsidRPr="00D716F1" w:rsidRDefault="00774F55" w:rsidP="00175C03">
            <w:pPr>
              <w:pStyle w:val="TOC6"/>
              <w:rPr>
                <w:rFonts w:ascii="Sylfaen" w:hAnsi="Sylfaen"/>
              </w:rPr>
            </w:pPr>
          </w:p>
        </w:tc>
        <w:tc>
          <w:tcPr>
            <w:tcW w:w="1426" w:type="dxa"/>
            <w:shd w:val="clear" w:color="auto" w:fill="auto"/>
          </w:tcPr>
          <w:p w14:paraId="0379E539" w14:textId="77777777" w:rsidR="00774F55" w:rsidRPr="00D716F1" w:rsidRDefault="00774F55" w:rsidP="00175C03">
            <w:pPr>
              <w:pStyle w:val="TOC6"/>
              <w:rPr>
                <w:rFonts w:ascii="Sylfaen" w:hAnsi="Sylfaen"/>
              </w:rPr>
            </w:pPr>
          </w:p>
        </w:tc>
        <w:tc>
          <w:tcPr>
            <w:tcW w:w="1426" w:type="dxa"/>
            <w:shd w:val="clear" w:color="auto" w:fill="auto"/>
          </w:tcPr>
          <w:p w14:paraId="765B7D31" w14:textId="77777777" w:rsidR="00774F55" w:rsidRPr="00D716F1" w:rsidRDefault="00774F55" w:rsidP="00175C03">
            <w:pPr>
              <w:pStyle w:val="TOC6"/>
              <w:rPr>
                <w:rFonts w:ascii="Sylfaen" w:hAnsi="Sylfaen"/>
              </w:rPr>
            </w:pPr>
          </w:p>
        </w:tc>
        <w:tc>
          <w:tcPr>
            <w:tcW w:w="1426" w:type="dxa"/>
            <w:shd w:val="clear" w:color="auto" w:fill="auto"/>
          </w:tcPr>
          <w:p w14:paraId="2EDEB790" w14:textId="77777777" w:rsidR="00774F55" w:rsidRPr="00D716F1" w:rsidRDefault="00774F55" w:rsidP="00175C03">
            <w:pPr>
              <w:pStyle w:val="TOC6"/>
              <w:rPr>
                <w:rFonts w:ascii="Sylfaen" w:hAnsi="Sylfaen"/>
              </w:rPr>
            </w:pPr>
          </w:p>
        </w:tc>
        <w:tc>
          <w:tcPr>
            <w:tcW w:w="1218" w:type="dxa"/>
          </w:tcPr>
          <w:p w14:paraId="105BB552" w14:textId="77777777" w:rsidR="00774F55" w:rsidRPr="00D716F1" w:rsidRDefault="00774F55" w:rsidP="00175C03">
            <w:pPr>
              <w:pStyle w:val="TOC6"/>
              <w:rPr>
                <w:rFonts w:ascii="Sylfaen" w:hAnsi="Sylfaen"/>
              </w:rPr>
            </w:pPr>
          </w:p>
        </w:tc>
      </w:tr>
      <w:tr w:rsidR="00774F55" w:rsidRPr="00D716F1" w14:paraId="3975B49D" w14:textId="2947B919" w:rsidTr="00D716F1">
        <w:trPr>
          <w:trHeight w:val="764"/>
        </w:trPr>
        <w:tc>
          <w:tcPr>
            <w:tcW w:w="3279" w:type="dxa"/>
            <w:shd w:val="clear" w:color="auto" w:fill="auto"/>
          </w:tcPr>
          <w:p w14:paraId="48FD846F" w14:textId="77777777" w:rsidR="00774F55" w:rsidRPr="00D716F1" w:rsidRDefault="00774F55" w:rsidP="00175C03">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proofErr w:type="spellStart"/>
            <w:r w:rsidRPr="00D716F1">
              <w:rPr>
                <w:rFonts w:ascii="Sylfaen" w:eastAsia="MS Mincho" w:hAnsi="Sylfaen" w:cs="Sylfaen"/>
                <w:color w:val="000000" w:themeColor="text1"/>
                <w:sz w:val="18"/>
                <w:szCs w:val="18"/>
                <w:lang w:val="ka-GE" w:eastAsia="it-IT"/>
              </w:rPr>
              <w:t>Setting</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up</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Greenhouse</w:t>
            </w:r>
            <w:proofErr w:type="spellEnd"/>
          </w:p>
          <w:p w14:paraId="2B4B4817" w14:textId="53B1ACCF" w:rsidR="00774F55" w:rsidRPr="00D716F1" w:rsidRDefault="00774F55" w:rsidP="00175C03">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r w:rsidRPr="00D716F1">
              <w:rPr>
                <w:rFonts w:ascii="Sylfaen" w:eastAsia="MS Mincho" w:hAnsi="Sylfaen" w:cs="Sylfaen"/>
                <w:color w:val="000000" w:themeColor="text1"/>
                <w:sz w:val="18"/>
                <w:szCs w:val="18"/>
                <w:lang w:val="ka-GE" w:eastAsia="it-IT"/>
              </w:rPr>
              <w:t>სათბურის მოწყობა</w:t>
            </w:r>
          </w:p>
        </w:tc>
        <w:tc>
          <w:tcPr>
            <w:tcW w:w="1426" w:type="dxa"/>
            <w:shd w:val="clear" w:color="auto" w:fill="auto"/>
          </w:tcPr>
          <w:p w14:paraId="021960DE" w14:textId="77777777" w:rsidR="00774F55" w:rsidRPr="00D716F1" w:rsidRDefault="00774F55" w:rsidP="00175C03">
            <w:pPr>
              <w:pStyle w:val="TOC6"/>
              <w:rPr>
                <w:rFonts w:ascii="Sylfaen" w:hAnsi="Sylfaen"/>
              </w:rPr>
            </w:pPr>
          </w:p>
        </w:tc>
        <w:tc>
          <w:tcPr>
            <w:tcW w:w="1426" w:type="dxa"/>
            <w:shd w:val="clear" w:color="auto" w:fill="auto"/>
          </w:tcPr>
          <w:p w14:paraId="22A5D534" w14:textId="77777777" w:rsidR="00774F55" w:rsidRPr="00D716F1" w:rsidRDefault="00774F55" w:rsidP="00175C03">
            <w:pPr>
              <w:pStyle w:val="TOC6"/>
              <w:rPr>
                <w:rFonts w:ascii="Sylfaen" w:hAnsi="Sylfaen"/>
              </w:rPr>
            </w:pPr>
          </w:p>
        </w:tc>
        <w:tc>
          <w:tcPr>
            <w:tcW w:w="1426" w:type="dxa"/>
            <w:shd w:val="clear" w:color="auto" w:fill="auto"/>
          </w:tcPr>
          <w:p w14:paraId="4EF0FA58" w14:textId="77777777" w:rsidR="00774F55" w:rsidRPr="00D716F1" w:rsidRDefault="00774F55" w:rsidP="00175C03">
            <w:pPr>
              <w:pStyle w:val="TOC6"/>
              <w:rPr>
                <w:rFonts w:ascii="Sylfaen" w:hAnsi="Sylfaen"/>
              </w:rPr>
            </w:pPr>
          </w:p>
        </w:tc>
        <w:tc>
          <w:tcPr>
            <w:tcW w:w="1426" w:type="dxa"/>
            <w:shd w:val="clear" w:color="auto" w:fill="auto"/>
          </w:tcPr>
          <w:p w14:paraId="0DC0D345" w14:textId="77777777" w:rsidR="00774F55" w:rsidRPr="00D716F1" w:rsidRDefault="00774F55" w:rsidP="00175C03">
            <w:pPr>
              <w:pStyle w:val="TOC6"/>
              <w:rPr>
                <w:rFonts w:ascii="Sylfaen" w:hAnsi="Sylfaen"/>
              </w:rPr>
            </w:pPr>
          </w:p>
        </w:tc>
        <w:tc>
          <w:tcPr>
            <w:tcW w:w="1218" w:type="dxa"/>
          </w:tcPr>
          <w:p w14:paraId="3F94B14C" w14:textId="77777777" w:rsidR="00774F55" w:rsidRPr="00D716F1" w:rsidRDefault="00774F55" w:rsidP="00175C03">
            <w:pPr>
              <w:pStyle w:val="TOC6"/>
              <w:rPr>
                <w:rFonts w:ascii="Sylfaen" w:hAnsi="Sylfaen"/>
              </w:rPr>
            </w:pPr>
          </w:p>
        </w:tc>
      </w:tr>
      <w:tr w:rsidR="00774F55" w:rsidRPr="00D716F1" w14:paraId="53237242" w14:textId="466299CF" w:rsidTr="00D716F1">
        <w:trPr>
          <w:trHeight w:val="589"/>
        </w:trPr>
        <w:tc>
          <w:tcPr>
            <w:tcW w:w="3279" w:type="dxa"/>
            <w:shd w:val="clear" w:color="auto" w:fill="auto"/>
          </w:tcPr>
          <w:p w14:paraId="2C874B35" w14:textId="623F5EC8" w:rsidR="00774F55" w:rsidRPr="00D716F1" w:rsidRDefault="00774F55" w:rsidP="00774F55">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proofErr w:type="spellStart"/>
            <w:r w:rsidRPr="00D716F1">
              <w:rPr>
                <w:rFonts w:ascii="Sylfaen" w:eastAsia="MS Mincho" w:hAnsi="Sylfaen" w:cs="Sylfaen"/>
                <w:color w:val="000000" w:themeColor="text1"/>
                <w:sz w:val="18"/>
                <w:szCs w:val="18"/>
                <w:lang w:val="ka-GE" w:eastAsia="it-IT"/>
              </w:rPr>
              <w:t>Additional</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Infrastructure</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and</w:t>
            </w:r>
            <w:proofErr w:type="spellEnd"/>
            <w:r w:rsidRPr="00D716F1">
              <w:rPr>
                <w:rFonts w:ascii="Sylfaen" w:eastAsia="MS Mincho" w:hAnsi="Sylfaen" w:cs="Sylfaen"/>
                <w:color w:val="000000" w:themeColor="text1"/>
                <w:sz w:val="18"/>
                <w:szCs w:val="18"/>
                <w:lang w:val="ka-GE" w:eastAsia="it-IT"/>
              </w:rPr>
              <w:t xml:space="preserve"> </w:t>
            </w:r>
            <w:proofErr w:type="spellStart"/>
            <w:r w:rsidRPr="00D716F1">
              <w:rPr>
                <w:rFonts w:ascii="Sylfaen" w:eastAsia="MS Mincho" w:hAnsi="Sylfaen" w:cs="Sylfaen"/>
                <w:color w:val="000000" w:themeColor="text1"/>
                <w:sz w:val="18"/>
                <w:szCs w:val="18"/>
                <w:lang w:val="ka-GE" w:eastAsia="it-IT"/>
              </w:rPr>
              <w:t>Equipment</w:t>
            </w:r>
            <w:proofErr w:type="spellEnd"/>
          </w:p>
          <w:p w14:paraId="342419D7" w14:textId="6372DEC8" w:rsidR="00774F55" w:rsidRPr="00D716F1" w:rsidRDefault="00774F55" w:rsidP="00774F55">
            <w:pPr>
              <w:shd w:val="clear" w:color="auto" w:fill="FFFFFF"/>
              <w:spacing w:before="100" w:beforeAutospacing="1"/>
              <w:ind w:right="-33"/>
              <w:jc w:val="left"/>
              <w:rPr>
                <w:rFonts w:ascii="Sylfaen" w:eastAsia="MS Mincho" w:hAnsi="Sylfaen" w:cs="Sylfaen"/>
                <w:color w:val="000000" w:themeColor="text1"/>
                <w:sz w:val="18"/>
                <w:szCs w:val="18"/>
                <w:lang w:val="ka-GE" w:eastAsia="it-IT"/>
              </w:rPr>
            </w:pPr>
            <w:r w:rsidRPr="00D716F1">
              <w:rPr>
                <w:rFonts w:ascii="Sylfaen" w:eastAsia="MS Mincho" w:hAnsi="Sylfaen" w:cs="Sylfaen"/>
                <w:color w:val="000000" w:themeColor="text1"/>
                <w:sz w:val="18"/>
                <w:szCs w:val="18"/>
                <w:lang w:val="ka-GE" w:eastAsia="it-IT"/>
              </w:rPr>
              <w:t>დამატებითი ინფრასტრუქტურა და აღჭურვილობა</w:t>
            </w:r>
          </w:p>
          <w:p w14:paraId="48F823C7" w14:textId="290B2B42" w:rsidR="00774F55" w:rsidRPr="00D716F1" w:rsidRDefault="00774F55" w:rsidP="00175C03">
            <w:pPr>
              <w:spacing w:before="0"/>
              <w:rPr>
                <w:rFonts w:ascii="Sylfaen" w:eastAsia="MS Mincho" w:hAnsi="Sylfaen" w:cs="Sylfaen"/>
                <w:color w:val="000000" w:themeColor="text1"/>
                <w:sz w:val="18"/>
                <w:szCs w:val="18"/>
                <w:lang w:val="ka-GE" w:eastAsia="it-IT"/>
              </w:rPr>
            </w:pPr>
          </w:p>
        </w:tc>
        <w:tc>
          <w:tcPr>
            <w:tcW w:w="1426" w:type="dxa"/>
            <w:shd w:val="clear" w:color="auto" w:fill="auto"/>
          </w:tcPr>
          <w:p w14:paraId="72816C0C" w14:textId="77777777" w:rsidR="00774F55" w:rsidRPr="00D716F1" w:rsidRDefault="00774F55" w:rsidP="00175C03">
            <w:pPr>
              <w:pStyle w:val="TOC6"/>
              <w:rPr>
                <w:rFonts w:ascii="Sylfaen" w:hAnsi="Sylfaen"/>
              </w:rPr>
            </w:pPr>
          </w:p>
        </w:tc>
        <w:tc>
          <w:tcPr>
            <w:tcW w:w="1426" w:type="dxa"/>
            <w:shd w:val="clear" w:color="auto" w:fill="auto"/>
          </w:tcPr>
          <w:p w14:paraId="6A1AF1A2" w14:textId="77777777" w:rsidR="00774F55" w:rsidRPr="00D716F1" w:rsidRDefault="00774F55" w:rsidP="00175C03">
            <w:pPr>
              <w:pStyle w:val="TOC6"/>
              <w:rPr>
                <w:rFonts w:ascii="Sylfaen" w:hAnsi="Sylfaen"/>
              </w:rPr>
            </w:pPr>
          </w:p>
        </w:tc>
        <w:tc>
          <w:tcPr>
            <w:tcW w:w="1426" w:type="dxa"/>
            <w:shd w:val="clear" w:color="auto" w:fill="auto"/>
          </w:tcPr>
          <w:p w14:paraId="26B4B5A3" w14:textId="77777777" w:rsidR="00774F55" w:rsidRPr="00D716F1" w:rsidRDefault="00774F55" w:rsidP="00175C03">
            <w:pPr>
              <w:pStyle w:val="TOC6"/>
              <w:rPr>
                <w:rFonts w:ascii="Sylfaen" w:hAnsi="Sylfaen"/>
              </w:rPr>
            </w:pPr>
          </w:p>
        </w:tc>
        <w:tc>
          <w:tcPr>
            <w:tcW w:w="1426" w:type="dxa"/>
            <w:shd w:val="clear" w:color="auto" w:fill="auto"/>
          </w:tcPr>
          <w:p w14:paraId="7DA8E343" w14:textId="77777777" w:rsidR="00774F55" w:rsidRPr="00D716F1" w:rsidRDefault="00774F55" w:rsidP="00175C03">
            <w:pPr>
              <w:pStyle w:val="TOC6"/>
              <w:rPr>
                <w:rFonts w:ascii="Sylfaen" w:hAnsi="Sylfaen"/>
              </w:rPr>
            </w:pPr>
          </w:p>
        </w:tc>
        <w:tc>
          <w:tcPr>
            <w:tcW w:w="1218" w:type="dxa"/>
          </w:tcPr>
          <w:p w14:paraId="4FB374F0" w14:textId="77777777" w:rsidR="00774F55" w:rsidRPr="00D716F1" w:rsidRDefault="00774F55" w:rsidP="00175C03">
            <w:pPr>
              <w:pStyle w:val="TOC6"/>
              <w:rPr>
                <w:rFonts w:ascii="Sylfaen" w:hAnsi="Sylfaen"/>
              </w:rPr>
            </w:pPr>
          </w:p>
        </w:tc>
      </w:tr>
    </w:tbl>
    <w:p w14:paraId="11E31DA1" w14:textId="77777777" w:rsidR="00774F55" w:rsidRPr="00D716F1" w:rsidRDefault="00774F55" w:rsidP="00774F55">
      <w:pPr>
        <w:pStyle w:val="TOC6"/>
        <w:jc w:val="both"/>
        <w:rPr>
          <w:rFonts w:ascii="Sylfaen" w:hAnsi="Sylfaen"/>
        </w:rPr>
      </w:pPr>
    </w:p>
    <w:p w14:paraId="1DFB8C98" w14:textId="195EB0D3" w:rsidR="00774F55" w:rsidRPr="00D716F1" w:rsidRDefault="00774F55" w:rsidP="00774F55">
      <w:pPr>
        <w:pStyle w:val="TOC6"/>
        <w:rPr>
          <w:rFonts w:ascii="Sylfaen" w:hAnsi="Sylfaen"/>
          <w:lang w:val="ka-GE"/>
        </w:rPr>
      </w:pPr>
      <w:r w:rsidRPr="00D716F1">
        <w:rPr>
          <w:rFonts w:ascii="Sylfaen" w:hAnsi="Sylfaen"/>
        </w:rPr>
        <w:br w:type="page"/>
      </w:r>
      <w:r w:rsidRPr="00D716F1">
        <w:rPr>
          <w:rFonts w:ascii="Sylfaen" w:hAnsi="Sylfaen"/>
          <w:color w:val="0070C0"/>
          <w:sz w:val="40"/>
          <w:szCs w:val="40"/>
        </w:rPr>
        <w:lastRenderedPageBreak/>
        <w:t xml:space="preserve">C. KNOWLEDGE TRANSFER / </w:t>
      </w:r>
      <w:r w:rsidRPr="00D716F1">
        <w:rPr>
          <w:rFonts w:ascii="Sylfaen" w:hAnsi="Sylfaen" w:cs="Sylfaen"/>
          <w:color w:val="0070C0"/>
          <w:sz w:val="40"/>
          <w:szCs w:val="40"/>
        </w:rPr>
        <w:t>გ</w:t>
      </w:r>
      <w:r w:rsidRPr="00D716F1">
        <w:rPr>
          <w:rFonts w:ascii="Sylfaen" w:hAnsi="Sylfaen"/>
          <w:color w:val="0070C0"/>
          <w:sz w:val="40"/>
          <w:szCs w:val="40"/>
        </w:rPr>
        <w:t xml:space="preserve">. </w:t>
      </w:r>
      <w:r w:rsidRPr="00D716F1">
        <w:rPr>
          <w:rFonts w:ascii="Sylfaen" w:hAnsi="Sylfaen" w:cs="Sylfaen"/>
          <w:color w:val="0070C0"/>
          <w:sz w:val="40"/>
          <w:szCs w:val="40"/>
        </w:rPr>
        <w:t>ცოდნის</w:t>
      </w:r>
      <w:r w:rsidRPr="00D716F1">
        <w:rPr>
          <w:rFonts w:ascii="Sylfaen" w:hAnsi="Sylfaen"/>
          <w:color w:val="0070C0"/>
          <w:sz w:val="40"/>
          <w:szCs w:val="40"/>
        </w:rPr>
        <w:t xml:space="preserve"> </w:t>
      </w:r>
      <w:r w:rsidRPr="00D716F1">
        <w:rPr>
          <w:rFonts w:ascii="Sylfaen" w:hAnsi="Sylfaen" w:cs="Sylfaen"/>
          <w:color w:val="0070C0"/>
          <w:sz w:val="40"/>
          <w:szCs w:val="40"/>
        </w:rPr>
        <w:t>გადაცემა</w:t>
      </w:r>
    </w:p>
    <w:p w14:paraId="564D52F2" w14:textId="77777777" w:rsidR="00774F55" w:rsidRPr="00D716F1" w:rsidRDefault="00774F55" w:rsidP="00774F55">
      <w:pPr>
        <w:rPr>
          <w:rFonts w:ascii="Sylfaen" w:hAnsi="Sylfaen"/>
          <w:lang w:val="en-US" w:eastAsia="en-US"/>
        </w:rPr>
      </w:pPr>
    </w:p>
    <w:p w14:paraId="6F7402CD" w14:textId="42F69B57" w:rsidR="00774F55" w:rsidRPr="00D716F1" w:rsidRDefault="00774F55" w:rsidP="008D2314">
      <w:pPr>
        <w:rPr>
          <w:rFonts w:ascii="Sylfaen" w:hAnsi="Sylfaen"/>
          <w:lang w:val="en-US" w:eastAsia="en-US"/>
        </w:rPr>
      </w:pPr>
      <w:r w:rsidRPr="00D716F1">
        <w:rPr>
          <w:rFonts w:ascii="Sylfaen" w:hAnsi="Sylfaen"/>
          <w:lang w:val="en-US" w:eastAsia="en-US"/>
        </w:rPr>
        <w:t>Please describe here briefly Approach to be used for training/consulting local beneficiaries in operation of a cold storage facility and greenhouse in the, including operational system in the selected pilot plot in the village Zikilia, Akhaltsikhe Municipality of Georgia</w:t>
      </w:r>
    </w:p>
    <w:p w14:paraId="541D40C2" w14:textId="77777777" w:rsidR="00D716F1" w:rsidRDefault="00D716F1" w:rsidP="00774F55">
      <w:pPr>
        <w:spacing w:before="0"/>
        <w:ind w:right="-69"/>
        <w:rPr>
          <w:rFonts w:ascii="Sylfaen" w:hAnsi="Sylfaen" w:cs="Sylfaen"/>
          <w:bCs/>
          <w:szCs w:val="22"/>
          <w:lang w:val="en-US" w:eastAsia="en-US"/>
        </w:rPr>
      </w:pPr>
    </w:p>
    <w:p w14:paraId="19395304" w14:textId="51520F2E" w:rsidR="00774F55" w:rsidRPr="00D716F1" w:rsidRDefault="00774F55" w:rsidP="00774F55">
      <w:pPr>
        <w:spacing w:before="0"/>
        <w:ind w:right="-69"/>
        <w:rPr>
          <w:rFonts w:ascii="Sylfaen" w:hAnsi="Sylfaen" w:cs="Sylfaen"/>
          <w:bCs/>
          <w:szCs w:val="22"/>
          <w:lang w:val="ka-GE" w:eastAsia="en-US"/>
        </w:rPr>
      </w:pPr>
      <w:proofErr w:type="spellStart"/>
      <w:r w:rsidRPr="00D716F1">
        <w:rPr>
          <w:rFonts w:ascii="Sylfaen" w:hAnsi="Sylfaen" w:cs="Sylfaen"/>
          <w:bCs/>
          <w:szCs w:val="22"/>
          <w:lang w:val="en-US" w:eastAsia="en-US"/>
        </w:rPr>
        <w:t>გთხოვთ</w:t>
      </w:r>
      <w:proofErr w:type="spellEnd"/>
      <w:r w:rsidRPr="00D716F1">
        <w:rPr>
          <w:rFonts w:ascii="Sylfaen" w:hAnsi="Sylfaen"/>
          <w:bCs/>
          <w:szCs w:val="22"/>
          <w:lang w:val="en-US" w:eastAsia="en-US"/>
        </w:rPr>
        <w:t xml:space="preserve">, </w:t>
      </w:r>
      <w:proofErr w:type="spellStart"/>
      <w:r w:rsidRPr="00D716F1">
        <w:rPr>
          <w:rFonts w:ascii="Sylfaen" w:hAnsi="Sylfaen" w:cs="Sylfaen"/>
          <w:bCs/>
          <w:szCs w:val="22"/>
          <w:lang w:val="en-US" w:eastAsia="en-US"/>
        </w:rPr>
        <w:t>მოკლედ</w:t>
      </w:r>
      <w:proofErr w:type="spellEnd"/>
      <w:r w:rsidRPr="00D716F1">
        <w:rPr>
          <w:rFonts w:ascii="Sylfaen" w:hAnsi="Sylfaen"/>
          <w:bCs/>
          <w:szCs w:val="22"/>
          <w:lang w:val="en-US" w:eastAsia="en-US"/>
        </w:rPr>
        <w:t xml:space="preserve"> </w:t>
      </w:r>
      <w:proofErr w:type="spellStart"/>
      <w:r w:rsidRPr="00D716F1">
        <w:rPr>
          <w:rFonts w:ascii="Sylfaen" w:hAnsi="Sylfaen" w:cs="Sylfaen"/>
          <w:bCs/>
          <w:szCs w:val="22"/>
          <w:lang w:val="en-US" w:eastAsia="en-US"/>
        </w:rPr>
        <w:t>აღწეროთ</w:t>
      </w:r>
      <w:proofErr w:type="spellEnd"/>
      <w:r w:rsidRPr="00D716F1">
        <w:rPr>
          <w:rFonts w:ascii="Sylfaen" w:hAnsi="Sylfaen"/>
          <w:bCs/>
          <w:szCs w:val="22"/>
          <w:lang w:val="en-US" w:eastAsia="en-US"/>
        </w:rPr>
        <w:t xml:space="preserve"> </w:t>
      </w:r>
      <w:proofErr w:type="spellStart"/>
      <w:r w:rsidRPr="00D716F1">
        <w:rPr>
          <w:rFonts w:ascii="Sylfaen" w:hAnsi="Sylfaen" w:cs="Sylfaen"/>
          <w:bCs/>
          <w:szCs w:val="22"/>
          <w:lang w:val="en-US" w:eastAsia="en-US"/>
        </w:rPr>
        <w:t>აქ</w:t>
      </w:r>
      <w:proofErr w:type="spellEnd"/>
      <w:r w:rsidRPr="00D716F1">
        <w:rPr>
          <w:rFonts w:ascii="Sylfaen" w:hAnsi="Sylfaen"/>
          <w:bCs/>
          <w:szCs w:val="22"/>
          <w:lang w:val="en-US" w:eastAsia="en-US"/>
        </w:rPr>
        <w:t xml:space="preserve"> </w:t>
      </w:r>
      <w:proofErr w:type="spellStart"/>
      <w:r w:rsidRPr="00D716F1">
        <w:rPr>
          <w:rFonts w:ascii="Sylfaen" w:hAnsi="Sylfaen" w:cs="Sylfaen"/>
          <w:bCs/>
          <w:szCs w:val="22"/>
          <w:lang w:val="en-US" w:eastAsia="en-US"/>
        </w:rPr>
        <w:t>მიდგომა</w:t>
      </w:r>
      <w:proofErr w:type="spellEnd"/>
      <w:r w:rsidRPr="00D716F1">
        <w:rPr>
          <w:rFonts w:ascii="Sylfaen" w:hAnsi="Sylfaen"/>
          <w:bCs/>
          <w:szCs w:val="22"/>
          <w:lang w:val="en-US" w:eastAsia="en-US"/>
        </w:rPr>
        <w:t xml:space="preserve">, </w:t>
      </w:r>
      <w:proofErr w:type="spellStart"/>
      <w:r w:rsidRPr="00D716F1">
        <w:rPr>
          <w:rFonts w:ascii="Sylfaen" w:hAnsi="Sylfaen" w:cs="Sylfaen"/>
          <w:bCs/>
          <w:szCs w:val="22"/>
          <w:lang w:val="en-US" w:eastAsia="en-US"/>
        </w:rPr>
        <w:t>რომელიც</w:t>
      </w:r>
      <w:proofErr w:type="spellEnd"/>
      <w:r w:rsidRPr="00D716F1">
        <w:rPr>
          <w:rFonts w:ascii="Sylfaen" w:hAnsi="Sylfaen"/>
          <w:bCs/>
          <w:szCs w:val="22"/>
          <w:lang w:val="en-US" w:eastAsia="en-US"/>
        </w:rPr>
        <w:t xml:space="preserve"> </w:t>
      </w:r>
      <w:r w:rsidRPr="00D716F1">
        <w:rPr>
          <w:rFonts w:ascii="Sylfaen" w:hAnsi="Sylfaen" w:cs="Sylfaen"/>
          <w:bCs/>
          <w:szCs w:val="22"/>
          <w:lang w:val="ka-GE" w:eastAsia="en-US"/>
        </w:rPr>
        <w:t>გამოყენებული</w:t>
      </w:r>
      <w:r w:rsidRPr="00D716F1">
        <w:rPr>
          <w:rFonts w:ascii="Sylfaen" w:hAnsi="Sylfaen" w:cs="Sylfaen"/>
          <w:bCs/>
          <w:szCs w:val="22"/>
          <w:lang w:val="en-US" w:eastAsia="en-US"/>
        </w:rPr>
        <w:t xml:space="preserve"> </w:t>
      </w:r>
      <w:r w:rsidRPr="00D716F1">
        <w:rPr>
          <w:rFonts w:ascii="Sylfaen" w:hAnsi="Sylfaen" w:cs="Sylfaen"/>
          <w:bCs/>
          <w:szCs w:val="22"/>
          <w:lang w:val="ka-GE" w:eastAsia="en-US"/>
        </w:rPr>
        <w:t>იქნება ახალციხის მუნი</w:t>
      </w:r>
      <w:proofErr w:type="spellStart"/>
      <w:r w:rsidRPr="00D716F1">
        <w:rPr>
          <w:rFonts w:ascii="Sylfaen" w:hAnsi="Sylfaen" w:cs="Sylfaen"/>
          <w:bCs/>
          <w:caps/>
          <w:szCs w:val="22"/>
        </w:rPr>
        <w:t>ციპალიტეტ</w:t>
      </w:r>
      <w:proofErr w:type="spellEnd"/>
      <w:r w:rsidRPr="00D716F1">
        <w:rPr>
          <w:rFonts w:ascii="Sylfaen" w:hAnsi="Sylfaen" w:cs="Sylfaen"/>
          <w:bCs/>
          <w:caps/>
          <w:szCs w:val="22"/>
          <w:lang w:val="ka-GE"/>
        </w:rPr>
        <w:t>ის</w:t>
      </w:r>
      <w:r w:rsidRPr="00D716F1">
        <w:rPr>
          <w:rFonts w:ascii="Sylfaen" w:hAnsi="Sylfaen" w:cs="Sylfaen"/>
          <w:bCs/>
          <w:caps/>
          <w:szCs w:val="22"/>
        </w:rPr>
        <w:t xml:space="preserve"> </w:t>
      </w:r>
      <w:proofErr w:type="spellStart"/>
      <w:r w:rsidRPr="00D716F1">
        <w:rPr>
          <w:rFonts w:ascii="Sylfaen" w:hAnsi="Sylfaen" w:cs="Sylfaen"/>
          <w:bCs/>
          <w:caps/>
          <w:szCs w:val="22"/>
        </w:rPr>
        <w:t>სოფ</w:t>
      </w:r>
      <w:proofErr w:type="spellEnd"/>
      <w:r w:rsidRPr="00D716F1">
        <w:rPr>
          <w:rFonts w:ascii="Sylfaen" w:hAnsi="Sylfaen" w:cs="Sylfaen"/>
          <w:bCs/>
          <w:caps/>
          <w:szCs w:val="22"/>
          <w:lang w:val="ka-GE"/>
        </w:rPr>
        <w:t>ელ</w:t>
      </w:r>
      <w:r w:rsidRPr="00D716F1">
        <w:rPr>
          <w:rFonts w:ascii="Sylfaen" w:hAnsi="Sylfaen" w:cs="Sylfaen"/>
          <w:bCs/>
          <w:caps/>
          <w:szCs w:val="22"/>
        </w:rPr>
        <w:t xml:space="preserve"> </w:t>
      </w:r>
      <w:proofErr w:type="spellStart"/>
      <w:r w:rsidRPr="00D716F1">
        <w:rPr>
          <w:rFonts w:ascii="Sylfaen" w:hAnsi="Sylfaen" w:cs="Sylfaen"/>
          <w:bCs/>
          <w:caps/>
          <w:szCs w:val="22"/>
          <w:lang w:val="ka-GE"/>
        </w:rPr>
        <w:t>ზიკილიაში</w:t>
      </w:r>
      <w:proofErr w:type="spellEnd"/>
      <w:r w:rsidRPr="00D716F1">
        <w:rPr>
          <w:rFonts w:ascii="Sylfaen" w:hAnsi="Sylfaen" w:cs="Sylfaen"/>
          <w:bCs/>
          <w:caps/>
          <w:szCs w:val="22"/>
          <w:lang w:val="ka-GE"/>
        </w:rPr>
        <w:t xml:space="preserve"> შერჩეულ მიწის ნაკვეთზე სამაცივრო და სასათბურე მეურნეობების, მათ შორის სამართავი სისტემის ექსპლუატაციისას, </w:t>
      </w:r>
      <w:r w:rsidRPr="00D716F1">
        <w:rPr>
          <w:rFonts w:ascii="Sylfaen" w:hAnsi="Sylfaen" w:cs="Sylfaen"/>
          <w:bCs/>
          <w:szCs w:val="22"/>
          <w:lang w:val="ka-GE" w:eastAsia="en-US"/>
        </w:rPr>
        <w:t>ადგილობრივ მოსარგებლეთა ტრენინგისა და კონსულტაციისათვის.</w:t>
      </w:r>
    </w:p>
    <w:p w14:paraId="05D46832" w14:textId="40ADF54B" w:rsidR="00774F55" w:rsidRPr="00D716F1" w:rsidRDefault="00774F55" w:rsidP="00774F55">
      <w:pPr>
        <w:spacing w:before="0"/>
        <w:ind w:right="-69"/>
        <w:rPr>
          <w:rFonts w:ascii="Sylfaen" w:hAnsi="Sylfaen" w:cs="Sylfaen"/>
          <w:bCs/>
          <w:szCs w:val="22"/>
          <w:lang w:val="ka-GE" w:eastAsia="en-US"/>
        </w:rPr>
      </w:pPr>
    </w:p>
    <w:p w14:paraId="47328370" w14:textId="77777777" w:rsidR="00774F55" w:rsidRPr="00D716F1" w:rsidRDefault="00774F55" w:rsidP="00774F55">
      <w:pPr>
        <w:rPr>
          <w:rFonts w:ascii="Sylfaen" w:hAnsi="Sylfaen" w:cs="Sylfaen"/>
          <w:szCs w:val="22"/>
          <w:lang w:val="en-US" w:eastAsia="en-US"/>
        </w:rPr>
      </w:pPr>
      <w:r w:rsidRPr="00D716F1">
        <w:rPr>
          <w:rFonts w:ascii="Sylfaen" w:hAnsi="Sylfaen" w:cs="Sylfaen"/>
          <w:szCs w:val="22"/>
          <w:lang w:val="en-US" w:eastAsia="en-US"/>
        </w:rPr>
        <w:t>-----------------------------------------------------------------------------------------------------------------------------------------------------------------------------------------------------------------------------------------------------------------------------------------------------------------------------------------------------------------------------------------------------------------------------------------------------------------------------------------------------------------------------------------------------------------------------------------------------------------------------------------------------------------------------------------------------------------------------------------------------------------------------------------------------</w:t>
      </w:r>
    </w:p>
    <w:p w14:paraId="14FA7D25" w14:textId="77E9485C"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rPr>
      </w:pPr>
    </w:p>
    <w:p w14:paraId="542B58D4" w14:textId="77777777" w:rsidR="00774F55" w:rsidRPr="00D716F1" w:rsidRDefault="00774F55" w:rsidP="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caps/>
          <w:color w:val="0070C0"/>
          <w:sz w:val="32"/>
          <w:szCs w:val="28"/>
        </w:rPr>
      </w:pPr>
    </w:p>
    <w:p w14:paraId="4EAA869E" w14:textId="77777777" w:rsidR="00774F55" w:rsidRPr="00D716F1" w:rsidRDefault="00774F5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caps/>
          <w:color w:val="0070C0"/>
          <w:sz w:val="32"/>
          <w:szCs w:val="28"/>
        </w:rPr>
      </w:pPr>
      <w:r w:rsidRPr="00D716F1">
        <w:rPr>
          <w:rFonts w:ascii="Sylfaen" w:hAnsi="Sylfaen"/>
        </w:rPr>
        <w:br w:type="page"/>
      </w:r>
    </w:p>
    <w:p w14:paraId="78AF8335" w14:textId="3403391C" w:rsidR="00AF682A" w:rsidRPr="00D716F1" w:rsidRDefault="00AF682A" w:rsidP="00035E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rPr>
      </w:pPr>
    </w:p>
    <w:p w14:paraId="465941B0" w14:textId="6939C7DD" w:rsidR="00627BF3" w:rsidRPr="00D716F1" w:rsidRDefault="00627BF3" w:rsidP="0058255D">
      <w:pPr>
        <w:spacing w:before="0"/>
        <w:rPr>
          <w:rFonts w:ascii="Sylfaen" w:hAnsi="Sylfaen"/>
        </w:rPr>
      </w:pPr>
    </w:p>
    <w:p w14:paraId="68B55BB3" w14:textId="108BC9E2" w:rsidR="00AF682A" w:rsidRPr="00D716F1" w:rsidRDefault="00AF682A" w:rsidP="0058255D">
      <w:pPr>
        <w:spacing w:before="0"/>
        <w:rPr>
          <w:rFonts w:ascii="Sylfaen" w:hAnsi="Sylfaen"/>
        </w:rPr>
      </w:pPr>
    </w:p>
    <w:p w14:paraId="5DCC8D23" w14:textId="0B4F4DBC" w:rsidR="00AF682A" w:rsidRPr="00D716F1" w:rsidRDefault="00AF682A" w:rsidP="0058255D">
      <w:pPr>
        <w:spacing w:before="0"/>
        <w:rPr>
          <w:rFonts w:ascii="Sylfaen" w:hAnsi="Sylfaen"/>
        </w:rPr>
      </w:pPr>
    </w:p>
    <w:p w14:paraId="7C65ECDA" w14:textId="6D3C52F1" w:rsidR="00AF682A" w:rsidRPr="00D716F1" w:rsidRDefault="00AF682A" w:rsidP="0058255D">
      <w:pPr>
        <w:spacing w:before="0"/>
        <w:rPr>
          <w:rFonts w:ascii="Sylfaen" w:hAnsi="Sylfaen"/>
        </w:rPr>
      </w:pPr>
    </w:p>
    <w:p w14:paraId="3E46C92F" w14:textId="3CA0DDA0" w:rsidR="00AF682A" w:rsidRPr="00D716F1" w:rsidRDefault="00AF682A" w:rsidP="0058255D">
      <w:pPr>
        <w:spacing w:before="0"/>
        <w:rPr>
          <w:rFonts w:ascii="Sylfaen" w:hAnsi="Sylfaen"/>
        </w:rPr>
      </w:pPr>
    </w:p>
    <w:p w14:paraId="02631CE5" w14:textId="2F582188" w:rsidR="00AF682A" w:rsidRPr="00D716F1" w:rsidRDefault="00AF682A" w:rsidP="0058255D">
      <w:pPr>
        <w:spacing w:before="0"/>
        <w:rPr>
          <w:rFonts w:ascii="Sylfaen" w:hAnsi="Sylfaen"/>
        </w:rPr>
      </w:pPr>
    </w:p>
    <w:p w14:paraId="630B3BEB" w14:textId="41068B3A" w:rsidR="00AF682A" w:rsidRPr="00D716F1" w:rsidRDefault="00AF682A" w:rsidP="0058255D">
      <w:pPr>
        <w:spacing w:before="0"/>
        <w:rPr>
          <w:rFonts w:ascii="Sylfaen" w:hAnsi="Sylfaen"/>
        </w:rPr>
      </w:pPr>
    </w:p>
    <w:p w14:paraId="3317F647" w14:textId="394FE333" w:rsidR="00AF682A" w:rsidRPr="00D716F1" w:rsidRDefault="00AF682A" w:rsidP="0058255D">
      <w:pPr>
        <w:spacing w:before="0"/>
        <w:rPr>
          <w:rFonts w:ascii="Sylfaen" w:hAnsi="Sylfaen"/>
        </w:rPr>
      </w:pPr>
    </w:p>
    <w:p w14:paraId="48CBFA76" w14:textId="77777777" w:rsidR="00AF682A" w:rsidRPr="00D716F1" w:rsidRDefault="00AF682A" w:rsidP="0058255D">
      <w:pPr>
        <w:spacing w:before="0"/>
        <w:rPr>
          <w:rFonts w:ascii="Sylfaen" w:hAnsi="Sylfaen"/>
        </w:rPr>
      </w:pPr>
    </w:p>
    <w:p w14:paraId="004978E0" w14:textId="77777777" w:rsidR="00627BF3" w:rsidRPr="00D716F1" w:rsidRDefault="00627BF3" w:rsidP="0058255D">
      <w:pPr>
        <w:spacing w:before="0"/>
        <w:rPr>
          <w:rFonts w:ascii="Sylfaen" w:hAnsi="Sylfaen"/>
        </w:rPr>
      </w:pPr>
    </w:p>
    <w:p w14:paraId="1DAEDD27" w14:textId="77777777" w:rsidR="00627BF3" w:rsidRPr="00D716F1" w:rsidRDefault="00627BF3" w:rsidP="0058255D">
      <w:pPr>
        <w:spacing w:before="0"/>
        <w:rPr>
          <w:rFonts w:ascii="Sylfaen" w:hAnsi="Sylfaen"/>
        </w:rPr>
      </w:pPr>
    </w:p>
    <w:p w14:paraId="5866E85A" w14:textId="014A45A5" w:rsidR="00627BF3" w:rsidRDefault="00627BF3" w:rsidP="0058255D">
      <w:pPr>
        <w:spacing w:before="0"/>
        <w:rPr>
          <w:rFonts w:ascii="Sylfaen" w:hAnsi="Sylfaen"/>
        </w:rPr>
      </w:pPr>
    </w:p>
    <w:p w14:paraId="195E8563" w14:textId="5A2FF484" w:rsidR="00D716F1" w:rsidRDefault="00D716F1" w:rsidP="0058255D">
      <w:pPr>
        <w:spacing w:before="0"/>
        <w:rPr>
          <w:rFonts w:ascii="Sylfaen" w:hAnsi="Sylfaen"/>
        </w:rPr>
      </w:pPr>
    </w:p>
    <w:p w14:paraId="7CC45137" w14:textId="77777777" w:rsidR="00D716F1" w:rsidRPr="00D716F1" w:rsidRDefault="00D716F1" w:rsidP="0058255D">
      <w:pPr>
        <w:spacing w:before="0"/>
        <w:rPr>
          <w:rFonts w:ascii="Sylfaen" w:hAnsi="Sylfaen"/>
        </w:rPr>
      </w:pPr>
    </w:p>
    <w:p w14:paraId="7EEC9BFC" w14:textId="77777777" w:rsidR="00627BF3" w:rsidRPr="00D716F1" w:rsidRDefault="00627BF3" w:rsidP="0058255D">
      <w:pPr>
        <w:spacing w:before="0"/>
        <w:rPr>
          <w:rFonts w:ascii="Sylfaen" w:hAnsi="Sylfaen"/>
        </w:rPr>
      </w:pPr>
    </w:p>
    <w:p w14:paraId="562903D6" w14:textId="77777777" w:rsidR="00627BF3" w:rsidRPr="00D716F1" w:rsidRDefault="00627BF3" w:rsidP="00627BF3">
      <w:pPr>
        <w:rPr>
          <w:rFonts w:ascii="Sylfaen" w:hAnsi="Sylfaen"/>
        </w:rPr>
      </w:pPr>
    </w:p>
    <w:p w14:paraId="7E851B27" w14:textId="44CC464A" w:rsidR="00627BF3" w:rsidRPr="00D716F1" w:rsidRDefault="00B93E11" w:rsidP="008D2314">
      <w:pPr>
        <w:spacing w:before="0"/>
        <w:jc w:val="center"/>
        <w:rPr>
          <w:rFonts w:ascii="Sylfaen" w:hAnsi="Sylfaen"/>
          <w:color w:val="0070C0"/>
          <w:sz w:val="40"/>
          <w:szCs w:val="40"/>
        </w:rPr>
      </w:pPr>
      <w:r w:rsidRPr="00D716F1">
        <w:rPr>
          <w:rFonts w:ascii="Sylfaen" w:hAnsi="Sylfaen"/>
          <w:color w:val="0070C0"/>
          <w:sz w:val="40"/>
          <w:szCs w:val="40"/>
        </w:rPr>
        <w:t xml:space="preserve">B. </w:t>
      </w:r>
      <w:r w:rsidR="00627BF3" w:rsidRPr="00D716F1">
        <w:rPr>
          <w:rFonts w:ascii="Sylfaen" w:hAnsi="Sylfaen"/>
          <w:color w:val="0070C0"/>
          <w:sz w:val="40"/>
          <w:szCs w:val="40"/>
        </w:rPr>
        <w:t>FINANCIAL PART</w:t>
      </w:r>
    </w:p>
    <w:p w14:paraId="536FB562" w14:textId="5F7DB70C" w:rsidR="00627BF3" w:rsidRPr="00D716F1" w:rsidRDefault="00AC54FB" w:rsidP="00627BF3">
      <w:pPr>
        <w:rPr>
          <w:rFonts w:ascii="Sylfaen" w:hAnsi="Sylfaen"/>
        </w:rPr>
      </w:pPr>
      <w:r w:rsidRPr="00D716F1">
        <w:rPr>
          <w:rFonts w:ascii="Sylfaen" w:hAnsi="Sylfaen"/>
          <w:noProof/>
        </w:rPr>
        <mc:AlternateContent>
          <mc:Choice Requires="wps">
            <w:drawing>
              <wp:anchor distT="0" distB="0" distL="114300" distR="114300" simplePos="0" relativeHeight="251657728" behindDoc="0" locked="0" layoutInCell="0" allowOverlap="1" wp14:anchorId="7D1A3972" wp14:editId="29BD554A">
                <wp:simplePos x="0" y="0"/>
                <wp:positionH relativeFrom="column">
                  <wp:posOffset>140970</wp:posOffset>
                </wp:positionH>
                <wp:positionV relativeFrom="paragraph">
                  <wp:posOffset>237490</wp:posOffset>
                </wp:positionV>
                <wp:extent cx="5943600"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8301B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7F8E4125" w14:textId="77777777" w:rsidR="00CF0EEB" w:rsidRPr="00D716F1" w:rsidRDefault="00CF0EEB" w:rsidP="00627BF3">
      <w:pPr>
        <w:spacing w:before="0"/>
        <w:ind w:left="284"/>
        <w:rPr>
          <w:rFonts w:ascii="Sylfaen" w:hAnsi="Sylfaen"/>
          <w:i/>
          <w:iCs/>
          <w:sz w:val="24"/>
          <w:szCs w:val="24"/>
        </w:rPr>
      </w:pPr>
      <w:r w:rsidRPr="00D716F1">
        <w:rPr>
          <w:rFonts w:ascii="Sylfaen" w:hAnsi="Sylfaen"/>
          <w:i/>
          <w:iCs/>
          <w:sz w:val="24"/>
          <w:szCs w:val="24"/>
        </w:rPr>
        <w:t>Financial Offer</w:t>
      </w:r>
    </w:p>
    <w:p w14:paraId="0F6632C3" w14:textId="67D4C992" w:rsidR="00627BF3" w:rsidRPr="00D716F1" w:rsidRDefault="00B93E11" w:rsidP="00627BF3">
      <w:pPr>
        <w:spacing w:before="0"/>
        <w:ind w:left="284"/>
        <w:rPr>
          <w:rFonts w:ascii="Sylfaen" w:hAnsi="Sylfaen"/>
          <w:sz w:val="24"/>
          <w:szCs w:val="24"/>
        </w:rPr>
      </w:pPr>
      <w:r w:rsidRPr="00D716F1">
        <w:rPr>
          <w:rFonts w:ascii="Sylfaen" w:hAnsi="Sylfaen"/>
          <w:sz w:val="24"/>
          <w:szCs w:val="24"/>
        </w:rPr>
        <w:t>REFERENCE</w:t>
      </w:r>
    </w:p>
    <w:p w14:paraId="687B5088" w14:textId="77777777" w:rsidR="00CB6369" w:rsidRPr="00D716F1" w:rsidRDefault="00B93E11" w:rsidP="007978D4">
      <w:pPr>
        <w:spacing w:before="0"/>
        <w:ind w:left="284"/>
        <w:rPr>
          <w:rFonts w:ascii="Sylfaen" w:hAnsi="Sylfaen"/>
          <w:sz w:val="24"/>
          <w:szCs w:val="24"/>
        </w:rPr>
      </w:pPr>
      <w:r w:rsidRPr="00D716F1">
        <w:rPr>
          <w:rFonts w:ascii="Sylfaen" w:hAnsi="Sylfaen"/>
          <w:sz w:val="24"/>
          <w:szCs w:val="24"/>
        </w:rPr>
        <w:t>0</w:t>
      </w:r>
      <w:r w:rsidR="007978D4" w:rsidRPr="00D716F1">
        <w:rPr>
          <w:rFonts w:ascii="Sylfaen" w:hAnsi="Sylfaen"/>
          <w:sz w:val="24"/>
          <w:szCs w:val="24"/>
        </w:rPr>
        <w:t>52</w:t>
      </w:r>
      <w:r w:rsidRPr="00D716F1">
        <w:rPr>
          <w:rFonts w:ascii="Sylfaen" w:hAnsi="Sylfaen"/>
          <w:sz w:val="24"/>
          <w:szCs w:val="24"/>
        </w:rPr>
        <w:t>/RECC/G/GEF</w:t>
      </w:r>
      <w:r w:rsidR="007978D4" w:rsidRPr="00D716F1">
        <w:rPr>
          <w:rFonts w:ascii="Sylfaen" w:hAnsi="Sylfaen"/>
          <w:sz w:val="24"/>
          <w:szCs w:val="24"/>
        </w:rPr>
        <w:t>/AGROBIO</w:t>
      </w:r>
      <w:r w:rsidRPr="00D716F1">
        <w:rPr>
          <w:rFonts w:ascii="Sylfaen" w:hAnsi="Sylfaen"/>
          <w:sz w:val="24"/>
          <w:szCs w:val="24"/>
        </w:rPr>
        <w:t>-</w:t>
      </w:r>
      <w:r w:rsidR="00260BEA" w:rsidRPr="00D716F1">
        <w:rPr>
          <w:rFonts w:ascii="Sylfaen" w:hAnsi="Sylfaen"/>
          <w:sz w:val="24"/>
          <w:szCs w:val="24"/>
        </w:rPr>
        <w:t>2301-a1</w:t>
      </w:r>
    </w:p>
    <w:p w14:paraId="5E9BD18E" w14:textId="77777777" w:rsidR="00CB6369" w:rsidRPr="00D716F1" w:rsidRDefault="00CB6369" w:rsidP="007978D4">
      <w:pPr>
        <w:spacing w:before="0"/>
        <w:ind w:left="284"/>
        <w:rPr>
          <w:rFonts w:ascii="Sylfaen" w:hAnsi="Sylfaen"/>
          <w:sz w:val="24"/>
          <w:szCs w:val="24"/>
        </w:rPr>
        <w:sectPr w:rsidR="00CB6369" w:rsidRPr="00D716F1" w:rsidSect="00D716F1">
          <w:pgSz w:w="11913" w:h="16834" w:code="9"/>
          <w:pgMar w:top="1418" w:right="998" w:bottom="1276" w:left="851" w:header="720" w:footer="720" w:gutter="567"/>
          <w:paperSrc w:first="7" w:other="7"/>
          <w:pgNumType w:start="28"/>
          <w:cols w:space="720"/>
          <w:titlePg/>
          <w:docGrid w:linePitch="299"/>
        </w:sectPr>
      </w:pPr>
    </w:p>
    <w:p w14:paraId="11378399" w14:textId="77777777" w:rsidR="00CB6369" w:rsidRPr="00D716F1" w:rsidRDefault="00CB6369" w:rsidP="00CB6369">
      <w:pPr>
        <w:rPr>
          <w:rFonts w:ascii="Sylfaen" w:hAnsi="Sylfaen" w:cs="Sylfaen"/>
          <w:b/>
          <w:bCs/>
          <w:color w:val="0070C0"/>
          <w:sz w:val="32"/>
          <w:szCs w:val="32"/>
          <w:lang w:val="en-US"/>
        </w:rPr>
      </w:pPr>
    </w:p>
    <w:p w14:paraId="7D67524D" w14:textId="77777777" w:rsidR="00CB6369" w:rsidRPr="00D716F1" w:rsidRDefault="00CB6369" w:rsidP="00CB6369">
      <w:pPr>
        <w:rPr>
          <w:rFonts w:ascii="Sylfaen" w:hAnsi="Sylfaen" w:cs="Sylfaen"/>
          <w:b/>
          <w:bCs/>
          <w:color w:val="0070C0"/>
          <w:sz w:val="32"/>
          <w:szCs w:val="32"/>
          <w:lang w:val="en-US"/>
        </w:rPr>
      </w:pPr>
    </w:p>
    <w:p w14:paraId="00ECCDA7" w14:textId="77777777" w:rsidR="00CB6369" w:rsidRPr="00D716F1" w:rsidRDefault="00CB6369" w:rsidP="00CB6369">
      <w:pPr>
        <w:rPr>
          <w:rFonts w:ascii="Sylfaen" w:hAnsi="Sylfaen" w:cs="Sylfaen"/>
          <w:b/>
          <w:bCs/>
          <w:color w:val="0070C0"/>
          <w:sz w:val="32"/>
          <w:szCs w:val="32"/>
          <w:lang w:val="en-US"/>
        </w:rPr>
      </w:pPr>
    </w:p>
    <w:p w14:paraId="0EE00431" w14:textId="77777777" w:rsidR="00CB6369" w:rsidRPr="00D716F1" w:rsidRDefault="00CB6369" w:rsidP="00CB6369">
      <w:pPr>
        <w:rPr>
          <w:rFonts w:ascii="Sylfaen" w:hAnsi="Sylfaen" w:cs="Sylfaen"/>
          <w:b/>
          <w:bCs/>
          <w:color w:val="0070C0"/>
          <w:sz w:val="32"/>
          <w:szCs w:val="32"/>
          <w:lang w:val="en-US"/>
        </w:rPr>
      </w:pPr>
    </w:p>
    <w:p w14:paraId="776FAD2F" w14:textId="77777777" w:rsidR="00CB6369" w:rsidRPr="00D716F1" w:rsidRDefault="00CB6369" w:rsidP="00CB6369">
      <w:pPr>
        <w:rPr>
          <w:rFonts w:ascii="Sylfaen" w:hAnsi="Sylfaen" w:cs="Sylfaen"/>
          <w:b/>
          <w:bCs/>
          <w:color w:val="0070C0"/>
          <w:sz w:val="32"/>
          <w:szCs w:val="32"/>
          <w:lang w:val="en-US"/>
        </w:rPr>
      </w:pPr>
    </w:p>
    <w:p w14:paraId="340250A7" w14:textId="126CAAA9" w:rsidR="00CB6369" w:rsidRDefault="00CB6369" w:rsidP="00CB6369">
      <w:pPr>
        <w:rPr>
          <w:rFonts w:ascii="Sylfaen" w:hAnsi="Sylfaen" w:cs="Sylfaen"/>
          <w:b/>
          <w:bCs/>
          <w:color w:val="0070C0"/>
          <w:sz w:val="32"/>
          <w:szCs w:val="32"/>
          <w:lang w:val="en-US"/>
        </w:rPr>
      </w:pPr>
    </w:p>
    <w:p w14:paraId="6DDBDCA6" w14:textId="26ACC28B" w:rsidR="00D716F1" w:rsidRDefault="00D716F1" w:rsidP="00CB6369">
      <w:pPr>
        <w:rPr>
          <w:rFonts w:ascii="Sylfaen" w:hAnsi="Sylfaen" w:cs="Sylfaen"/>
          <w:b/>
          <w:bCs/>
          <w:color w:val="0070C0"/>
          <w:sz w:val="32"/>
          <w:szCs w:val="32"/>
          <w:lang w:val="en-US"/>
        </w:rPr>
      </w:pPr>
    </w:p>
    <w:p w14:paraId="645FF2F3" w14:textId="77777777" w:rsidR="00D716F1" w:rsidRDefault="00D716F1" w:rsidP="008D2314">
      <w:pPr>
        <w:jc w:val="center"/>
        <w:rPr>
          <w:rFonts w:ascii="Sylfaen" w:hAnsi="Sylfaen" w:cs="Sylfaen"/>
          <w:b/>
          <w:bCs/>
          <w:color w:val="0070C0"/>
          <w:sz w:val="32"/>
          <w:szCs w:val="32"/>
          <w:lang w:val="en-US"/>
        </w:rPr>
      </w:pPr>
    </w:p>
    <w:p w14:paraId="035A5B44" w14:textId="1AEBD53B" w:rsidR="00CB6369" w:rsidRPr="00D716F1" w:rsidRDefault="00CB6369" w:rsidP="008D2314">
      <w:pPr>
        <w:jc w:val="center"/>
        <w:rPr>
          <w:rFonts w:ascii="Sylfaen" w:hAnsi="Sylfaen" w:cs="Sylfaen"/>
          <w:b/>
          <w:bCs/>
          <w:color w:val="0070C0"/>
          <w:sz w:val="32"/>
          <w:szCs w:val="32"/>
        </w:rPr>
      </w:pPr>
      <w:r w:rsidRPr="00D716F1">
        <w:rPr>
          <w:rFonts w:ascii="Sylfaen" w:hAnsi="Sylfaen" w:cs="Sylfaen"/>
          <w:b/>
          <w:bCs/>
          <w:color w:val="0070C0"/>
          <w:sz w:val="32"/>
          <w:szCs w:val="32"/>
          <w:lang w:val="en-US"/>
        </w:rPr>
        <w:t>BU</w:t>
      </w:r>
      <w:r w:rsidRPr="00D716F1">
        <w:rPr>
          <w:rFonts w:ascii="Sylfaen" w:hAnsi="Sylfaen" w:cs="Sylfaen"/>
          <w:b/>
          <w:bCs/>
          <w:color w:val="0070C0"/>
          <w:sz w:val="32"/>
          <w:szCs w:val="32"/>
        </w:rPr>
        <w:t>DGET BREAKDOWN FOR GLOBAL PRICE BASED CONTRACTS</w:t>
      </w:r>
    </w:p>
    <w:p w14:paraId="0C4EDE69" w14:textId="64AEDD0C" w:rsidR="00DF062F" w:rsidRPr="00D716F1" w:rsidRDefault="00CB6369" w:rsidP="008D2314">
      <w:pPr>
        <w:spacing w:before="0"/>
        <w:ind w:left="284"/>
        <w:jc w:val="center"/>
        <w:rPr>
          <w:rFonts w:ascii="Sylfaen" w:hAnsi="Sylfaen"/>
          <w:color w:val="0070C0"/>
          <w:sz w:val="32"/>
          <w:szCs w:val="32"/>
          <w:lang w:val="ka-GE"/>
        </w:rPr>
      </w:pPr>
      <w:r w:rsidRPr="00D716F1">
        <w:rPr>
          <w:rFonts w:ascii="Sylfaen" w:hAnsi="Sylfaen"/>
          <w:color w:val="0070C0"/>
          <w:sz w:val="32"/>
          <w:szCs w:val="32"/>
          <w:lang w:val="ka-GE"/>
        </w:rPr>
        <w:t>/ ხარჯთაღრიცხვა</w:t>
      </w:r>
    </w:p>
    <w:p w14:paraId="48B70DFA" w14:textId="77777777" w:rsidR="00CF0EEB" w:rsidRPr="00D716F1" w:rsidRDefault="00CF0EEB" w:rsidP="0058255D">
      <w:pPr>
        <w:spacing w:before="0"/>
        <w:rPr>
          <w:rFonts w:ascii="Sylfaen" w:hAnsi="Sylfaen"/>
          <w:b/>
          <w:bCs/>
        </w:rPr>
      </w:pPr>
    </w:p>
    <w:p w14:paraId="31A013A0" w14:textId="43AD25DF" w:rsidR="00CB6369" w:rsidRPr="00D716F1" w:rsidRDefault="00B93E11" w:rsidP="003C5301">
      <w:pPr>
        <w:tabs>
          <w:tab w:val="clear" w:pos="567"/>
        </w:tabs>
        <w:spacing w:before="0"/>
        <w:ind w:left="426"/>
        <w:jc w:val="center"/>
        <w:rPr>
          <w:rFonts w:ascii="Sylfaen" w:hAnsi="Sylfaen"/>
          <w:b/>
          <w:bCs/>
          <w:sz w:val="24"/>
          <w:szCs w:val="24"/>
        </w:rPr>
      </w:pPr>
      <w:r w:rsidRPr="00D716F1">
        <w:rPr>
          <w:rFonts w:ascii="Sylfaen" w:hAnsi="Sylfaen"/>
          <w:b/>
          <w:bCs/>
          <w:sz w:val="24"/>
          <w:szCs w:val="24"/>
          <w:lang w:val="en-US"/>
        </w:rPr>
        <w:t>Reference</w:t>
      </w:r>
      <w:r w:rsidR="00CF0EEB" w:rsidRPr="00D716F1">
        <w:rPr>
          <w:rFonts w:ascii="Sylfaen" w:hAnsi="Sylfaen"/>
          <w:b/>
          <w:bCs/>
          <w:sz w:val="24"/>
          <w:szCs w:val="24"/>
          <w:lang w:val="en-US"/>
        </w:rPr>
        <w:t xml:space="preserve"> Number: </w:t>
      </w:r>
      <w:r w:rsidRPr="00D716F1">
        <w:rPr>
          <w:rFonts w:ascii="Sylfaen" w:hAnsi="Sylfaen"/>
          <w:b/>
          <w:bCs/>
          <w:sz w:val="24"/>
          <w:szCs w:val="24"/>
        </w:rPr>
        <w:t>0</w:t>
      </w:r>
      <w:r w:rsidR="007978D4" w:rsidRPr="00D716F1">
        <w:rPr>
          <w:rFonts w:ascii="Sylfaen" w:hAnsi="Sylfaen"/>
          <w:b/>
          <w:bCs/>
          <w:sz w:val="24"/>
          <w:szCs w:val="24"/>
        </w:rPr>
        <w:t>52</w:t>
      </w:r>
      <w:r w:rsidRPr="00D716F1">
        <w:rPr>
          <w:rFonts w:ascii="Sylfaen" w:hAnsi="Sylfaen"/>
          <w:b/>
          <w:bCs/>
          <w:sz w:val="24"/>
          <w:szCs w:val="24"/>
        </w:rPr>
        <w:t>/RECC/G/GEF</w:t>
      </w:r>
      <w:r w:rsidR="007978D4" w:rsidRPr="00D716F1">
        <w:rPr>
          <w:rFonts w:ascii="Sylfaen" w:hAnsi="Sylfaen"/>
          <w:b/>
          <w:bCs/>
          <w:sz w:val="24"/>
          <w:szCs w:val="24"/>
        </w:rPr>
        <w:t>/AGROBIO</w:t>
      </w:r>
      <w:r w:rsidRPr="00D716F1">
        <w:rPr>
          <w:rFonts w:ascii="Sylfaen" w:hAnsi="Sylfaen"/>
          <w:b/>
          <w:bCs/>
          <w:sz w:val="24"/>
          <w:szCs w:val="24"/>
        </w:rPr>
        <w:t>-</w:t>
      </w:r>
      <w:r w:rsidR="00260BEA" w:rsidRPr="00D716F1">
        <w:rPr>
          <w:rFonts w:ascii="Sylfaen" w:hAnsi="Sylfaen"/>
          <w:b/>
          <w:bCs/>
          <w:sz w:val="24"/>
          <w:szCs w:val="24"/>
        </w:rPr>
        <w:t>2301-a1</w:t>
      </w:r>
    </w:p>
    <w:p w14:paraId="6492A7C3" w14:textId="77777777"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bCs/>
          <w:sz w:val="24"/>
          <w:szCs w:val="24"/>
        </w:rPr>
      </w:pPr>
      <w:r w:rsidRPr="00D716F1">
        <w:rPr>
          <w:rFonts w:ascii="Sylfaen" w:hAnsi="Sylfaen"/>
          <w:b/>
          <w:bCs/>
          <w:sz w:val="24"/>
          <w:szCs w:val="24"/>
        </w:rPr>
        <w:br w:type="page"/>
      </w:r>
    </w:p>
    <w:p w14:paraId="542251E8" w14:textId="77777777" w:rsidR="00CF0EEB" w:rsidRPr="00D716F1" w:rsidRDefault="00CF0EEB" w:rsidP="003C5301">
      <w:pPr>
        <w:tabs>
          <w:tab w:val="clear" w:pos="567"/>
        </w:tabs>
        <w:spacing w:before="0"/>
        <w:ind w:left="426"/>
        <w:jc w:val="center"/>
        <w:rPr>
          <w:rFonts w:ascii="Sylfaen" w:hAnsi="Sylfaen"/>
          <w:b/>
          <w:bCs/>
          <w:sz w:val="24"/>
          <w:szCs w:val="24"/>
        </w:rPr>
      </w:pPr>
    </w:p>
    <w:p w14:paraId="4049EB06" w14:textId="187902DA" w:rsidR="00CF0EEB" w:rsidRDefault="00CF0EEB" w:rsidP="00CF0EEB">
      <w:pPr>
        <w:jc w:val="right"/>
        <w:rPr>
          <w:rFonts w:ascii="Sylfaen" w:hAnsi="Sylfaen"/>
          <w:i/>
          <w:iCs/>
          <w:color w:val="000000"/>
        </w:rPr>
      </w:pPr>
      <w:r w:rsidRPr="00D716F1">
        <w:rPr>
          <w:rFonts w:ascii="Sylfaen" w:hAnsi="Sylfaen"/>
          <w:color w:val="000000"/>
          <w:sz w:val="24"/>
          <w:szCs w:val="24"/>
          <w:highlight w:val="lightGray"/>
        </w:rPr>
        <w:t>Date</w:t>
      </w:r>
      <w:r w:rsidR="00CB6369"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w:t>
      </w:r>
      <w:proofErr w:type="spellStart"/>
      <w:r w:rsidR="00B045F3" w:rsidRPr="00D716F1">
        <w:rPr>
          <w:rFonts w:ascii="Sylfaen" w:hAnsi="Sylfaen"/>
          <w:i/>
          <w:iCs/>
          <w:color w:val="000000"/>
          <w:highlight w:val="lightGray"/>
        </w:rPr>
        <w:t>yyyy</w:t>
      </w:r>
      <w:proofErr w:type="spellEnd"/>
    </w:p>
    <w:p w14:paraId="756F2C99" w14:textId="77777777" w:rsidR="00D716F1" w:rsidRPr="00D716F1" w:rsidRDefault="00D716F1" w:rsidP="00CF0EEB">
      <w:pPr>
        <w:jc w:val="right"/>
        <w:rPr>
          <w:rFonts w:ascii="Sylfaen" w:hAnsi="Sylfaen"/>
          <w:i/>
          <w:iCs/>
          <w:color w:val="000000"/>
        </w:rPr>
      </w:pPr>
    </w:p>
    <w:p w14:paraId="6ECA1EDE" w14:textId="77777777" w:rsidR="00CF0EEB" w:rsidRPr="00D716F1" w:rsidRDefault="00CF0EEB" w:rsidP="00CF0EEB">
      <w:pPr>
        <w:spacing w:before="0"/>
        <w:rPr>
          <w:rFonts w:ascii="Sylfaen" w:hAnsi="Sylfaen"/>
          <w:b/>
          <w:bCs/>
        </w:rPr>
      </w:pPr>
    </w:p>
    <w:p w14:paraId="15713A18" w14:textId="262A1F45" w:rsidR="00035EA7" w:rsidRPr="00D716F1" w:rsidRDefault="00CB6369" w:rsidP="00CF0EEB">
      <w:pPr>
        <w:spacing w:before="0"/>
        <w:rPr>
          <w:rFonts w:ascii="Sylfaen" w:hAnsi="Sylfaen"/>
          <w:b/>
          <w:bCs/>
        </w:rPr>
      </w:pPr>
      <w:r w:rsidRPr="00D716F1">
        <w:rPr>
          <w:rFonts w:ascii="Sylfaen" w:hAnsi="Sylfaen"/>
          <w:b/>
          <w:bCs/>
          <w:lang w:val="ka-GE"/>
        </w:rPr>
        <w:t xml:space="preserve">1. </w:t>
      </w:r>
      <w:r w:rsidRPr="00D716F1">
        <w:rPr>
          <w:rFonts w:ascii="Sylfaen" w:hAnsi="Sylfaen"/>
          <w:b/>
          <w:bCs/>
        </w:rPr>
        <w:t xml:space="preserve">Greenhouse Budget Breakdown/ </w:t>
      </w:r>
      <w:r w:rsidRPr="00D716F1">
        <w:rPr>
          <w:rFonts w:ascii="Sylfaen" w:hAnsi="Sylfaen"/>
          <w:b/>
          <w:bCs/>
          <w:lang w:val="ka-GE"/>
        </w:rPr>
        <w:t>სათბურის ხარჯთაღრიცხვა</w:t>
      </w:r>
      <w:r w:rsidRPr="00D716F1">
        <w:rPr>
          <w:rFonts w:ascii="Sylfaen" w:hAnsi="Sylfaen"/>
          <w:b/>
          <w:bCs/>
          <w:lang w:val="en-US"/>
        </w:rPr>
        <w:t xml:space="preserve"> </w:t>
      </w:r>
      <w:r w:rsidR="00035EA7" w:rsidRPr="00D716F1">
        <w:rPr>
          <w:rFonts w:ascii="Sylfaen" w:hAnsi="Sylfaen"/>
          <w:b/>
          <w:bCs/>
        </w:rPr>
        <w:t xml:space="preserve"> </w:t>
      </w:r>
    </w:p>
    <w:p w14:paraId="0E76930D" w14:textId="77777777" w:rsidR="00035EA7" w:rsidRPr="00D716F1" w:rsidRDefault="00035EA7" w:rsidP="00CF0EEB">
      <w:pPr>
        <w:spacing w:before="0"/>
        <w:rPr>
          <w:rFonts w:ascii="Sylfaen" w:hAnsi="Sylfaen"/>
        </w:rPr>
      </w:pPr>
    </w:p>
    <w:p w14:paraId="791B47DB" w14:textId="77777777" w:rsidR="00035EA7" w:rsidRPr="00D716F1" w:rsidRDefault="00DF062F" w:rsidP="00CF0EEB">
      <w:pPr>
        <w:spacing w:before="0"/>
        <w:rPr>
          <w:rFonts w:ascii="Sylfaen" w:hAnsi="Sylfaen"/>
        </w:rPr>
      </w:pPr>
      <w:r w:rsidRPr="00D716F1">
        <w:rPr>
          <w:rFonts w:ascii="Sylfaen" w:hAnsi="Sylfaen"/>
        </w:rPr>
        <w:tab/>
      </w:r>
    </w:p>
    <w:tbl>
      <w:tblPr>
        <w:tblW w:w="0" w:type="auto"/>
        <w:tblInd w:w="-709" w:type="dxa"/>
        <w:tblLayout w:type="fixed"/>
        <w:tblLook w:val="04A0" w:firstRow="1" w:lastRow="0" w:firstColumn="1" w:lastColumn="0" w:noHBand="0" w:noVBand="1"/>
      </w:tblPr>
      <w:tblGrid>
        <w:gridCol w:w="358"/>
        <w:gridCol w:w="1548"/>
        <w:gridCol w:w="787"/>
        <w:gridCol w:w="1135"/>
        <w:gridCol w:w="850"/>
        <w:gridCol w:w="569"/>
        <w:gridCol w:w="707"/>
        <w:gridCol w:w="569"/>
        <w:gridCol w:w="849"/>
        <w:gridCol w:w="918"/>
        <w:gridCol w:w="783"/>
        <w:gridCol w:w="824"/>
        <w:gridCol w:w="22"/>
      </w:tblGrid>
      <w:tr w:rsidR="008D2314" w:rsidRPr="008D2314" w14:paraId="04E088AD" w14:textId="77777777" w:rsidTr="008D2314">
        <w:trPr>
          <w:trHeight w:val="825"/>
        </w:trPr>
        <w:tc>
          <w:tcPr>
            <w:tcW w:w="9919" w:type="dxa"/>
            <w:gridSpan w:val="13"/>
            <w:tcBorders>
              <w:top w:val="nil"/>
              <w:left w:val="nil"/>
              <w:bottom w:val="nil"/>
              <w:right w:val="nil"/>
            </w:tcBorders>
            <w:shd w:val="clear" w:color="auto" w:fill="auto"/>
            <w:vAlign w:val="center"/>
            <w:hideMark/>
          </w:tcPr>
          <w:p w14:paraId="6792C6C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ახალციხის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მუნიციპალიტეტში</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სოფელ</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ზიკილიაში</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სათბურის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მოწყობა</w:t>
            </w:r>
            <w:proofErr w:type="spellEnd"/>
          </w:p>
        </w:tc>
      </w:tr>
      <w:tr w:rsidR="008D2314" w:rsidRPr="008D2314" w14:paraId="47404B0B" w14:textId="77777777" w:rsidTr="008D2314">
        <w:trPr>
          <w:trHeight w:val="825"/>
        </w:trPr>
        <w:tc>
          <w:tcPr>
            <w:tcW w:w="9919" w:type="dxa"/>
            <w:gridSpan w:val="13"/>
            <w:tcBorders>
              <w:top w:val="nil"/>
              <w:left w:val="nil"/>
              <w:bottom w:val="single" w:sz="4" w:space="0" w:color="auto"/>
              <w:right w:val="nil"/>
            </w:tcBorders>
            <w:shd w:val="clear" w:color="auto" w:fill="auto"/>
            <w:vAlign w:val="center"/>
            <w:hideMark/>
          </w:tcPr>
          <w:p w14:paraId="34E81A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ხარჯთაღრიცხვა</w:t>
            </w:r>
            <w:proofErr w:type="spellEnd"/>
          </w:p>
        </w:tc>
      </w:tr>
      <w:tr w:rsidR="008D2314" w:rsidRPr="00D716F1" w14:paraId="6671ADCA" w14:textId="77777777" w:rsidTr="008D2314">
        <w:trPr>
          <w:gridAfter w:val="1"/>
          <w:wAfter w:w="22" w:type="dxa"/>
          <w:trHeight w:val="530"/>
        </w:trPr>
        <w:tc>
          <w:tcPr>
            <w:tcW w:w="35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88BCF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r w:rsidRPr="008D2314">
              <w:rPr>
                <w:rFonts w:ascii="Sylfaen" w:hAnsi="Sylfaen" w:cs="Calibri"/>
                <w:b/>
                <w:bCs/>
                <w:szCs w:val="22"/>
                <w:lang w:val="en-US" w:eastAsia="en-US"/>
              </w:rPr>
              <w:t>#</w:t>
            </w:r>
          </w:p>
        </w:tc>
        <w:tc>
          <w:tcPr>
            <w:tcW w:w="15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91CD7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სამუშაოს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დასახელება</w:t>
            </w:r>
            <w:proofErr w:type="spellEnd"/>
          </w:p>
        </w:tc>
        <w:tc>
          <w:tcPr>
            <w:tcW w:w="7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84B94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განზომ</w:t>
            </w:r>
            <w:proofErr w:type="spellEnd"/>
            <w:r w:rsidRPr="008D2314">
              <w:rPr>
                <w:rFonts w:ascii="Sylfaen" w:hAnsi="Sylfaen" w:cs="Calibri"/>
                <w:b/>
                <w:bCs/>
                <w:szCs w:val="22"/>
                <w:lang w:val="en-US" w:eastAsia="en-US"/>
              </w:rPr>
              <w:t>.</w:t>
            </w:r>
          </w:p>
        </w:tc>
        <w:tc>
          <w:tcPr>
            <w:tcW w:w="11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C4D1A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right="174"/>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ნორმა</w:t>
            </w:r>
            <w:proofErr w:type="spellEnd"/>
            <w:r w:rsidRPr="008D2314">
              <w:rPr>
                <w:rFonts w:ascii="Sylfaen" w:hAnsi="Sylfaen" w:cs="Calibri"/>
                <w:b/>
                <w:bCs/>
                <w:szCs w:val="22"/>
                <w:lang w:val="en-US" w:eastAsia="en-US"/>
              </w:rPr>
              <w:t>/</w:t>
            </w:r>
            <w:proofErr w:type="spellStart"/>
            <w:r w:rsidRPr="008D2314">
              <w:rPr>
                <w:rFonts w:ascii="Sylfaen" w:hAnsi="Sylfaen" w:cs="Calibri"/>
                <w:b/>
                <w:bCs/>
                <w:szCs w:val="22"/>
                <w:lang w:val="en-US" w:eastAsia="en-US"/>
              </w:rPr>
              <w:t>ერთეული</w:t>
            </w:r>
            <w:proofErr w:type="spellEnd"/>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ABCC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რაოდენობა</w:t>
            </w:r>
            <w:proofErr w:type="spellEnd"/>
          </w:p>
        </w:tc>
        <w:tc>
          <w:tcPr>
            <w:tcW w:w="1276" w:type="dxa"/>
            <w:gridSpan w:val="2"/>
            <w:tcBorders>
              <w:top w:val="single" w:sz="4" w:space="0" w:color="auto"/>
              <w:left w:val="nil"/>
              <w:bottom w:val="single" w:sz="4" w:space="0" w:color="auto"/>
              <w:right w:val="single" w:sz="4" w:space="0" w:color="000000"/>
            </w:tcBorders>
            <w:shd w:val="clear" w:color="000000" w:fill="FFFFFF"/>
            <w:vAlign w:val="center"/>
            <w:hideMark/>
          </w:tcPr>
          <w:p w14:paraId="76E3A6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ხელფასი</w:t>
            </w:r>
            <w:proofErr w:type="spellEnd"/>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1682FCB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მასალები</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3A259D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ტრანსპორტირება</w:t>
            </w:r>
            <w:proofErr w:type="spellEnd"/>
          </w:p>
        </w:tc>
        <w:tc>
          <w:tcPr>
            <w:tcW w:w="8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263F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proofErr w:type="spellStart"/>
            <w:r w:rsidRPr="008D2314">
              <w:rPr>
                <w:rFonts w:ascii="Sylfaen" w:hAnsi="Sylfaen" w:cs="Calibri"/>
                <w:b/>
                <w:bCs/>
                <w:sz w:val="20"/>
                <w:lang w:val="en-US" w:eastAsia="en-US"/>
              </w:rPr>
              <w:t>სულ</w:t>
            </w:r>
            <w:proofErr w:type="spellEnd"/>
            <w:r w:rsidRPr="008D2314">
              <w:rPr>
                <w:rFonts w:ascii="Sylfaen" w:hAnsi="Sylfaen" w:cs="Calibri"/>
                <w:b/>
                <w:bCs/>
                <w:sz w:val="20"/>
                <w:lang w:val="en-US" w:eastAsia="en-US"/>
              </w:rPr>
              <w:t xml:space="preserve"> </w:t>
            </w:r>
            <w:proofErr w:type="spellStart"/>
            <w:r w:rsidRPr="008D2314">
              <w:rPr>
                <w:rFonts w:ascii="Sylfaen" w:hAnsi="Sylfaen" w:cs="Calibri"/>
                <w:b/>
                <w:bCs/>
                <w:sz w:val="20"/>
                <w:lang w:val="en-US" w:eastAsia="en-US"/>
              </w:rPr>
              <w:t>ჯამურად</w:t>
            </w:r>
            <w:proofErr w:type="spellEnd"/>
          </w:p>
        </w:tc>
      </w:tr>
      <w:tr w:rsidR="008D2314" w:rsidRPr="00D716F1" w14:paraId="034F39AD" w14:textId="77777777" w:rsidTr="008D2314">
        <w:trPr>
          <w:gridAfter w:val="1"/>
          <w:wAfter w:w="22" w:type="dxa"/>
          <w:trHeight w:val="564"/>
        </w:trPr>
        <w:tc>
          <w:tcPr>
            <w:tcW w:w="358" w:type="dxa"/>
            <w:vMerge/>
            <w:tcBorders>
              <w:top w:val="nil"/>
              <w:left w:val="single" w:sz="4" w:space="0" w:color="auto"/>
              <w:bottom w:val="single" w:sz="4" w:space="0" w:color="000000"/>
              <w:right w:val="single" w:sz="4" w:space="0" w:color="auto"/>
            </w:tcBorders>
            <w:vAlign w:val="center"/>
            <w:hideMark/>
          </w:tcPr>
          <w:p w14:paraId="3225194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1548" w:type="dxa"/>
            <w:vMerge/>
            <w:tcBorders>
              <w:top w:val="nil"/>
              <w:left w:val="single" w:sz="4" w:space="0" w:color="auto"/>
              <w:bottom w:val="single" w:sz="4" w:space="0" w:color="000000"/>
              <w:right w:val="single" w:sz="4" w:space="0" w:color="auto"/>
            </w:tcBorders>
            <w:vAlign w:val="center"/>
            <w:hideMark/>
          </w:tcPr>
          <w:p w14:paraId="54471B5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787" w:type="dxa"/>
            <w:vMerge/>
            <w:tcBorders>
              <w:top w:val="nil"/>
              <w:left w:val="single" w:sz="4" w:space="0" w:color="auto"/>
              <w:bottom w:val="single" w:sz="4" w:space="0" w:color="000000"/>
              <w:right w:val="single" w:sz="4" w:space="0" w:color="auto"/>
            </w:tcBorders>
            <w:vAlign w:val="center"/>
            <w:hideMark/>
          </w:tcPr>
          <w:p w14:paraId="46F0F0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1135" w:type="dxa"/>
            <w:vMerge/>
            <w:tcBorders>
              <w:top w:val="nil"/>
              <w:left w:val="single" w:sz="4" w:space="0" w:color="auto"/>
              <w:bottom w:val="single" w:sz="4" w:space="0" w:color="000000"/>
              <w:right w:val="single" w:sz="4" w:space="0" w:color="auto"/>
            </w:tcBorders>
            <w:vAlign w:val="center"/>
            <w:hideMark/>
          </w:tcPr>
          <w:p w14:paraId="2443C62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850" w:type="dxa"/>
            <w:vMerge/>
            <w:tcBorders>
              <w:top w:val="nil"/>
              <w:left w:val="single" w:sz="4" w:space="0" w:color="auto"/>
              <w:bottom w:val="single" w:sz="4" w:space="0" w:color="000000"/>
              <w:right w:val="single" w:sz="4" w:space="0" w:color="auto"/>
            </w:tcBorders>
            <w:vAlign w:val="center"/>
            <w:hideMark/>
          </w:tcPr>
          <w:p w14:paraId="5714E5F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569" w:type="dxa"/>
            <w:tcBorders>
              <w:top w:val="nil"/>
              <w:left w:val="nil"/>
              <w:bottom w:val="single" w:sz="4" w:space="0" w:color="auto"/>
              <w:right w:val="single" w:sz="4" w:space="0" w:color="auto"/>
            </w:tcBorders>
            <w:shd w:val="clear" w:color="000000" w:fill="FFFFFF"/>
            <w:vAlign w:val="center"/>
            <w:hideMark/>
          </w:tcPr>
          <w:p w14:paraId="57C6DF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07" w:type="dxa"/>
            <w:tcBorders>
              <w:top w:val="nil"/>
              <w:left w:val="nil"/>
              <w:bottom w:val="single" w:sz="4" w:space="0" w:color="auto"/>
              <w:right w:val="single" w:sz="4" w:space="0" w:color="auto"/>
            </w:tcBorders>
            <w:shd w:val="clear" w:color="000000" w:fill="FFFFFF"/>
            <w:vAlign w:val="center"/>
            <w:hideMark/>
          </w:tcPr>
          <w:p w14:paraId="037999E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569" w:type="dxa"/>
            <w:tcBorders>
              <w:top w:val="nil"/>
              <w:left w:val="nil"/>
              <w:bottom w:val="single" w:sz="4" w:space="0" w:color="auto"/>
              <w:right w:val="single" w:sz="4" w:space="0" w:color="auto"/>
            </w:tcBorders>
            <w:shd w:val="clear" w:color="000000" w:fill="FFFFFF"/>
            <w:vAlign w:val="center"/>
            <w:hideMark/>
          </w:tcPr>
          <w:p w14:paraId="6B13042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849" w:type="dxa"/>
            <w:tcBorders>
              <w:top w:val="nil"/>
              <w:left w:val="nil"/>
              <w:bottom w:val="single" w:sz="4" w:space="0" w:color="auto"/>
              <w:right w:val="single" w:sz="4" w:space="0" w:color="auto"/>
            </w:tcBorders>
            <w:shd w:val="clear" w:color="000000" w:fill="FFFFFF"/>
            <w:vAlign w:val="center"/>
            <w:hideMark/>
          </w:tcPr>
          <w:p w14:paraId="5393D5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918" w:type="dxa"/>
            <w:tcBorders>
              <w:top w:val="nil"/>
              <w:left w:val="nil"/>
              <w:bottom w:val="single" w:sz="4" w:space="0" w:color="auto"/>
              <w:right w:val="single" w:sz="4" w:space="0" w:color="auto"/>
            </w:tcBorders>
            <w:shd w:val="clear" w:color="000000" w:fill="FFFFFF"/>
            <w:vAlign w:val="center"/>
            <w:hideMark/>
          </w:tcPr>
          <w:p w14:paraId="69639E2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83" w:type="dxa"/>
            <w:tcBorders>
              <w:top w:val="nil"/>
              <w:left w:val="nil"/>
              <w:bottom w:val="single" w:sz="4" w:space="0" w:color="auto"/>
              <w:right w:val="single" w:sz="4" w:space="0" w:color="auto"/>
            </w:tcBorders>
            <w:shd w:val="clear" w:color="000000" w:fill="FFFFFF"/>
            <w:vAlign w:val="center"/>
            <w:hideMark/>
          </w:tcPr>
          <w:p w14:paraId="2DB788E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824" w:type="dxa"/>
            <w:vMerge/>
            <w:tcBorders>
              <w:top w:val="nil"/>
              <w:left w:val="single" w:sz="4" w:space="0" w:color="auto"/>
              <w:bottom w:val="single" w:sz="4" w:space="0" w:color="000000"/>
              <w:right w:val="single" w:sz="4" w:space="0" w:color="auto"/>
            </w:tcBorders>
            <w:vAlign w:val="center"/>
            <w:hideMark/>
          </w:tcPr>
          <w:p w14:paraId="750CB38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 w:val="20"/>
                <w:lang w:val="en-US" w:eastAsia="en-US"/>
              </w:rPr>
            </w:pPr>
          </w:p>
        </w:tc>
      </w:tr>
      <w:tr w:rsidR="008D2314" w:rsidRPr="00D716F1" w14:paraId="570C7E9D"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000000" w:fill="FFFFFF"/>
            <w:noWrap/>
            <w:vAlign w:val="center"/>
            <w:hideMark/>
          </w:tcPr>
          <w:p w14:paraId="116465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w:t>
            </w:r>
          </w:p>
        </w:tc>
        <w:tc>
          <w:tcPr>
            <w:tcW w:w="1548" w:type="dxa"/>
            <w:tcBorders>
              <w:top w:val="nil"/>
              <w:left w:val="nil"/>
              <w:bottom w:val="single" w:sz="4" w:space="0" w:color="auto"/>
              <w:right w:val="single" w:sz="4" w:space="0" w:color="auto"/>
            </w:tcBorders>
            <w:shd w:val="clear" w:color="000000" w:fill="FFFFFF"/>
            <w:noWrap/>
            <w:vAlign w:val="bottom"/>
            <w:hideMark/>
          </w:tcPr>
          <w:p w14:paraId="538B87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2</w:t>
            </w:r>
          </w:p>
        </w:tc>
        <w:tc>
          <w:tcPr>
            <w:tcW w:w="787" w:type="dxa"/>
            <w:tcBorders>
              <w:top w:val="nil"/>
              <w:left w:val="nil"/>
              <w:bottom w:val="single" w:sz="4" w:space="0" w:color="auto"/>
              <w:right w:val="single" w:sz="4" w:space="0" w:color="auto"/>
            </w:tcBorders>
            <w:shd w:val="clear" w:color="000000" w:fill="FFFFFF"/>
            <w:noWrap/>
            <w:vAlign w:val="bottom"/>
            <w:hideMark/>
          </w:tcPr>
          <w:p w14:paraId="2AD699D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3</w:t>
            </w:r>
          </w:p>
        </w:tc>
        <w:tc>
          <w:tcPr>
            <w:tcW w:w="1135" w:type="dxa"/>
            <w:tcBorders>
              <w:top w:val="nil"/>
              <w:left w:val="nil"/>
              <w:bottom w:val="single" w:sz="4" w:space="0" w:color="auto"/>
              <w:right w:val="single" w:sz="4" w:space="0" w:color="auto"/>
            </w:tcBorders>
            <w:shd w:val="clear" w:color="000000" w:fill="FFFFFF"/>
            <w:noWrap/>
            <w:vAlign w:val="bottom"/>
            <w:hideMark/>
          </w:tcPr>
          <w:p w14:paraId="05D9A18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4</w:t>
            </w:r>
          </w:p>
        </w:tc>
        <w:tc>
          <w:tcPr>
            <w:tcW w:w="850" w:type="dxa"/>
            <w:tcBorders>
              <w:top w:val="nil"/>
              <w:left w:val="nil"/>
              <w:bottom w:val="single" w:sz="4" w:space="0" w:color="auto"/>
              <w:right w:val="single" w:sz="4" w:space="0" w:color="auto"/>
            </w:tcBorders>
            <w:shd w:val="clear" w:color="000000" w:fill="FFFFFF"/>
            <w:noWrap/>
            <w:vAlign w:val="bottom"/>
            <w:hideMark/>
          </w:tcPr>
          <w:p w14:paraId="0915B3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5</w:t>
            </w:r>
          </w:p>
        </w:tc>
        <w:tc>
          <w:tcPr>
            <w:tcW w:w="569" w:type="dxa"/>
            <w:tcBorders>
              <w:top w:val="nil"/>
              <w:left w:val="nil"/>
              <w:bottom w:val="single" w:sz="4" w:space="0" w:color="auto"/>
              <w:right w:val="single" w:sz="4" w:space="0" w:color="auto"/>
            </w:tcBorders>
            <w:shd w:val="clear" w:color="000000" w:fill="FFFFFF"/>
            <w:noWrap/>
            <w:vAlign w:val="bottom"/>
            <w:hideMark/>
          </w:tcPr>
          <w:p w14:paraId="20857D4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6</w:t>
            </w:r>
          </w:p>
        </w:tc>
        <w:tc>
          <w:tcPr>
            <w:tcW w:w="707" w:type="dxa"/>
            <w:tcBorders>
              <w:top w:val="nil"/>
              <w:left w:val="nil"/>
              <w:bottom w:val="single" w:sz="4" w:space="0" w:color="auto"/>
              <w:right w:val="single" w:sz="4" w:space="0" w:color="auto"/>
            </w:tcBorders>
            <w:shd w:val="clear" w:color="000000" w:fill="FFFFFF"/>
            <w:noWrap/>
            <w:vAlign w:val="bottom"/>
            <w:hideMark/>
          </w:tcPr>
          <w:p w14:paraId="3C23346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7</w:t>
            </w:r>
          </w:p>
        </w:tc>
        <w:tc>
          <w:tcPr>
            <w:tcW w:w="569" w:type="dxa"/>
            <w:tcBorders>
              <w:top w:val="nil"/>
              <w:left w:val="nil"/>
              <w:bottom w:val="single" w:sz="4" w:space="0" w:color="auto"/>
              <w:right w:val="single" w:sz="4" w:space="0" w:color="auto"/>
            </w:tcBorders>
            <w:shd w:val="clear" w:color="000000" w:fill="FFFFFF"/>
            <w:noWrap/>
            <w:vAlign w:val="bottom"/>
            <w:hideMark/>
          </w:tcPr>
          <w:p w14:paraId="2D9D3A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8</w:t>
            </w:r>
          </w:p>
        </w:tc>
        <w:tc>
          <w:tcPr>
            <w:tcW w:w="849" w:type="dxa"/>
            <w:tcBorders>
              <w:top w:val="nil"/>
              <w:left w:val="nil"/>
              <w:bottom w:val="single" w:sz="4" w:space="0" w:color="auto"/>
              <w:right w:val="single" w:sz="4" w:space="0" w:color="auto"/>
            </w:tcBorders>
            <w:shd w:val="clear" w:color="000000" w:fill="FFFFFF"/>
            <w:noWrap/>
            <w:vAlign w:val="bottom"/>
            <w:hideMark/>
          </w:tcPr>
          <w:p w14:paraId="03CE322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9</w:t>
            </w:r>
          </w:p>
        </w:tc>
        <w:tc>
          <w:tcPr>
            <w:tcW w:w="918" w:type="dxa"/>
            <w:tcBorders>
              <w:top w:val="nil"/>
              <w:left w:val="nil"/>
              <w:bottom w:val="single" w:sz="4" w:space="0" w:color="auto"/>
              <w:right w:val="single" w:sz="4" w:space="0" w:color="auto"/>
            </w:tcBorders>
            <w:shd w:val="clear" w:color="000000" w:fill="FFFFFF"/>
            <w:noWrap/>
            <w:vAlign w:val="bottom"/>
            <w:hideMark/>
          </w:tcPr>
          <w:p w14:paraId="1867FA6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10</w:t>
            </w:r>
          </w:p>
        </w:tc>
        <w:tc>
          <w:tcPr>
            <w:tcW w:w="783" w:type="dxa"/>
            <w:tcBorders>
              <w:top w:val="nil"/>
              <w:left w:val="nil"/>
              <w:bottom w:val="single" w:sz="4" w:space="0" w:color="auto"/>
              <w:right w:val="single" w:sz="4" w:space="0" w:color="auto"/>
            </w:tcBorders>
            <w:shd w:val="clear" w:color="000000" w:fill="FFFFFF"/>
            <w:noWrap/>
            <w:vAlign w:val="bottom"/>
            <w:hideMark/>
          </w:tcPr>
          <w:p w14:paraId="67FD5C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11</w:t>
            </w:r>
          </w:p>
        </w:tc>
        <w:tc>
          <w:tcPr>
            <w:tcW w:w="824" w:type="dxa"/>
            <w:tcBorders>
              <w:top w:val="nil"/>
              <w:left w:val="nil"/>
              <w:bottom w:val="single" w:sz="4" w:space="0" w:color="auto"/>
              <w:right w:val="single" w:sz="4" w:space="0" w:color="auto"/>
            </w:tcBorders>
            <w:shd w:val="clear" w:color="000000" w:fill="FFFFFF"/>
            <w:noWrap/>
            <w:vAlign w:val="bottom"/>
            <w:hideMark/>
          </w:tcPr>
          <w:p w14:paraId="7DC3AE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12</w:t>
            </w:r>
          </w:p>
        </w:tc>
      </w:tr>
      <w:tr w:rsidR="008D2314" w:rsidRPr="00D716F1" w14:paraId="7AA7527C" w14:textId="77777777" w:rsidTr="008D2314">
        <w:trPr>
          <w:gridAfter w:val="1"/>
          <w:wAfter w:w="22" w:type="dxa"/>
          <w:trHeight w:val="630"/>
        </w:trPr>
        <w:tc>
          <w:tcPr>
            <w:tcW w:w="358" w:type="dxa"/>
            <w:tcBorders>
              <w:top w:val="nil"/>
              <w:left w:val="single" w:sz="4" w:space="0" w:color="auto"/>
              <w:bottom w:val="single" w:sz="4" w:space="0" w:color="auto"/>
              <w:right w:val="single" w:sz="4" w:space="0" w:color="auto"/>
            </w:tcBorders>
            <w:shd w:val="clear" w:color="000000" w:fill="FFFFFF"/>
            <w:noWrap/>
            <w:vAlign w:val="center"/>
            <w:hideMark/>
          </w:tcPr>
          <w:p w14:paraId="15621EC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000000" w:fill="FFFFFF"/>
            <w:vAlign w:val="center"/>
            <w:hideMark/>
          </w:tcPr>
          <w:p w14:paraId="7043BF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i/>
                <w:iCs/>
                <w:sz w:val="24"/>
                <w:szCs w:val="24"/>
                <w:u w:val="single"/>
                <w:lang w:val="en-US" w:eastAsia="en-US"/>
              </w:rPr>
            </w:pPr>
            <w:proofErr w:type="spellStart"/>
            <w:r w:rsidRPr="008D2314">
              <w:rPr>
                <w:rFonts w:ascii="Sylfaen" w:hAnsi="Sylfaen" w:cs="Calibri"/>
                <w:b/>
                <w:bCs/>
                <w:i/>
                <w:iCs/>
                <w:sz w:val="24"/>
                <w:szCs w:val="24"/>
                <w:u w:val="single"/>
                <w:lang w:val="en-US" w:eastAsia="en-US"/>
              </w:rPr>
              <w:t>სათბურის</w:t>
            </w:r>
            <w:proofErr w:type="spellEnd"/>
            <w:r w:rsidRPr="008D2314">
              <w:rPr>
                <w:rFonts w:ascii="Sylfaen" w:hAnsi="Sylfaen" w:cs="Calibri"/>
                <w:b/>
                <w:bCs/>
                <w:i/>
                <w:iCs/>
                <w:sz w:val="24"/>
                <w:szCs w:val="24"/>
                <w:u w:val="single"/>
                <w:lang w:val="en-US" w:eastAsia="en-US"/>
              </w:rPr>
              <w:t xml:space="preserve"> მოწყობის </w:t>
            </w:r>
            <w:proofErr w:type="spellStart"/>
            <w:r w:rsidRPr="008D2314">
              <w:rPr>
                <w:rFonts w:ascii="Sylfaen" w:hAnsi="Sylfaen" w:cs="Calibri"/>
                <w:b/>
                <w:bCs/>
                <w:i/>
                <w:iCs/>
                <w:sz w:val="24"/>
                <w:szCs w:val="24"/>
                <w:u w:val="single"/>
                <w:lang w:val="en-US" w:eastAsia="en-US"/>
              </w:rPr>
              <w:t>ხარჯები</w:t>
            </w:r>
            <w:proofErr w:type="spellEnd"/>
          </w:p>
        </w:tc>
        <w:tc>
          <w:tcPr>
            <w:tcW w:w="787" w:type="dxa"/>
            <w:tcBorders>
              <w:top w:val="nil"/>
              <w:left w:val="nil"/>
              <w:bottom w:val="single" w:sz="4" w:space="0" w:color="auto"/>
              <w:right w:val="single" w:sz="4" w:space="0" w:color="auto"/>
            </w:tcBorders>
            <w:shd w:val="clear" w:color="000000" w:fill="FFFFFF"/>
            <w:noWrap/>
            <w:vAlign w:val="center"/>
            <w:hideMark/>
          </w:tcPr>
          <w:p w14:paraId="7203C6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135" w:type="dxa"/>
            <w:tcBorders>
              <w:top w:val="nil"/>
              <w:left w:val="nil"/>
              <w:bottom w:val="single" w:sz="4" w:space="0" w:color="auto"/>
              <w:right w:val="single" w:sz="4" w:space="0" w:color="auto"/>
            </w:tcBorders>
            <w:shd w:val="clear" w:color="000000" w:fill="FFFFFF"/>
            <w:noWrap/>
            <w:vAlign w:val="bottom"/>
            <w:hideMark/>
          </w:tcPr>
          <w:p w14:paraId="15E5282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3422FA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r w:rsidRPr="008D2314">
              <w:rPr>
                <w:rFonts w:ascii="Sylfaen" w:hAnsi="Sylfaen" w:cs="Calibri"/>
                <w:b/>
                <w:bCs/>
                <w:szCs w:val="22"/>
                <w:lang w:val="en-US" w:eastAsia="en-US"/>
              </w:rPr>
              <w:t> </w:t>
            </w:r>
          </w:p>
        </w:tc>
        <w:tc>
          <w:tcPr>
            <w:tcW w:w="569" w:type="dxa"/>
            <w:tcBorders>
              <w:top w:val="nil"/>
              <w:left w:val="nil"/>
              <w:bottom w:val="single" w:sz="4" w:space="0" w:color="auto"/>
              <w:right w:val="single" w:sz="4" w:space="0" w:color="auto"/>
            </w:tcBorders>
            <w:shd w:val="clear" w:color="000000" w:fill="FFFFFF"/>
            <w:noWrap/>
            <w:vAlign w:val="bottom"/>
            <w:hideMark/>
          </w:tcPr>
          <w:p w14:paraId="6D2B82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07" w:type="dxa"/>
            <w:tcBorders>
              <w:top w:val="nil"/>
              <w:left w:val="nil"/>
              <w:bottom w:val="single" w:sz="4" w:space="0" w:color="auto"/>
              <w:right w:val="single" w:sz="4" w:space="0" w:color="auto"/>
            </w:tcBorders>
            <w:shd w:val="clear" w:color="000000" w:fill="FFFFFF"/>
            <w:noWrap/>
            <w:vAlign w:val="bottom"/>
            <w:hideMark/>
          </w:tcPr>
          <w:p w14:paraId="39307D8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569" w:type="dxa"/>
            <w:tcBorders>
              <w:top w:val="nil"/>
              <w:left w:val="nil"/>
              <w:bottom w:val="single" w:sz="4" w:space="0" w:color="auto"/>
              <w:right w:val="single" w:sz="4" w:space="0" w:color="auto"/>
            </w:tcBorders>
            <w:shd w:val="clear" w:color="000000" w:fill="FFFFFF"/>
            <w:noWrap/>
            <w:vAlign w:val="bottom"/>
            <w:hideMark/>
          </w:tcPr>
          <w:p w14:paraId="144CB1B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49" w:type="dxa"/>
            <w:tcBorders>
              <w:top w:val="nil"/>
              <w:left w:val="nil"/>
              <w:bottom w:val="single" w:sz="4" w:space="0" w:color="auto"/>
              <w:right w:val="single" w:sz="4" w:space="0" w:color="auto"/>
            </w:tcBorders>
            <w:shd w:val="clear" w:color="000000" w:fill="FFFFFF"/>
            <w:noWrap/>
            <w:vAlign w:val="bottom"/>
            <w:hideMark/>
          </w:tcPr>
          <w:p w14:paraId="5D4B3F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18" w:type="dxa"/>
            <w:tcBorders>
              <w:top w:val="nil"/>
              <w:left w:val="nil"/>
              <w:bottom w:val="single" w:sz="4" w:space="0" w:color="auto"/>
              <w:right w:val="single" w:sz="4" w:space="0" w:color="auto"/>
            </w:tcBorders>
            <w:shd w:val="clear" w:color="000000" w:fill="FFFFFF"/>
            <w:noWrap/>
            <w:vAlign w:val="bottom"/>
            <w:hideMark/>
          </w:tcPr>
          <w:p w14:paraId="2AC779A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83" w:type="dxa"/>
            <w:tcBorders>
              <w:top w:val="nil"/>
              <w:left w:val="nil"/>
              <w:bottom w:val="single" w:sz="4" w:space="0" w:color="auto"/>
              <w:right w:val="single" w:sz="4" w:space="0" w:color="auto"/>
            </w:tcBorders>
            <w:shd w:val="clear" w:color="000000" w:fill="FFFFFF"/>
            <w:noWrap/>
            <w:vAlign w:val="bottom"/>
            <w:hideMark/>
          </w:tcPr>
          <w:p w14:paraId="41930D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24" w:type="dxa"/>
            <w:tcBorders>
              <w:top w:val="nil"/>
              <w:left w:val="nil"/>
              <w:bottom w:val="single" w:sz="4" w:space="0" w:color="auto"/>
              <w:right w:val="single" w:sz="4" w:space="0" w:color="auto"/>
            </w:tcBorders>
            <w:shd w:val="clear" w:color="000000" w:fill="FFFFFF"/>
            <w:noWrap/>
            <w:vAlign w:val="bottom"/>
            <w:hideMark/>
          </w:tcPr>
          <w:p w14:paraId="41732D8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r>
      <w:tr w:rsidR="008D2314" w:rsidRPr="00D716F1" w14:paraId="2DF502DB"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00145E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w:t>
            </w:r>
          </w:p>
        </w:tc>
        <w:tc>
          <w:tcPr>
            <w:tcW w:w="1548" w:type="dxa"/>
            <w:tcBorders>
              <w:top w:val="nil"/>
              <w:left w:val="nil"/>
              <w:bottom w:val="single" w:sz="4" w:space="0" w:color="auto"/>
              <w:right w:val="single" w:sz="4" w:space="0" w:color="auto"/>
            </w:tcBorders>
            <w:shd w:val="clear" w:color="auto" w:fill="auto"/>
            <w:vAlign w:val="center"/>
            <w:hideMark/>
          </w:tcPr>
          <w:p w14:paraId="286EADC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ბეტონი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ადგილზე</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მიტანით</w:t>
            </w:r>
            <w:proofErr w:type="spellEnd"/>
            <w:r w:rsidRPr="008D2314">
              <w:rPr>
                <w:rFonts w:ascii="Sylfaen" w:hAnsi="Sylfaen" w:cs="Calibri"/>
                <w:color w:val="000000"/>
                <w:szCs w:val="22"/>
                <w:lang w:val="en-US" w:eastAsia="en-US"/>
              </w:rPr>
              <w:t xml:space="preserve"> (300 </w:t>
            </w:r>
            <w:proofErr w:type="spellStart"/>
            <w:r w:rsidRPr="008D2314">
              <w:rPr>
                <w:rFonts w:ascii="Sylfaen" w:hAnsi="Sylfaen" w:cs="Calibri"/>
                <w:color w:val="000000"/>
                <w:szCs w:val="22"/>
                <w:lang w:val="en-US" w:eastAsia="en-US"/>
              </w:rPr>
              <w:t>მარკა</w:t>
            </w:r>
            <w:proofErr w:type="spellEnd"/>
            <w:r w:rsidRPr="008D2314">
              <w:rPr>
                <w:rFonts w:ascii="Sylfaen" w:hAnsi="Sylfaen" w:cs="Calibri"/>
                <w:color w:val="000000"/>
                <w:szCs w:val="22"/>
                <w:lang w:val="en-US" w:eastAsia="en-US"/>
              </w:rPr>
              <w:t>)</w:t>
            </w:r>
          </w:p>
        </w:tc>
        <w:tc>
          <w:tcPr>
            <w:tcW w:w="787" w:type="dxa"/>
            <w:tcBorders>
              <w:top w:val="nil"/>
              <w:left w:val="nil"/>
              <w:bottom w:val="single" w:sz="4" w:space="0" w:color="auto"/>
              <w:right w:val="single" w:sz="4" w:space="0" w:color="auto"/>
            </w:tcBorders>
            <w:shd w:val="clear" w:color="auto" w:fill="auto"/>
            <w:vAlign w:val="center"/>
            <w:hideMark/>
          </w:tcPr>
          <w:p w14:paraId="390EAB8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კბ</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02D72C8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13D483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569" w:type="dxa"/>
            <w:tcBorders>
              <w:top w:val="nil"/>
              <w:left w:val="nil"/>
              <w:bottom w:val="single" w:sz="4" w:space="0" w:color="auto"/>
              <w:right w:val="single" w:sz="4" w:space="0" w:color="auto"/>
            </w:tcBorders>
            <w:shd w:val="clear" w:color="000000" w:fill="FFFFFF"/>
            <w:noWrap/>
            <w:vAlign w:val="center"/>
            <w:hideMark/>
          </w:tcPr>
          <w:p w14:paraId="5AC39A0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1CF9322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1F059E5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59854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2FFB58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587C40C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31CD59A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B8F2DB6"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2B7B655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w:t>
            </w:r>
          </w:p>
        </w:tc>
        <w:tc>
          <w:tcPr>
            <w:tcW w:w="1548" w:type="dxa"/>
            <w:tcBorders>
              <w:top w:val="nil"/>
              <w:left w:val="nil"/>
              <w:bottom w:val="single" w:sz="4" w:space="0" w:color="auto"/>
              <w:right w:val="single" w:sz="4" w:space="0" w:color="auto"/>
            </w:tcBorders>
            <w:shd w:val="clear" w:color="auto" w:fill="auto"/>
            <w:vAlign w:val="center"/>
            <w:hideMark/>
          </w:tcPr>
          <w:p w14:paraId="37EAEBD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ტრუბაკვადრატი</w:t>
            </w:r>
            <w:proofErr w:type="spellEnd"/>
            <w:r w:rsidRPr="008D2314">
              <w:rPr>
                <w:rFonts w:ascii="Sylfaen" w:hAnsi="Sylfaen" w:cs="Calibri"/>
                <w:color w:val="000000"/>
                <w:szCs w:val="22"/>
                <w:lang w:val="en-US" w:eastAsia="en-US"/>
              </w:rPr>
              <w:t xml:space="preserve"> 4*2 </w:t>
            </w:r>
          </w:p>
        </w:tc>
        <w:tc>
          <w:tcPr>
            <w:tcW w:w="787" w:type="dxa"/>
            <w:tcBorders>
              <w:top w:val="nil"/>
              <w:left w:val="nil"/>
              <w:bottom w:val="single" w:sz="4" w:space="0" w:color="auto"/>
              <w:right w:val="single" w:sz="4" w:space="0" w:color="auto"/>
            </w:tcBorders>
            <w:shd w:val="clear" w:color="auto" w:fill="auto"/>
            <w:vAlign w:val="center"/>
            <w:hideMark/>
          </w:tcPr>
          <w:p w14:paraId="4A670E1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1135" w:type="dxa"/>
            <w:tcBorders>
              <w:top w:val="nil"/>
              <w:left w:val="nil"/>
              <w:bottom w:val="single" w:sz="4" w:space="0" w:color="auto"/>
              <w:right w:val="single" w:sz="4" w:space="0" w:color="auto"/>
            </w:tcBorders>
            <w:shd w:val="clear" w:color="000000" w:fill="FFFFFF"/>
            <w:vAlign w:val="bottom"/>
            <w:hideMark/>
          </w:tcPr>
          <w:p w14:paraId="6E93966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2EFD49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280</w:t>
            </w:r>
          </w:p>
        </w:tc>
        <w:tc>
          <w:tcPr>
            <w:tcW w:w="569" w:type="dxa"/>
            <w:tcBorders>
              <w:top w:val="nil"/>
              <w:left w:val="nil"/>
              <w:bottom w:val="single" w:sz="4" w:space="0" w:color="auto"/>
              <w:right w:val="single" w:sz="4" w:space="0" w:color="auto"/>
            </w:tcBorders>
            <w:shd w:val="clear" w:color="000000" w:fill="FFFFFF"/>
            <w:vAlign w:val="bottom"/>
            <w:hideMark/>
          </w:tcPr>
          <w:p w14:paraId="45FD79A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831CEC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vAlign w:val="center"/>
            <w:hideMark/>
          </w:tcPr>
          <w:p w14:paraId="19D71FA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CE5542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vAlign w:val="center"/>
            <w:hideMark/>
          </w:tcPr>
          <w:p w14:paraId="34DB49B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5BA8E0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78BB7BF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817D67E"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4ED972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1548" w:type="dxa"/>
            <w:tcBorders>
              <w:top w:val="nil"/>
              <w:left w:val="nil"/>
              <w:bottom w:val="single" w:sz="4" w:space="0" w:color="auto"/>
              <w:right w:val="single" w:sz="4" w:space="0" w:color="auto"/>
            </w:tcBorders>
            <w:shd w:val="clear" w:color="auto" w:fill="auto"/>
            <w:vAlign w:val="center"/>
            <w:hideMark/>
          </w:tcPr>
          <w:p w14:paraId="070AEB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ტრუბაკვადრატი</w:t>
            </w:r>
            <w:proofErr w:type="spellEnd"/>
            <w:r w:rsidRPr="008D2314">
              <w:rPr>
                <w:rFonts w:ascii="Sylfaen" w:hAnsi="Sylfaen" w:cs="Calibri"/>
                <w:color w:val="000000"/>
                <w:szCs w:val="22"/>
                <w:lang w:val="en-US" w:eastAsia="en-US"/>
              </w:rPr>
              <w:t xml:space="preserve"> 4*4</w:t>
            </w:r>
          </w:p>
        </w:tc>
        <w:tc>
          <w:tcPr>
            <w:tcW w:w="787" w:type="dxa"/>
            <w:tcBorders>
              <w:top w:val="nil"/>
              <w:left w:val="nil"/>
              <w:bottom w:val="single" w:sz="4" w:space="0" w:color="auto"/>
              <w:right w:val="single" w:sz="4" w:space="0" w:color="auto"/>
            </w:tcBorders>
            <w:shd w:val="clear" w:color="auto" w:fill="auto"/>
            <w:vAlign w:val="center"/>
            <w:hideMark/>
          </w:tcPr>
          <w:p w14:paraId="4904D3A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1135" w:type="dxa"/>
            <w:tcBorders>
              <w:top w:val="nil"/>
              <w:left w:val="nil"/>
              <w:bottom w:val="single" w:sz="4" w:space="0" w:color="auto"/>
              <w:right w:val="single" w:sz="4" w:space="0" w:color="auto"/>
            </w:tcBorders>
            <w:shd w:val="clear" w:color="000000" w:fill="FFFFFF"/>
            <w:noWrap/>
            <w:vAlign w:val="center"/>
            <w:hideMark/>
          </w:tcPr>
          <w:p w14:paraId="59380E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56A247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110</w:t>
            </w:r>
          </w:p>
        </w:tc>
        <w:tc>
          <w:tcPr>
            <w:tcW w:w="569" w:type="dxa"/>
            <w:tcBorders>
              <w:top w:val="nil"/>
              <w:left w:val="nil"/>
              <w:bottom w:val="single" w:sz="4" w:space="0" w:color="auto"/>
              <w:right w:val="single" w:sz="4" w:space="0" w:color="auto"/>
            </w:tcBorders>
            <w:shd w:val="clear" w:color="000000" w:fill="FFFFFF"/>
            <w:noWrap/>
            <w:vAlign w:val="center"/>
            <w:hideMark/>
          </w:tcPr>
          <w:p w14:paraId="2AB061D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4BA75A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6E569D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0BD65B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9902B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6AE16FA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6585C65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79B41E8"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258C91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w:t>
            </w:r>
          </w:p>
        </w:tc>
        <w:tc>
          <w:tcPr>
            <w:tcW w:w="1548" w:type="dxa"/>
            <w:tcBorders>
              <w:top w:val="nil"/>
              <w:left w:val="nil"/>
              <w:bottom w:val="single" w:sz="4" w:space="0" w:color="auto"/>
              <w:right w:val="single" w:sz="4" w:space="0" w:color="auto"/>
            </w:tcBorders>
            <w:shd w:val="clear" w:color="auto" w:fill="auto"/>
            <w:vAlign w:val="center"/>
            <w:hideMark/>
          </w:tcPr>
          <w:p w14:paraId="1CB744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ტრუბაკვადრატის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ტრანსპორტირება</w:t>
            </w:r>
            <w:proofErr w:type="spellEnd"/>
            <w:r w:rsidRPr="008D2314">
              <w:rPr>
                <w:rFonts w:ascii="Sylfaen" w:hAnsi="Sylfaen" w:cs="Calibri"/>
                <w:color w:val="000000"/>
                <w:szCs w:val="22"/>
                <w:lang w:val="en-US" w:eastAsia="en-US"/>
              </w:rPr>
              <w:t xml:space="preserve"> </w:t>
            </w:r>
          </w:p>
        </w:tc>
        <w:tc>
          <w:tcPr>
            <w:tcW w:w="787" w:type="dxa"/>
            <w:tcBorders>
              <w:top w:val="nil"/>
              <w:left w:val="nil"/>
              <w:bottom w:val="single" w:sz="4" w:space="0" w:color="auto"/>
              <w:right w:val="single" w:sz="4" w:space="0" w:color="auto"/>
            </w:tcBorders>
            <w:shd w:val="clear" w:color="auto" w:fill="auto"/>
            <w:vAlign w:val="center"/>
            <w:hideMark/>
          </w:tcPr>
          <w:p w14:paraId="3DC9E54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გზა</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056D345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497E21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569" w:type="dxa"/>
            <w:tcBorders>
              <w:top w:val="nil"/>
              <w:left w:val="nil"/>
              <w:bottom w:val="single" w:sz="4" w:space="0" w:color="auto"/>
              <w:right w:val="single" w:sz="4" w:space="0" w:color="auto"/>
            </w:tcBorders>
            <w:shd w:val="clear" w:color="000000" w:fill="FFFFFF"/>
            <w:noWrap/>
            <w:vAlign w:val="center"/>
            <w:hideMark/>
          </w:tcPr>
          <w:p w14:paraId="06DB36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2C6E9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440614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85711A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7F4DB9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63E51C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6777524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12FEC24"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4A3C47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5</w:t>
            </w:r>
          </w:p>
        </w:tc>
        <w:tc>
          <w:tcPr>
            <w:tcW w:w="1548" w:type="dxa"/>
            <w:tcBorders>
              <w:top w:val="nil"/>
              <w:left w:val="nil"/>
              <w:bottom w:val="single" w:sz="4" w:space="0" w:color="auto"/>
              <w:right w:val="single" w:sz="4" w:space="0" w:color="auto"/>
            </w:tcBorders>
            <w:shd w:val="clear" w:color="auto" w:fill="auto"/>
            <w:vAlign w:val="center"/>
            <w:hideMark/>
          </w:tcPr>
          <w:p w14:paraId="058690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სასათბურე</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ფირი</w:t>
            </w:r>
            <w:proofErr w:type="spellEnd"/>
            <w:r w:rsidRPr="008D2314">
              <w:rPr>
                <w:rFonts w:ascii="Sylfaen" w:hAnsi="Sylfaen" w:cs="Calibri"/>
                <w:color w:val="000000"/>
                <w:szCs w:val="22"/>
                <w:lang w:val="en-US" w:eastAsia="en-US"/>
              </w:rPr>
              <w:t xml:space="preserve"> 180 </w:t>
            </w:r>
            <w:proofErr w:type="spellStart"/>
            <w:r w:rsidRPr="008D2314">
              <w:rPr>
                <w:rFonts w:ascii="Sylfaen" w:hAnsi="Sylfaen" w:cs="Calibri"/>
                <w:color w:val="000000"/>
                <w:szCs w:val="22"/>
                <w:lang w:val="en-US" w:eastAsia="en-US"/>
              </w:rPr>
              <w:t>მიკრონი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1674DD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w:t>
            </w:r>
          </w:p>
        </w:tc>
        <w:tc>
          <w:tcPr>
            <w:tcW w:w="1135" w:type="dxa"/>
            <w:tcBorders>
              <w:top w:val="nil"/>
              <w:left w:val="nil"/>
              <w:bottom w:val="single" w:sz="4" w:space="0" w:color="auto"/>
              <w:right w:val="single" w:sz="4" w:space="0" w:color="auto"/>
            </w:tcBorders>
            <w:shd w:val="clear" w:color="000000" w:fill="FFFFFF"/>
            <w:noWrap/>
            <w:vAlign w:val="center"/>
            <w:hideMark/>
          </w:tcPr>
          <w:p w14:paraId="1C625C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047255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360</w:t>
            </w:r>
          </w:p>
        </w:tc>
        <w:tc>
          <w:tcPr>
            <w:tcW w:w="569" w:type="dxa"/>
            <w:tcBorders>
              <w:top w:val="nil"/>
              <w:left w:val="nil"/>
              <w:bottom w:val="single" w:sz="4" w:space="0" w:color="auto"/>
              <w:right w:val="single" w:sz="4" w:space="0" w:color="auto"/>
            </w:tcBorders>
            <w:shd w:val="clear" w:color="000000" w:fill="FFFFFF"/>
            <w:noWrap/>
            <w:vAlign w:val="center"/>
            <w:hideMark/>
          </w:tcPr>
          <w:p w14:paraId="3151CB8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9FA974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0D8B05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95E862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2A4DFFD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0D5C4A8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28A4B13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A8C7711"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3682F4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6</w:t>
            </w:r>
          </w:p>
        </w:tc>
        <w:tc>
          <w:tcPr>
            <w:tcW w:w="1548" w:type="dxa"/>
            <w:tcBorders>
              <w:top w:val="nil"/>
              <w:left w:val="nil"/>
              <w:bottom w:val="single" w:sz="4" w:space="0" w:color="auto"/>
              <w:right w:val="single" w:sz="4" w:space="0" w:color="auto"/>
            </w:tcBorders>
            <w:shd w:val="clear" w:color="auto" w:fill="auto"/>
            <w:vAlign w:val="center"/>
            <w:hideMark/>
          </w:tcPr>
          <w:p w14:paraId="58E6C64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ფირის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დასამაგრებელი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პროფილი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285211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1135" w:type="dxa"/>
            <w:tcBorders>
              <w:top w:val="nil"/>
              <w:left w:val="nil"/>
              <w:bottom w:val="single" w:sz="4" w:space="0" w:color="auto"/>
              <w:right w:val="single" w:sz="4" w:space="0" w:color="auto"/>
            </w:tcBorders>
            <w:shd w:val="clear" w:color="000000" w:fill="FFFFFF"/>
            <w:noWrap/>
            <w:vAlign w:val="center"/>
            <w:hideMark/>
          </w:tcPr>
          <w:p w14:paraId="6F85788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6E6E84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120</w:t>
            </w:r>
          </w:p>
        </w:tc>
        <w:tc>
          <w:tcPr>
            <w:tcW w:w="569" w:type="dxa"/>
            <w:tcBorders>
              <w:top w:val="nil"/>
              <w:left w:val="nil"/>
              <w:bottom w:val="single" w:sz="4" w:space="0" w:color="auto"/>
              <w:right w:val="single" w:sz="4" w:space="0" w:color="auto"/>
            </w:tcBorders>
            <w:shd w:val="clear" w:color="000000" w:fill="FFFFFF"/>
            <w:noWrap/>
            <w:vAlign w:val="center"/>
            <w:hideMark/>
          </w:tcPr>
          <w:p w14:paraId="20DC17B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36862BD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544C63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1882BB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001344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393EDE0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3BD9B89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549796E"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69C08FB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7</w:t>
            </w:r>
          </w:p>
        </w:tc>
        <w:tc>
          <w:tcPr>
            <w:tcW w:w="1548" w:type="dxa"/>
            <w:tcBorders>
              <w:top w:val="nil"/>
              <w:left w:val="nil"/>
              <w:bottom w:val="single" w:sz="4" w:space="0" w:color="auto"/>
              <w:right w:val="single" w:sz="4" w:space="0" w:color="auto"/>
            </w:tcBorders>
            <w:shd w:val="clear" w:color="auto" w:fill="auto"/>
            <w:vAlign w:val="center"/>
            <w:hideMark/>
          </w:tcPr>
          <w:p w14:paraId="1B55E60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ზამბარები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4965604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1135" w:type="dxa"/>
            <w:tcBorders>
              <w:top w:val="nil"/>
              <w:left w:val="nil"/>
              <w:bottom w:val="single" w:sz="4" w:space="0" w:color="auto"/>
              <w:right w:val="single" w:sz="4" w:space="0" w:color="auto"/>
            </w:tcBorders>
            <w:shd w:val="clear" w:color="000000" w:fill="FFFFFF"/>
            <w:noWrap/>
            <w:vAlign w:val="center"/>
            <w:hideMark/>
          </w:tcPr>
          <w:p w14:paraId="512B21D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7EBE08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30</w:t>
            </w:r>
          </w:p>
        </w:tc>
        <w:tc>
          <w:tcPr>
            <w:tcW w:w="569" w:type="dxa"/>
            <w:tcBorders>
              <w:top w:val="nil"/>
              <w:left w:val="nil"/>
              <w:bottom w:val="single" w:sz="4" w:space="0" w:color="auto"/>
              <w:right w:val="single" w:sz="4" w:space="0" w:color="auto"/>
            </w:tcBorders>
            <w:shd w:val="clear" w:color="000000" w:fill="FFFFFF"/>
            <w:noWrap/>
            <w:vAlign w:val="center"/>
            <w:hideMark/>
          </w:tcPr>
          <w:p w14:paraId="5B6196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49D09E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634B755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0E2768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6AEA220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3327A8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137547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A4CB706"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3EC41C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lastRenderedPageBreak/>
              <w:t>8</w:t>
            </w:r>
          </w:p>
        </w:tc>
        <w:tc>
          <w:tcPr>
            <w:tcW w:w="1548" w:type="dxa"/>
            <w:tcBorders>
              <w:top w:val="nil"/>
              <w:left w:val="nil"/>
              <w:bottom w:val="single" w:sz="4" w:space="0" w:color="auto"/>
              <w:right w:val="single" w:sz="4" w:space="0" w:color="auto"/>
            </w:tcBorders>
            <w:shd w:val="clear" w:color="auto" w:fill="auto"/>
            <w:vAlign w:val="center"/>
            <w:hideMark/>
          </w:tcPr>
          <w:p w14:paraId="047A7C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თვითმჭრელი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შურუპები</w:t>
            </w:r>
            <w:proofErr w:type="spellEnd"/>
          </w:p>
        </w:tc>
        <w:tc>
          <w:tcPr>
            <w:tcW w:w="787" w:type="dxa"/>
            <w:tcBorders>
              <w:top w:val="nil"/>
              <w:left w:val="nil"/>
              <w:bottom w:val="single" w:sz="4" w:space="0" w:color="auto"/>
              <w:right w:val="single" w:sz="4" w:space="0" w:color="auto"/>
            </w:tcBorders>
            <w:shd w:val="clear" w:color="000000" w:fill="FFFFFF"/>
            <w:vAlign w:val="center"/>
            <w:hideMark/>
          </w:tcPr>
          <w:p w14:paraId="6A0A58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29FEFB7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3602938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500</w:t>
            </w:r>
          </w:p>
        </w:tc>
        <w:tc>
          <w:tcPr>
            <w:tcW w:w="569" w:type="dxa"/>
            <w:tcBorders>
              <w:top w:val="nil"/>
              <w:left w:val="nil"/>
              <w:bottom w:val="single" w:sz="4" w:space="0" w:color="auto"/>
              <w:right w:val="single" w:sz="4" w:space="0" w:color="auto"/>
            </w:tcBorders>
            <w:shd w:val="clear" w:color="000000" w:fill="FFFFFF"/>
            <w:noWrap/>
            <w:vAlign w:val="center"/>
            <w:hideMark/>
          </w:tcPr>
          <w:p w14:paraId="1BE330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75DB06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6E896D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929714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5EA82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00AC01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61CC00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64B26E1"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1C1663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9</w:t>
            </w:r>
          </w:p>
        </w:tc>
        <w:tc>
          <w:tcPr>
            <w:tcW w:w="1548" w:type="dxa"/>
            <w:tcBorders>
              <w:top w:val="nil"/>
              <w:left w:val="nil"/>
              <w:bottom w:val="single" w:sz="4" w:space="0" w:color="auto"/>
              <w:right w:val="single" w:sz="4" w:space="0" w:color="auto"/>
            </w:tcBorders>
            <w:shd w:val="clear" w:color="auto" w:fill="auto"/>
            <w:vAlign w:val="center"/>
            <w:hideMark/>
          </w:tcPr>
          <w:p w14:paraId="21F61A8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ფირის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სკოტჩი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სპეც</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სასათბურე</w:t>
            </w:r>
            <w:proofErr w:type="spellEnd"/>
          </w:p>
        </w:tc>
        <w:tc>
          <w:tcPr>
            <w:tcW w:w="787" w:type="dxa"/>
            <w:tcBorders>
              <w:top w:val="nil"/>
              <w:left w:val="nil"/>
              <w:bottom w:val="single" w:sz="4" w:space="0" w:color="auto"/>
              <w:right w:val="single" w:sz="4" w:space="0" w:color="auto"/>
            </w:tcBorders>
            <w:shd w:val="clear" w:color="000000" w:fill="FFFFFF"/>
            <w:vAlign w:val="center"/>
            <w:hideMark/>
          </w:tcPr>
          <w:p w14:paraId="79645BA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1A1CC8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5D40A37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569" w:type="dxa"/>
            <w:tcBorders>
              <w:top w:val="nil"/>
              <w:left w:val="nil"/>
              <w:bottom w:val="single" w:sz="4" w:space="0" w:color="auto"/>
              <w:right w:val="single" w:sz="4" w:space="0" w:color="auto"/>
            </w:tcBorders>
            <w:shd w:val="clear" w:color="000000" w:fill="FFFFFF"/>
            <w:noWrap/>
            <w:vAlign w:val="center"/>
            <w:hideMark/>
          </w:tcPr>
          <w:p w14:paraId="13CC88E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8AC59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76E64F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7C8192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11E07E4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6C59F74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527179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6AE8251"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6C1F63F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10</w:t>
            </w:r>
          </w:p>
        </w:tc>
        <w:tc>
          <w:tcPr>
            <w:tcW w:w="1548" w:type="dxa"/>
            <w:tcBorders>
              <w:top w:val="nil"/>
              <w:left w:val="nil"/>
              <w:bottom w:val="single" w:sz="4" w:space="0" w:color="auto"/>
              <w:right w:val="single" w:sz="4" w:space="0" w:color="auto"/>
            </w:tcBorders>
            <w:shd w:val="clear" w:color="auto" w:fill="auto"/>
            <w:vAlign w:val="center"/>
            <w:hideMark/>
          </w:tcPr>
          <w:p w14:paraId="0B4C1A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ფირის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სამაგრი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01AD43B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6F0B15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173DEF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50</w:t>
            </w:r>
          </w:p>
        </w:tc>
        <w:tc>
          <w:tcPr>
            <w:tcW w:w="569" w:type="dxa"/>
            <w:tcBorders>
              <w:top w:val="nil"/>
              <w:left w:val="nil"/>
              <w:bottom w:val="single" w:sz="4" w:space="0" w:color="auto"/>
              <w:right w:val="single" w:sz="4" w:space="0" w:color="auto"/>
            </w:tcBorders>
            <w:shd w:val="clear" w:color="000000" w:fill="FFFFFF"/>
            <w:noWrap/>
            <w:vAlign w:val="center"/>
            <w:hideMark/>
          </w:tcPr>
          <w:p w14:paraId="3E0DF3B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384B367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3875CA5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9E0A4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5A25F3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7CEF9FF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0FD9195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8CC2390"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3FCA11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11</w:t>
            </w:r>
          </w:p>
        </w:tc>
        <w:tc>
          <w:tcPr>
            <w:tcW w:w="1548" w:type="dxa"/>
            <w:tcBorders>
              <w:top w:val="nil"/>
              <w:left w:val="nil"/>
              <w:bottom w:val="single" w:sz="4" w:space="0" w:color="auto"/>
              <w:right w:val="single" w:sz="4" w:space="0" w:color="auto"/>
            </w:tcBorders>
            <w:shd w:val="clear" w:color="auto" w:fill="auto"/>
            <w:vAlign w:val="center"/>
            <w:hideMark/>
          </w:tcPr>
          <w:p w14:paraId="45FFDF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პოლიკარბონატი</w:t>
            </w:r>
            <w:proofErr w:type="spellEnd"/>
            <w:r w:rsidRPr="008D2314">
              <w:rPr>
                <w:rFonts w:ascii="Sylfaen" w:hAnsi="Sylfaen" w:cs="Calibri"/>
                <w:color w:val="000000"/>
                <w:szCs w:val="22"/>
                <w:lang w:val="en-US" w:eastAsia="en-US"/>
              </w:rPr>
              <w:t xml:space="preserve"> (10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787" w:type="dxa"/>
            <w:tcBorders>
              <w:top w:val="nil"/>
              <w:left w:val="nil"/>
              <w:bottom w:val="single" w:sz="4" w:space="0" w:color="auto"/>
              <w:right w:val="single" w:sz="4" w:space="0" w:color="auto"/>
            </w:tcBorders>
            <w:shd w:val="clear" w:color="auto" w:fill="auto"/>
            <w:vAlign w:val="center"/>
            <w:hideMark/>
          </w:tcPr>
          <w:p w14:paraId="04229A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მ</w:t>
            </w:r>
          </w:p>
        </w:tc>
        <w:tc>
          <w:tcPr>
            <w:tcW w:w="1135" w:type="dxa"/>
            <w:tcBorders>
              <w:top w:val="nil"/>
              <w:left w:val="nil"/>
              <w:bottom w:val="single" w:sz="4" w:space="0" w:color="auto"/>
              <w:right w:val="single" w:sz="4" w:space="0" w:color="auto"/>
            </w:tcBorders>
            <w:shd w:val="clear" w:color="000000" w:fill="FFFFFF"/>
            <w:noWrap/>
            <w:vAlign w:val="center"/>
            <w:hideMark/>
          </w:tcPr>
          <w:p w14:paraId="3E9DF8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4D5B92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4</w:t>
            </w:r>
          </w:p>
        </w:tc>
        <w:tc>
          <w:tcPr>
            <w:tcW w:w="569" w:type="dxa"/>
            <w:tcBorders>
              <w:top w:val="nil"/>
              <w:left w:val="nil"/>
              <w:bottom w:val="single" w:sz="4" w:space="0" w:color="auto"/>
              <w:right w:val="single" w:sz="4" w:space="0" w:color="auto"/>
            </w:tcBorders>
            <w:shd w:val="clear" w:color="000000" w:fill="FFFFFF"/>
            <w:noWrap/>
            <w:vAlign w:val="center"/>
            <w:hideMark/>
          </w:tcPr>
          <w:p w14:paraId="4D0C07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618B9F4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4469E0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CC7FF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0F9222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7451899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7718AD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461F9D1"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1A7D111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12</w:t>
            </w:r>
          </w:p>
        </w:tc>
        <w:tc>
          <w:tcPr>
            <w:tcW w:w="1548" w:type="dxa"/>
            <w:tcBorders>
              <w:top w:val="nil"/>
              <w:left w:val="nil"/>
              <w:bottom w:val="single" w:sz="4" w:space="0" w:color="auto"/>
              <w:right w:val="single" w:sz="4" w:space="0" w:color="auto"/>
            </w:tcBorders>
            <w:shd w:val="clear" w:color="auto" w:fill="auto"/>
            <w:vAlign w:val="center"/>
            <w:hideMark/>
          </w:tcPr>
          <w:p w14:paraId="4B04BD8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მწერებისაგან</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დამცავი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ბადე</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0FE6A8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მ</w:t>
            </w:r>
          </w:p>
        </w:tc>
        <w:tc>
          <w:tcPr>
            <w:tcW w:w="1135" w:type="dxa"/>
            <w:tcBorders>
              <w:top w:val="nil"/>
              <w:left w:val="nil"/>
              <w:bottom w:val="single" w:sz="4" w:space="0" w:color="auto"/>
              <w:right w:val="single" w:sz="4" w:space="0" w:color="auto"/>
            </w:tcBorders>
            <w:shd w:val="clear" w:color="000000" w:fill="FFFFFF"/>
            <w:noWrap/>
            <w:vAlign w:val="center"/>
            <w:hideMark/>
          </w:tcPr>
          <w:p w14:paraId="1EE677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0A70DDA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60</w:t>
            </w:r>
          </w:p>
        </w:tc>
        <w:tc>
          <w:tcPr>
            <w:tcW w:w="569" w:type="dxa"/>
            <w:tcBorders>
              <w:top w:val="nil"/>
              <w:left w:val="nil"/>
              <w:bottom w:val="single" w:sz="4" w:space="0" w:color="auto"/>
              <w:right w:val="single" w:sz="4" w:space="0" w:color="auto"/>
            </w:tcBorders>
            <w:shd w:val="clear" w:color="000000" w:fill="FFFFFF"/>
            <w:noWrap/>
            <w:vAlign w:val="center"/>
            <w:hideMark/>
          </w:tcPr>
          <w:p w14:paraId="26F3F3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77C52F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62C23B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506678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061B91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6AA25F2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722A85F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393419C"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1DB9C3D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13</w:t>
            </w:r>
          </w:p>
        </w:tc>
        <w:tc>
          <w:tcPr>
            <w:tcW w:w="1548" w:type="dxa"/>
            <w:tcBorders>
              <w:top w:val="nil"/>
              <w:left w:val="nil"/>
              <w:bottom w:val="single" w:sz="4" w:space="0" w:color="auto"/>
              <w:right w:val="single" w:sz="4" w:space="0" w:color="auto"/>
            </w:tcBorders>
            <w:shd w:val="clear" w:color="auto" w:fill="auto"/>
            <w:vAlign w:val="center"/>
            <w:hideMark/>
          </w:tcPr>
          <w:p w14:paraId="7A9A94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ელექტროდი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სეკა</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173A0F9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შეკვრა</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29751E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0D1C03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569" w:type="dxa"/>
            <w:tcBorders>
              <w:top w:val="nil"/>
              <w:left w:val="nil"/>
              <w:bottom w:val="single" w:sz="4" w:space="0" w:color="auto"/>
              <w:right w:val="single" w:sz="4" w:space="0" w:color="auto"/>
            </w:tcBorders>
            <w:shd w:val="clear" w:color="000000" w:fill="FFFFFF"/>
            <w:noWrap/>
            <w:vAlign w:val="center"/>
            <w:hideMark/>
          </w:tcPr>
          <w:p w14:paraId="06B674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0A293E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180FD0D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1CC9B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1188C30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46AEAB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35E3E9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BF23DBF"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4348BC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14</w:t>
            </w:r>
          </w:p>
        </w:tc>
        <w:tc>
          <w:tcPr>
            <w:tcW w:w="1548" w:type="dxa"/>
            <w:tcBorders>
              <w:top w:val="nil"/>
              <w:left w:val="nil"/>
              <w:bottom w:val="single" w:sz="4" w:space="0" w:color="auto"/>
              <w:right w:val="single" w:sz="4" w:space="0" w:color="auto"/>
            </w:tcBorders>
            <w:shd w:val="clear" w:color="auto" w:fill="auto"/>
            <w:vAlign w:val="center"/>
            <w:hideMark/>
          </w:tcPr>
          <w:p w14:paraId="58813C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ბალგარკის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ქვა</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70F338A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3DD140F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1FB6764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10</w:t>
            </w:r>
          </w:p>
        </w:tc>
        <w:tc>
          <w:tcPr>
            <w:tcW w:w="569" w:type="dxa"/>
            <w:tcBorders>
              <w:top w:val="nil"/>
              <w:left w:val="nil"/>
              <w:bottom w:val="single" w:sz="4" w:space="0" w:color="auto"/>
              <w:right w:val="single" w:sz="4" w:space="0" w:color="auto"/>
            </w:tcBorders>
            <w:shd w:val="clear" w:color="000000" w:fill="FFFFFF"/>
            <w:noWrap/>
            <w:vAlign w:val="center"/>
            <w:hideMark/>
          </w:tcPr>
          <w:p w14:paraId="35E4A2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1F3E4D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341ECF8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D0C45C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7ADDFE6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3175426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7A806D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290927B"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073791B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15</w:t>
            </w:r>
          </w:p>
        </w:tc>
        <w:tc>
          <w:tcPr>
            <w:tcW w:w="1548" w:type="dxa"/>
            <w:tcBorders>
              <w:top w:val="nil"/>
              <w:left w:val="nil"/>
              <w:bottom w:val="single" w:sz="4" w:space="0" w:color="auto"/>
              <w:right w:val="single" w:sz="4" w:space="0" w:color="auto"/>
            </w:tcBorders>
            <w:shd w:val="clear" w:color="000000" w:fill="FFFFFF"/>
            <w:vAlign w:val="center"/>
            <w:hideMark/>
          </w:tcPr>
          <w:p w14:paraId="79DEF9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ვენტილატორი</w:t>
            </w:r>
            <w:proofErr w:type="spellEnd"/>
            <w:r w:rsidRPr="008D2314">
              <w:rPr>
                <w:rFonts w:ascii="Sylfaen" w:hAnsi="Sylfaen" w:cs="Calibri"/>
                <w:color w:val="000000"/>
                <w:szCs w:val="22"/>
                <w:lang w:val="en-US" w:eastAsia="en-US"/>
              </w:rPr>
              <w:t xml:space="preserve"> 10000 </w:t>
            </w:r>
            <w:proofErr w:type="spellStart"/>
            <w:r w:rsidRPr="008D2314">
              <w:rPr>
                <w:rFonts w:ascii="Sylfaen" w:hAnsi="Sylfaen" w:cs="Calibri"/>
                <w:color w:val="000000"/>
                <w:szCs w:val="22"/>
                <w:lang w:val="en-US" w:eastAsia="en-US"/>
              </w:rPr>
              <w:t>კუბ</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საათში</w:t>
            </w:r>
            <w:proofErr w:type="spellEnd"/>
            <w:r w:rsidRPr="008D2314">
              <w:rPr>
                <w:rFonts w:ascii="Sylfaen" w:hAnsi="Sylfaen" w:cs="Calibri"/>
                <w:color w:val="000000"/>
                <w:szCs w:val="22"/>
                <w:lang w:val="en-US" w:eastAsia="en-US"/>
              </w:rPr>
              <w:t xml:space="preserve"> - </w:t>
            </w:r>
            <w:proofErr w:type="spellStart"/>
            <w:r w:rsidRPr="008D2314">
              <w:rPr>
                <w:rFonts w:ascii="Sylfaen" w:hAnsi="Sylfaen" w:cs="Calibri"/>
                <w:color w:val="000000"/>
                <w:szCs w:val="22"/>
                <w:lang w:val="en-US" w:eastAsia="en-US"/>
              </w:rPr>
              <w:t>გამტანი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7A0ABE7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0939CA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090EE0D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569" w:type="dxa"/>
            <w:tcBorders>
              <w:top w:val="nil"/>
              <w:left w:val="nil"/>
              <w:bottom w:val="single" w:sz="4" w:space="0" w:color="auto"/>
              <w:right w:val="single" w:sz="4" w:space="0" w:color="auto"/>
            </w:tcBorders>
            <w:shd w:val="clear" w:color="000000" w:fill="FFFFFF"/>
            <w:noWrap/>
            <w:vAlign w:val="center"/>
            <w:hideMark/>
          </w:tcPr>
          <w:p w14:paraId="1AD3870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3FF098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0C04EE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44459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D30457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7FE5D2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2EC3A4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2DFB793"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1F503D2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16</w:t>
            </w:r>
          </w:p>
        </w:tc>
        <w:tc>
          <w:tcPr>
            <w:tcW w:w="1548" w:type="dxa"/>
            <w:tcBorders>
              <w:top w:val="nil"/>
              <w:left w:val="nil"/>
              <w:bottom w:val="single" w:sz="4" w:space="0" w:color="auto"/>
              <w:right w:val="single" w:sz="4" w:space="0" w:color="auto"/>
            </w:tcBorders>
            <w:shd w:val="clear" w:color="000000" w:fill="FFFFFF"/>
            <w:vAlign w:val="center"/>
            <w:hideMark/>
          </w:tcPr>
          <w:p w14:paraId="6447753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ვენტილატორი</w:t>
            </w:r>
            <w:proofErr w:type="spellEnd"/>
            <w:r w:rsidRPr="008D2314">
              <w:rPr>
                <w:rFonts w:ascii="Sylfaen" w:hAnsi="Sylfaen" w:cs="Calibri"/>
                <w:color w:val="000000"/>
                <w:szCs w:val="22"/>
                <w:lang w:val="en-US" w:eastAsia="en-US"/>
              </w:rPr>
              <w:t xml:space="preserve"> 6000 </w:t>
            </w:r>
            <w:proofErr w:type="spellStart"/>
            <w:r w:rsidRPr="008D2314">
              <w:rPr>
                <w:rFonts w:ascii="Sylfaen" w:hAnsi="Sylfaen" w:cs="Calibri"/>
                <w:color w:val="000000"/>
                <w:szCs w:val="22"/>
                <w:lang w:val="en-US" w:eastAsia="en-US"/>
              </w:rPr>
              <w:t>კუბ</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საათში</w:t>
            </w:r>
            <w:proofErr w:type="spellEnd"/>
            <w:r w:rsidRPr="008D2314">
              <w:rPr>
                <w:rFonts w:ascii="Sylfaen" w:hAnsi="Sylfaen" w:cs="Calibri"/>
                <w:color w:val="000000"/>
                <w:szCs w:val="22"/>
                <w:lang w:val="en-US" w:eastAsia="en-US"/>
              </w:rPr>
              <w:t xml:space="preserve"> - </w:t>
            </w:r>
            <w:proofErr w:type="spellStart"/>
            <w:r w:rsidRPr="008D2314">
              <w:rPr>
                <w:rFonts w:ascii="Sylfaen" w:hAnsi="Sylfaen" w:cs="Calibri"/>
                <w:color w:val="000000"/>
                <w:szCs w:val="22"/>
                <w:lang w:val="en-US" w:eastAsia="en-US"/>
              </w:rPr>
              <w:t>შემომტანი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2468633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53B43E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44CBD3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569" w:type="dxa"/>
            <w:tcBorders>
              <w:top w:val="nil"/>
              <w:left w:val="nil"/>
              <w:bottom w:val="single" w:sz="4" w:space="0" w:color="auto"/>
              <w:right w:val="single" w:sz="4" w:space="0" w:color="auto"/>
            </w:tcBorders>
            <w:shd w:val="clear" w:color="000000" w:fill="FFFFFF"/>
            <w:noWrap/>
            <w:vAlign w:val="center"/>
            <w:hideMark/>
          </w:tcPr>
          <w:p w14:paraId="5A8E46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1F3C0B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5D8AC9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059E6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03E58C9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18503F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598F8B4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9ACCCB6"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0B9281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17</w:t>
            </w:r>
          </w:p>
        </w:tc>
        <w:tc>
          <w:tcPr>
            <w:tcW w:w="1548" w:type="dxa"/>
            <w:tcBorders>
              <w:top w:val="nil"/>
              <w:left w:val="nil"/>
              <w:bottom w:val="single" w:sz="4" w:space="0" w:color="auto"/>
              <w:right w:val="single" w:sz="4" w:space="0" w:color="auto"/>
            </w:tcBorders>
            <w:shd w:val="clear" w:color="000000" w:fill="FFFFFF"/>
            <w:vAlign w:val="center"/>
            <w:hideMark/>
          </w:tcPr>
          <w:p w14:paraId="0E8C875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პეტლი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გაჩარხული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ფანჯრისთვის</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4031448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3D1F287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6F6132C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16</w:t>
            </w:r>
          </w:p>
        </w:tc>
        <w:tc>
          <w:tcPr>
            <w:tcW w:w="569" w:type="dxa"/>
            <w:tcBorders>
              <w:top w:val="nil"/>
              <w:left w:val="nil"/>
              <w:bottom w:val="single" w:sz="4" w:space="0" w:color="auto"/>
              <w:right w:val="single" w:sz="4" w:space="0" w:color="auto"/>
            </w:tcBorders>
            <w:shd w:val="clear" w:color="000000" w:fill="FFFFFF"/>
            <w:noWrap/>
            <w:vAlign w:val="center"/>
            <w:hideMark/>
          </w:tcPr>
          <w:p w14:paraId="7EE4EC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F5D7AD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303D97F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45FCAC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0976C58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2C8377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4A884A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7ADE6BF"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253646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18</w:t>
            </w:r>
          </w:p>
        </w:tc>
        <w:tc>
          <w:tcPr>
            <w:tcW w:w="1548" w:type="dxa"/>
            <w:tcBorders>
              <w:top w:val="nil"/>
              <w:left w:val="nil"/>
              <w:bottom w:val="single" w:sz="4" w:space="0" w:color="auto"/>
              <w:right w:val="single" w:sz="4" w:space="0" w:color="auto"/>
            </w:tcBorders>
            <w:shd w:val="clear" w:color="auto" w:fill="auto"/>
            <w:vAlign w:val="center"/>
            <w:hideMark/>
          </w:tcPr>
          <w:p w14:paraId="2E39659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ფარდების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ამწევი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კარდანი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მექანიკური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6AFA69E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1135" w:type="dxa"/>
            <w:tcBorders>
              <w:top w:val="nil"/>
              <w:left w:val="nil"/>
              <w:bottom w:val="single" w:sz="4" w:space="0" w:color="auto"/>
              <w:right w:val="single" w:sz="4" w:space="0" w:color="auto"/>
            </w:tcBorders>
            <w:shd w:val="clear" w:color="000000" w:fill="FFFFFF"/>
            <w:noWrap/>
            <w:vAlign w:val="center"/>
            <w:hideMark/>
          </w:tcPr>
          <w:p w14:paraId="23BEABC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64D09C6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569" w:type="dxa"/>
            <w:tcBorders>
              <w:top w:val="nil"/>
              <w:left w:val="nil"/>
              <w:bottom w:val="single" w:sz="4" w:space="0" w:color="auto"/>
              <w:right w:val="single" w:sz="4" w:space="0" w:color="auto"/>
            </w:tcBorders>
            <w:shd w:val="clear" w:color="000000" w:fill="FFFFFF"/>
            <w:noWrap/>
            <w:vAlign w:val="center"/>
            <w:hideMark/>
          </w:tcPr>
          <w:p w14:paraId="320BF9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107808C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67F644B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DB7DD3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41ADE5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47581E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1A9094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A82ACCB"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2579EC0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19</w:t>
            </w:r>
          </w:p>
        </w:tc>
        <w:tc>
          <w:tcPr>
            <w:tcW w:w="1548" w:type="dxa"/>
            <w:tcBorders>
              <w:top w:val="nil"/>
              <w:left w:val="nil"/>
              <w:bottom w:val="single" w:sz="4" w:space="0" w:color="auto"/>
              <w:right w:val="single" w:sz="4" w:space="0" w:color="auto"/>
            </w:tcBorders>
            <w:shd w:val="clear" w:color="000000" w:fill="FFFFFF"/>
            <w:vAlign w:val="center"/>
            <w:hideMark/>
          </w:tcPr>
          <w:p w14:paraId="51609C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r w:rsidRPr="008D2314">
              <w:rPr>
                <w:rFonts w:ascii="Sylfaen" w:hAnsi="Sylfaen" w:cs="Calibri"/>
                <w:color w:val="000000"/>
                <w:szCs w:val="22"/>
                <w:lang w:val="en-US" w:eastAsia="en-US"/>
              </w:rPr>
              <w:t>"</w:t>
            </w:r>
            <w:proofErr w:type="spellStart"/>
            <w:r w:rsidRPr="008D2314">
              <w:rPr>
                <w:rFonts w:ascii="Sylfaen" w:hAnsi="Sylfaen" w:cs="Calibri"/>
                <w:color w:val="000000"/>
                <w:szCs w:val="22"/>
                <w:lang w:val="en-US" w:eastAsia="en-US"/>
              </w:rPr>
              <w:t>ფუგერი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დაწვიმების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სისტემა</w:t>
            </w:r>
            <w:proofErr w:type="spellEnd"/>
            <w:r w:rsidRPr="008D2314">
              <w:rPr>
                <w:rFonts w:ascii="Sylfaen" w:hAnsi="Sylfaen" w:cs="Calibri"/>
                <w:color w:val="000000"/>
                <w:szCs w:val="22"/>
                <w:lang w:val="en-US" w:eastAsia="en-US"/>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14:paraId="0267E51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w:t>
            </w:r>
          </w:p>
        </w:tc>
        <w:tc>
          <w:tcPr>
            <w:tcW w:w="1135" w:type="dxa"/>
            <w:tcBorders>
              <w:top w:val="nil"/>
              <w:left w:val="nil"/>
              <w:bottom w:val="single" w:sz="4" w:space="0" w:color="auto"/>
              <w:right w:val="single" w:sz="4" w:space="0" w:color="auto"/>
            </w:tcBorders>
            <w:shd w:val="clear" w:color="000000" w:fill="FFFFFF"/>
            <w:noWrap/>
            <w:vAlign w:val="center"/>
            <w:hideMark/>
          </w:tcPr>
          <w:p w14:paraId="66CCF6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14:paraId="600B281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120</w:t>
            </w:r>
          </w:p>
        </w:tc>
        <w:tc>
          <w:tcPr>
            <w:tcW w:w="569" w:type="dxa"/>
            <w:tcBorders>
              <w:top w:val="nil"/>
              <w:left w:val="nil"/>
              <w:bottom w:val="single" w:sz="4" w:space="0" w:color="auto"/>
              <w:right w:val="single" w:sz="4" w:space="0" w:color="auto"/>
            </w:tcBorders>
            <w:shd w:val="clear" w:color="000000" w:fill="FFFFFF"/>
            <w:noWrap/>
            <w:vAlign w:val="center"/>
            <w:hideMark/>
          </w:tcPr>
          <w:p w14:paraId="270E75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70C4DD2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4B6474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7D6958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2E33A1B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0DCF56A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663CED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EB0C0F6"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122BD6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20</w:t>
            </w:r>
          </w:p>
        </w:tc>
        <w:tc>
          <w:tcPr>
            <w:tcW w:w="1548" w:type="dxa"/>
            <w:tcBorders>
              <w:top w:val="nil"/>
              <w:left w:val="nil"/>
              <w:bottom w:val="single" w:sz="4" w:space="0" w:color="auto"/>
              <w:right w:val="single" w:sz="4" w:space="0" w:color="auto"/>
            </w:tcBorders>
            <w:shd w:val="clear" w:color="auto" w:fill="auto"/>
            <w:vAlign w:val="center"/>
            <w:hideMark/>
          </w:tcPr>
          <w:p w14:paraId="36C4E5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საჩრდილობელი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სითხე</w:t>
            </w:r>
            <w:proofErr w:type="spellEnd"/>
            <w:r w:rsidRPr="008D2314">
              <w:rPr>
                <w:rFonts w:ascii="Sylfaen" w:hAnsi="Sylfaen" w:cs="Calibri"/>
                <w:color w:val="000000"/>
                <w:szCs w:val="22"/>
                <w:lang w:val="en-US" w:eastAsia="en-US"/>
              </w:rPr>
              <w:t xml:space="preserve"> (20 ლ)</w:t>
            </w:r>
          </w:p>
        </w:tc>
        <w:tc>
          <w:tcPr>
            <w:tcW w:w="787" w:type="dxa"/>
            <w:tcBorders>
              <w:top w:val="nil"/>
              <w:left w:val="nil"/>
              <w:bottom w:val="single" w:sz="4" w:space="0" w:color="auto"/>
              <w:right w:val="single" w:sz="4" w:space="0" w:color="auto"/>
            </w:tcBorders>
            <w:shd w:val="clear" w:color="auto" w:fill="auto"/>
            <w:vAlign w:val="center"/>
            <w:hideMark/>
          </w:tcPr>
          <w:p w14:paraId="3AA909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01E15B4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3D780EA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569" w:type="dxa"/>
            <w:tcBorders>
              <w:top w:val="nil"/>
              <w:left w:val="nil"/>
              <w:bottom w:val="single" w:sz="4" w:space="0" w:color="auto"/>
              <w:right w:val="single" w:sz="4" w:space="0" w:color="auto"/>
            </w:tcBorders>
            <w:shd w:val="clear" w:color="000000" w:fill="FFFFFF"/>
            <w:noWrap/>
            <w:vAlign w:val="center"/>
            <w:hideMark/>
          </w:tcPr>
          <w:p w14:paraId="41D6342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519B515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4E8D92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847EA9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69FFBF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1371F65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1603E6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09476FF"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4DE75C0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21</w:t>
            </w:r>
          </w:p>
        </w:tc>
        <w:tc>
          <w:tcPr>
            <w:tcW w:w="1548" w:type="dxa"/>
            <w:tcBorders>
              <w:top w:val="nil"/>
              <w:left w:val="nil"/>
              <w:bottom w:val="single" w:sz="4" w:space="0" w:color="auto"/>
              <w:right w:val="single" w:sz="4" w:space="0" w:color="auto"/>
            </w:tcBorders>
            <w:shd w:val="clear" w:color="000000" w:fill="FFFFFF"/>
            <w:vAlign w:val="center"/>
            <w:hideMark/>
          </w:tcPr>
          <w:p w14:paraId="3FC18C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მრგავლი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მილი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ფარდების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აწევისთვის</w:t>
            </w:r>
            <w:proofErr w:type="spellEnd"/>
            <w:r w:rsidRPr="008D2314">
              <w:rPr>
                <w:rFonts w:ascii="Sylfaen" w:hAnsi="Sylfaen" w:cs="Calibri"/>
                <w:color w:val="000000"/>
                <w:szCs w:val="22"/>
                <w:lang w:val="en-US" w:eastAsia="en-US"/>
              </w:rPr>
              <w:t xml:space="preserve"> (25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787" w:type="dxa"/>
            <w:tcBorders>
              <w:top w:val="nil"/>
              <w:left w:val="nil"/>
              <w:bottom w:val="single" w:sz="4" w:space="0" w:color="auto"/>
              <w:right w:val="single" w:sz="4" w:space="0" w:color="auto"/>
            </w:tcBorders>
            <w:shd w:val="clear" w:color="000000" w:fill="FFFFFF"/>
            <w:vAlign w:val="center"/>
            <w:hideMark/>
          </w:tcPr>
          <w:p w14:paraId="7F46202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1135" w:type="dxa"/>
            <w:tcBorders>
              <w:top w:val="nil"/>
              <w:left w:val="nil"/>
              <w:bottom w:val="single" w:sz="4" w:space="0" w:color="auto"/>
              <w:right w:val="single" w:sz="4" w:space="0" w:color="auto"/>
            </w:tcBorders>
            <w:shd w:val="clear" w:color="000000" w:fill="FFFFFF"/>
            <w:noWrap/>
            <w:vAlign w:val="center"/>
            <w:hideMark/>
          </w:tcPr>
          <w:p w14:paraId="404D3E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14:paraId="6E51911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46</w:t>
            </w:r>
          </w:p>
        </w:tc>
        <w:tc>
          <w:tcPr>
            <w:tcW w:w="569" w:type="dxa"/>
            <w:tcBorders>
              <w:top w:val="nil"/>
              <w:left w:val="nil"/>
              <w:bottom w:val="single" w:sz="4" w:space="0" w:color="auto"/>
              <w:right w:val="single" w:sz="4" w:space="0" w:color="auto"/>
            </w:tcBorders>
            <w:shd w:val="clear" w:color="000000" w:fill="FFFFFF"/>
            <w:noWrap/>
            <w:vAlign w:val="center"/>
            <w:hideMark/>
          </w:tcPr>
          <w:p w14:paraId="4A383D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6AABAE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57486CD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08573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6AAD53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167809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16114B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3D6B173"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4AA5D17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22</w:t>
            </w:r>
          </w:p>
        </w:tc>
        <w:tc>
          <w:tcPr>
            <w:tcW w:w="1548" w:type="dxa"/>
            <w:tcBorders>
              <w:top w:val="nil"/>
              <w:left w:val="nil"/>
              <w:bottom w:val="single" w:sz="4" w:space="0" w:color="auto"/>
              <w:right w:val="single" w:sz="4" w:space="0" w:color="auto"/>
            </w:tcBorders>
            <w:shd w:val="clear" w:color="auto" w:fill="auto"/>
            <w:vAlign w:val="center"/>
            <w:hideMark/>
          </w:tcPr>
          <w:p w14:paraId="566222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ანტიკოროზიული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საღებავის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lastRenderedPageBreak/>
              <w:t>გრუნტი</w:t>
            </w:r>
            <w:proofErr w:type="spellEnd"/>
            <w:r w:rsidRPr="008D2314">
              <w:rPr>
                <w:rFonts w:ascii="Sylfaen" w:hAnsi="Sylfaen" w:cs="Calibri"/>
                <w:color w:val="000000"/>
                <w:szCs w:val="22"/>
                <w:lang w:val="en-US" w:eastAsia="en-US"/>
              </w:rPr>
              <w:t xml:space="preserve"> I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II </w:t>
            </w:r>
            <w:proofErr w:type="spellStart"/>
            <w:r w:rsidRPr="008D2314">
              <w:rPr>
                <w:rFonts w:ascii="Sylfaen" w:hAnsi="Sylfaen" w:cs="Calibri"/>
                <w:color w:val="000000"/>
                <w:szCs w:val="22"/>
                <w:lang w:val="en-US" w:eastAsia="en-US"/>
              </w:rPr>
              <w:t>პირი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0DC0C8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lastRenderedPageBreak/>
              <w:t>ლ</w:t>
            </w:r>
          </w:p>
        </w:tc>
        <w:tc>
          <w:tcPr>
            <w:tcW w:w="1135" w:type="dxa"/>
            <w:tcBorders>
              <w:top w:val="nil"/>
              <w:left w:val="nil"/>
              <w:bottom w:val="single" w:sz="4" w:space="0" w:color="auto"/>
              <w:right w:val="single" w:sz="4" w:space="0" w:color="auto"/>
            </w:tcBorders>
            <w:shd w:val="clear" w:color="000000" w:fill="FFFFFF"/>
            <w:noWrap/>
            <w:vAlign w:val="center"/>
            <w:hideMark/>
          </w:tcPr>
          <w:p w14:paraId="37EAF5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4BD982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20</w:t>
            </w:r>
          </w:p>
        </w:tc>
        <w:tc>
          <w:tcPr>
            <w:tcW w:w="569" w:type="dxa"/>
            <w:tcBorders>
              <w:top w:val="nil"/>
              <w:left w:val="nil"/>
              <w:bottom w:val="single" w:sz="4" w:space="0" w:color="auto"/>
              <w:right w:val="single" w:sz="4" w:space="0" w:color="auto"/>
            </w:tcBorders>
            <w:shd w:val="clear" w:color="000000" w:fill="FFFFFF"/>
            <w:noWrap/>
            <w:vAlign w:val="center"/>
            <w:hideMark/>
          </w:tcPr>
          <w:p w14:paraId="72702F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54CDF66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7C71FA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B9D0B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12C0EE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0E7EBBA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2EF18D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DC3676D"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5E6247F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23</w:t>
            </w:r>
          </w:p>
        </w:tc>
        <w:tc>
          <w:tcPr>
            <w:tcW w:w="1548" w:type="dxa"/>
            <w:tcBorders>
              <w:top w:val="nil"/>
              <w:left w:val="nil"/>
              <w:bottom w:val="single" w:sz="4" w:space="0" w:color="auto"/>
              <w:right w:val="single" w:sz="4" w:space="0" w:color="auto"/>
            </w:tcBorders>
            <w:shd w:val="clear" w:color="000000" w:fill="FFFFFF"/>
            <w:vAlign w:val="center"/>
            <w:hideMark/>
          </w:tcPr>
          <w:p w14:paraId="7B6EC71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განათება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თეთრი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63D95F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მ</w:t>
            </w:r>
          </w:p>
        </w:tc>
        <w:tc>
          <w:tcPr>
            <w:tcW w:w="1135" w:type="dxa"/>
            <w:tcBorders>
              <w:top w:val="nil"/>
              <w:left w:val="nil"/>
              <w:bottom w:val="single" w:sz="4" w:space="0" w:color="auto"/>
              <w:right w:val="single" w:sz="4" w:space="0" w:color="auto"/>
            </w:tcBorders>
            <w:shd w:val="clear" w:color="000000" w:fill="FFFFFF"/>
            <w:noWrap/>
            <w:vAlign w:val="center"/>
            <w:hideMark/>
          </w:tcPr>
          <w:p w14:paraId="253F10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7F6BC4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120</w:t>
            </w:r>
          </w:p>
        </w:tc>
        <w:tc>
          <w:tcPr>
            <w:tcW w:w="569" w:type="dxa"/>
            <w:tcBorders>
              <w:top w:val="nil"/>
              <w:left w:val="nil"/>
              <w:bottom w:val="single" w:sz="4" w:space="0" w:color="auto"/>
              <w:right w:val="single" w:sz="4" w:space="0" w:color="auto"/>
            </w:tcBorders>
            <w:shd w:val="clear" w:color="000000" w:fill="FFFFFF"/>
            <w:noWrap/>
            <w:vAlign w:val="center"/>
            <w:hideMark/>
          </w:tcPr>
          <w:p w14:paraId="6452A87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521622F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364844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0D8B36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0B902F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44B275B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0D5C01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4613238"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6C63712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24</w:t>
            </w:r>
          </w:p>
        </w:tc>
        <w:tc>
          <w:tcPr>
            <w:tcW w:w="1548" w:type="dxa"/>
            <w:tcBorders>
              <w:top w:val="nil"/>
              <w:left w:val="nil"/>
              <w:bottom w:val="single" w:sz="4" w:space="0" w:color="auto"/>
              <w:right w:val="single" w:sz="4" w:space="0" w:color="auto"/>
            </w:tcBorders>
            <w:shd w:val="clear" w:color="000000" w:fill="FFFFFF"/>
            <w:vAlign w:val="center"/>
            <w:hideMark/>
          </w:tcPr>
          <w:p w14:paraId="3DF8B39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ელექტროსადენი</w:t>
            </w:r>
            <w:proofErr w:type="spellEnd"/>
            <w:r w:rsidRPr="008D2314">
              <w:rPr>
                <w:rFonts w:ascii="Sylfaen" w:hAnsi="Sylfaen" w:cs="Calibri"/>
                <w:color w:val="000000"/>
                <w:szCs w:val="22"/>
                <w:lang w:val="en-US" w:eastAsia="en-US"/>
              </w:rPr>
              <w:t xml:space="preserve"> (2.5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787" w:type="dxa"/>
            <w:tcBorders>
              <w:top w:val="nil"/>
              <w:left w:val="nil"/>
              <w:bottom w:val="single" w:sz="4" w:space="0" w:color="auto"/>
              <w:right w:val="single" w:sz="4" w:space="0" w:color="auto"/>
            </w:tcBorders>
            <w:shd w:val="clear" w:color="000000" w:fill="FFFFFF"/>
            <w:vAlign w:val="center"/>
            <w:hideMark/>
          </w:tcPr>
          <w:p w14:paraId="090F95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1135" w:type="dxa"/>
            <w:tcBorders>
              <w:top w:val="nil"/>
              <w:left w:val="nil"/>
              <w:bottom w:val="single" w:sz="4" w:space="0" w:color="auto"/>
              <w:right w:val="single" w:sz="4" w:space="0" w:color="auto"/>
            </w:tcBorders>
            <w:shd w:val="clear" w:color="000000" w:fill="FFFFFF"/>
            <w:noWrap/>
            <w:vAlign w:val="center"/>
            <w:hideMark/>
          </w:tcPr>
          <w:p w14:paraId="35D8FF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14:paraId="60DF51B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150</w:t>
            </w:r>
          </w:p>
        </w:tc>
        <w:tc>
          <w:tcPr>
            <w:tcW w:w="569" w:type="dxa"/>
            <w:tcBorders>
              <w:top w:val="nil"/>
              <w:left w:val="nil"/>
              <w:bottom w:val="single" w:sz="4" w:space="0" w:color="auto"/>
              <w:right w:val="single" w:sz="4" w:space="0" w:color="auto"/>
            </w:tcBorders>
            <w:shd w:val="clear" w:color="000000" w:fill="FFFFFF"/>
            <w:noWrap/>
            <w:vAlign w:val="center"/>
            <w:hideMark/>
          </w:tcPr>
          <w:p w14:paraId="724E7D7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482F5F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5C6D7AF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6F126A4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0843A3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5BBA967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202B337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9AFD680"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0FD062B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25</w:t>
            </w:r>
          </w:p>
        </w:tc>
        <w:tc>
          <w:tcPr>
            <w:tcW w:w="1548" w:type="dxa"/>
            <w:tcBorders>
              <w:top w:val="nil"/>
              <w:left w:val="nil"/>
              <w:bottom w:val="single" w:sz="4" w:space="0" w:color="auto"/>
              <w:right w:val="single" w:sz="4" w:space="0" w:color="auto"/>
            </w:tcBorders>
            <w:shd w:val="clear" w:color="000000" w:fill="FFFFFF"/>
            <w:vAlign w:val="center"/>
            <w:hideMark/>
          </w:tcPr>
          <w:p w14:paraId="4867CE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სასათბურე</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მულჩი</w:t>
            </w:r>
            <w:proofErr w:type="spellEnd"/>
            <w:r w:rsidRPr="008D2314">
              <w:rPr>
                <w:rFonts w:ascii="Sylfaen" w:hAnsi="Sylfaen" w:cs="Calibri"/>
                <w:color w:val="000000"/>
                <w:szCs w:val="22"/>
                <w:lang w:val="en-US" w:eastAsia="en-US"/>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14:paraId="515DDAC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w:t>
            </w:r>
          </w:p>
        </w:tc>
        <w:tc>
          <w:tcPr>
            <w:tcW w:w="1135" w:type="dxa"/>
            <w:tcBorders>
              <w:top w:val="nil"/>
              <w:left w:val="nil"/>
              <w:bottom w:val="single" w:sz="4" w:space="0" w:color="auto"/>
              <w:right w:val="single" w:sz="4" w:space="0" w:color="auto"/>
            </w:tcBorders>
            <w:shd w:val="clear" w:color="000000" w:fill="FFFFFF"/>
            <w:noWrap/>
            <w:vAlign w:val="center"/>
            <w:hideMark/>
          </w:tcPr>
          <w:p w14:paraId="189E1D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14:paraId="04E6DC2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150</w:t>
            </w:r>
          </w:p>
        </w:tc>
        <w:tc>
          <w:tcPr>
            <w:tcW w:w="569" w:type="dxa"/>
            <w:tcBorders>
              <w:top w:val="nil"/>
              <w:left w:val="nil"/>
              <w:bottom w:val="single" w:sz="4" w:space="0" w:color="auto"/>
              <w:right w:val="single" w:sz="4" w:space="0" w:color="auto"/>
            </w:tcBorders>
            <w:shd w:val="clear" w:color="000000" w:fill="FFFFFF"/>
            <w:noWrap/>
            <w:vAlign w:val="center"/>
            <w:hideMark/>
          </w:tcPr>
          <w:p w14:paraId="2797D8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0753999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2D36EAE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EDD6AB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7F54CCE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734641A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6951FE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18B2740" w14:textId="77777777" w:rsidTr="008D2314">
        <w:trPr>
          <w:gridAfter w:val="1"/>
          <w:wAfter w:w="22" w:type="dxa"/>
          <w:trHeight w:val="366"/>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39C4B4E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26</w:t>
            </w:r>
          </w:p>
        </w:tc>
        <w:tc>
          <w:tcPr>
            <w:tcW w:w="1548" w:type="dxa"/>
            <w:tcBorders>
              <w:top w:val="nil"/>
              <w:left w:val="nil"/>
              <w:bottom w:val="single" w:sz="4" w:space="0" w:color="auto"/>
              <w:right w:val="single" w:sz="4" w:space="0" w:color="auto"/>
            </w:tcBorders>
            <w:shd w:val="clear" w:color="000000" w:fill="FFFFFF"/>
            <w:vAlign w:val="center"/>
            <w:hideMark/>
          </w:tcPr>
          <w:p w14:paraId="4A5C07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ღორღი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იატაკის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მოსახრეშად</w:t>
            </w:r>
            <w:proofErr w:type="spellEnd"/>
          </w:p>
        </w:tc>
        <w:tc>
          <w:tcPr>
            <w:tcW w:w="787" w:type="dxa"/>
            <w:tcBorders>
              <w:top w:val="nil"/>
              <w:left w:val="nil"/>
              <w:bottom w:val="single" w:sz="4" w:space="0" w:color="auto"/>
              <w:right w:val="single" w:sz="4" w:space="0" w:color="auto"/>
            </w:tcBorders>
            <w:shd w:val="clear" w:color="000000" w:fill="FFFFFF"/>
            <w:vAlign w:val="center"/>
            <w:hideMark/>
          </w:tcPr>
          <w:p w14:paraId="479521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კუბ</w:t>
            </w:r>
            <w:proofErr w:type="spellEnd"/>
            <w:r w:rsidRPr="008D2314">
              <w:rPr>
                <w:rFonts w:ascii="Sylfaen" w:hAnsi="Sylfaen" w:cs="Calibri"/>
                <w:color w:val="000000"/>
                <w:szCs w:val="22"/>
                <w:lang w:val="en-US" w:eastAsia="en-US"/>
              </w:rPr>
              <w:t>. მ</w:t>
            </w:r>
          </w:p>
        </w:tc>
        <w:tc>
          <w:tcPr>
            <w:tcW w:w="1135" w:type="dxa"/>
            <w:tcBorders>
              <w:top w:val="nil"/>
              <w:left w:val="nil"/>
              <w:bottom w:val="single" w:sz="4" w:space="0" w:color="auto"/>
              <w:right w:val="single" w:sz="4" w:space="0" w:color="auto"/>
            </w:tcBorders>
            <w:shd w:val="clear" w:color="000000" w:fill="FFFFFF"/>
            <w:noWrap/>
            <w:vAlign w:val="center"/>
            <w:hideMark/>
          </w:tcPr>
          <w:p w14:paraId="3F3914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14:paraId="0BC337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12</w:t>
            </w:r>
          </w:p>
        </w:tc>
        <w:tc>
          <w:tcPr>
            <w:tcW w:w="569" w:type="dxa"/>
            <w:tcBorders>
              <w:top w:val="nil"/>
              <w:left w:val="nil"/>
              <w:bottom w:val="single" w:sz="4" w:space="0" w:color="auto"/>
              <w:right w:val="single" w:sz="4" w:space="0" w:color="auto"/>
            </w:tcBorders>
            <w:shd w:val="clear" w:color="000000" w:fill="FFFFFF"/>
            <w:noWrap/>
            <w:vAlign w:val="center"/>
            <w:hideMark/>
          </w:tcPr>
          <w:p w14:paraId="5B3E925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0A8132C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1984E87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AD6C23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3BE6BA6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1D89371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3413400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6C9E278" w14:textId="77777777" w:rsidTr="008D2314">
        <w:trPr>
          <w:gridAfter w:val="1"/>
          <w:wAfter w:w="22" w:type="dxa"/>
          <w:trHeight w:val="594"/>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326DA7A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27</w:t>
            </w:r>
          </w:p>
        </w:tc>
        <w:tc>
          <w:tcPr>
            <w:tcW w:w="1548" w:type="dxa"/>
            <w:tcBorders>
              <w:top w:val="nil"/>
              <w:left w:val="nil"/>
              <w:bottom w:val="single" w:sz="4" w:space="0" w:color="auto"/>
              <w:right w:val="single" w:sz="4" w:space="0" w:color="auto"/>
            </w:tcBorders>
            <w:shd w:val="clear" w:color="000000" w:fill="FFFFFF"/>
            <w:vAlign w:val="center"/>
            <w:hideMark/>
          </w:tcPr>
          <w:p w14:paraId="33C49C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ღორღის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ტრანსპორტირება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დანიშნულების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ადგილამდე</w:t>
            </w:r>
            <w:proofErr w:type="spellEnd"/>
          </w:p>
        </w:tc>
        <w:tc>
          <w:tcPr>
            <w:tcW w:w="787" w:type="dxa"/>
            <w:tcBorders>
              <w:top w:val="nil"/>
              <w:left w:val="nil"/>
              <w:bottom w:val="single" w:sz="4" w:space="0" w:color="auto"/>
              <w:right w:val="single" w:sz="4" w:space="0" w:color="auto"/>
            </w:tcBorders>
            <w:shd w:val="clear" w:color="000000" w:fill="FFFFFF"/>
            <w:vAlign w:val="center"/>
            <w:hideMark/>
          </w:tcPr>
          <w:p w14:paraId="18A5C9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გზა</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2B207F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vAlign w:val="center"/>
            <w:hideMark/>
          </w:tcPr>
          <w:p w14:paraId="18BF8D4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3</w:t>
            </w:r>
          </w:p>
        </w:tc>
        <w:tc>
          <w:tcPr>
            <w:tcW w:w="569" w:type="dxa"/>
            <w:tcBorders>
              <w:top w:val="nil"/>
              <w:left w:val="nil"/>
              <w:bottom w:val="single" w:sz="4" w:space="0" w:color="auto"/>
              <w:right w:val="single" w:sz="4" w:space="0" w:color="auto"/>
            </w:tcBorders>
            <w:shd w:val="clear" w:color="000000" w:fill="FFFFFF"/>
            <w:noWrap/>
            <w:vAlign w:val="center"/>
            <w:hideMark/>
          </w:tcPr>
          <w:p w14:paraId="079C99E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1DC88E4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32071A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558E93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59C7351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4A4DB03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216E128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5F3A4E0" w14:textId="77777777" w:rsidTr="008D2314">
        <w:trPr>
          <w:gridAfter w:val="1"/>
          <w:wAfter w:w="22" w:type="dxa"/>
          <w:trHeight w:val="564"/>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5A01E11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28</w:t>
            </w:r>
          </w:p>
        </w:tc>
        <w:tc>
          <w:tcPr>
            <w:tcW w:w="1548" w:type="dxa"/>
            <w:tcBorders>
              <w:top w:val="nil"/>
              <w:left w:val="nil"/>
              <w:bottom w:val="single" w:sz="4" w:space="0" w:color="auto"/>
              <w:right w:val="single" w:sz="4" w:space="0" w:color="auto"/>
            </w:tcBorders>
            <w:shd w:val="clear" w:color="auto" w:fill="auto"/>
            <w:vAlign w:val="center"/>
            <w:hideMark/>
          </w:tcPr>
          <w:p w14:paraId="15263FB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ტრანსპორტირების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ხარჯი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დანიშნულების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ადგილამდე</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77667CE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გზა</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31D2CA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7E9DC1E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569" w:type="dxa"/>
            <w:tcBorders>
              <w:top w:val="nil"/>
              <w:left w:val="nil"/>
              <w:bottom w:val="single" w:sz="4" w:space="0" w:color="auto"/>
              <w:right w:val="single" w:sz="4" w:space="0" w:color="auto"/>
            </w:tcBorders>
            <w:shd w:val="clear" w:color="000000" w:fill="FFFFFF"/>
            <w:noWrap/>
            <w:vAlign w:val="center"/>
            <w:hideMark/>
          </w:tcPr>
          <w:p w14:paraId="052517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7B03A67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56165E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330655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62AD99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38EF08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45179D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683845A" w14:textId="77777777" w:rsidTr="008D2314">
        <w:trPr>
          <w:gridAfter w:val="1"/>
          <w:wAfter w:w="22" w:type="dxa"/>
          <w:trHeight w:val="495"/>
        </w:trPr>
        <w:tc>
          <w:tcPr>
            <w:tcW w:w="358" w:type="dxa"/>
            <w:tcBorders>
              <w:top w:val="nil"/>
              <w:left w:val="single" w:sz="4" w:space="0" w:color="auto"/>
              <w:bottom w:val="single" w:sz="4" w:space="0" w:color="auto"/>
              <w:right w:val="single" w:sz="4" w:space="0" w:color="auto"/>
            </w:tcBorders>
            <w:shd w:val="clear" w:color="000000" w:fill="FFFFFF"/>
            <w:vAlign w:val="center"/>
            <w:hideMark/>
          </w:tcPr>
          <w:p w14:paraId="5F08ED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29</w:t>
            </w:r>
          </w:p>
        </w:tc>
        <w:tc>
          <w:tcPr>
            <w:tcW w:w="1548" w:type="dxa"/>
            <w:tcBorders>
              <w:top w:val="nil"/>
              <w:left w:val="nil"/>
              <w:bottom w:val="single" w:sz="4" w:space="0" w:color="auto"/>
              <w:right w:val="single" w:sz="4" w:space="0" w:color="auto"/>
            </w:tcBorders>
            <w:shd w:val="clear" w:color="auto" w:fill="auto"/>
            <w:vAlign w:val="center"/>
            <w:hideMark/>
          </w:tcPr>
          <w:p w14:paraId="748A71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სათბურის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დადგმის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ხარჯი</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7E2981F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კმ.მ</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196BEF9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5CD469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120</w:t>
            </w:r>
          </w:p>
        </w:tc>
        <w:tc>
          <w:tcPr>
            <w:tcW w:w="569" w:type="dxa"/>
            <w:tcBorders>
              <w:top w:val="nil"/>
              <w:left w:val="nil"/>
              <w:bottom w:val="single" w:sz="4" w:space="0" w:color="auto"/>
              <w:right w:val="single" w:sz="4" w:space="0" w:color="auto"/>
            </w:tcBorders>
            <w:shd w:val="clear" w:color="000000" w:fill="FFFFFF"/>
            <w:noWrap/>
            <w:vAlign w:val="center"/>
            <w:hideMark/>
          </w:tcPr>
          <w:p w14:paraId="5BD58DF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AB429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569" w:type="dxa"/>
            <w:tcBorders>
              <w:top w:val="nil"/>
              <w:left w:val="nil"/>
              <w:bottom w:val="single" w:sz="4" w:space="0" w:color="auto"/>
              <w:right w:val="single" w:sz="4" w:space="0" w:color="auto"/>
            </w:tcBorders>
            <w:shd w:val="clear" w:color="000000" w:fill="FFFFFF"/>
            <w:noWrap/>
            <w:vAlign w:val="center"/>
            <w:hideMark/>
          </w:tcPr>
          <w:p w14:paraId="5CB84F5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5C8C7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18" w:type="dxa"/>
            <w:tcBorders>
              <w:top w:val="nil"/>
              <w:left w:val="nil"/>
              <w:bottom w:val="single" w:sz="4" w:space="0" w:color="auto"/>
              <w:right w:val="single" w:sz="4" w:space="0" w:color="auto"/>
            </w:tcBorders>
            <w:shd w:val="clear" w:color="000000" w:fill="FFFFFF"/>
            <w:noWrap/>
            <w:vAlign w:val="center"/>
            <w:hideMark/>
          </w:tcPr>
          <w:p w14:paraId="229290C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6BC8871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24" w:type="dxa"/>
            <w:tcBorders>
              <w:top w:val="nil"/>
              <w:left w:val="nil"/>
              <w:bottom w:val="single" w:sz="4" w:space="0" w:color="auto"/>
              <w:right w:val="single" w:sz="4" w:space="0" w:color="auto"/>
            </w:tcBorders>
            <w:shd w:val="clear" w:color="000000" w:fill="FFFFFF"/>
            <w:vAlign w:val="center"/>
            <w:hideMark/>
          </w:tcPr>
          <w:p w14:paraId="06F3800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16F6FCD"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000000" w:fill="92D050"/>
            <w:noWrap/>
            <w:vAlign w:val="center"/>
            <w:hideMark/>
          </w:tcPr>
          <w:p w14:paraId="3E795B8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000000" w:fill="92D050"/>
            <w:vAlign w:val="center"/>
            <w:hideMark/>
          </w:tcPr>
          <w:p w14:paraId="50B9BE1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787" w:type="dxa"/>
            <w:tcBorders>
              <w:top w:val="nil"/>
              <w:left w:val="nil"/>
              <w:bottom w:val="single" w:sz="4" w:space="0" w:color="auto"/>
              <w:right w:val="single" w:sz="4" w:space="0" w:color="auto"/>
            </w:tcBorders>
            <w:shd w:val="clear" w:color="000000" w:fill="92D050"/>
            <w:noWrap/>
            <w:vAlign w:val="center"/>
            <w:hideMark/>
          </w:tcPr>
          <w:p w14:paraId="00BE1C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1135" w:type="dxa"/>
            <w:tcBorders>
              <w:top w:val="nil"/>
              <w:left w:val="nil"/>
              <w:bottom w:val="single" w:sz="4" w:space="0" w:color="auto"/>
              <w:right w:val="single" w:sz="4" w:space="0" w:color="auto"/>
            </w:tcBorders>
            <w:shd w:val="clear" w:color="000000" w:fill="92D050"/>
            <w:noWrap/>
            <w:vAlign w:val="center"/>
            <w:hideMark/>
          </w:tcPr>
          <w:p w14:paraId="185CD64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92D050"/>
            <w:noWrap/>
            <w:vAlign w:val="center"/>
            <w:hideMark/>
          </w:tcPr>
          <w:p w14:paraId="3C96404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92D050"/>
            <w:noWrap/>
            <w:vAlign w:val="center"/>
            <w:hideMark/>
          </w:tcPr>
          <w:p w14:paraId="6B2DF1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92D050"/>
            <w:noWrap/>
            <w:vAlign w:val="center"/>
            <w:hideMark/>
          </w:tcPr>
          <w:p w14:paraId="5C873E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92D050"/>
            <w:noWrap/>
            <w:vAlign w:val="center"/>
            <w:hideMark/>
          </w:tcPr>
          <w:p w14:paraId="4B83D55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92D050"/>
            <w:noWrap/>
            <w:vAlign w:val="center"/>
            <w:hideMark/>
          </w:tcPr>
          <w:p w14:paraId="1B9C4CC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 </w:t>
            </w:r>
          </w:p>
        </w:tc>
        <w:tc>
          <w:tcPr>
            <w:tcW w:w="918" w:type="dxa"/>
            <w:tcBorders>
              <w:top w:val="nil"/>
              <w:left w:val="nil"/>
              <w:bottom w:val="single" w:sz="4" w:space="0" w:color="auto"/>
              <w:right w:val="single" w:sz="4" w:space="0" w:color="auto"/>
            </w:tcBorders>
            <w:shd w:val="clear" w:color="000000" w:fill="92D050"/>
            <w:noWrap/>
            <w:vAlign w:val="center"/>
            <w:hideMark/>
          </w:tcPr>
          <w:p w14:paraId="5639ACB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 </w:t>
            </w:r>
          </w:p>
        </w:tc>
        <w:tc>
          <w:tcPr>
            <w:tcW w:w="783" w:type="dxa"/>
            <w:tcBorders>
              <w:top w:val="nil"/>
              <w:left w:val="nil"/>
              <w:bottom w:val="single" w:sz="4" w:space="0" w:color="auto"/>
              <w:right w:val="single" w:sz="4" w:space="0" w:color="auto"/>
            </w:tcBorders>
            <w:shd w:val="clear" w:color="000000" w:fill="92D050"/>
            <w:noWrap/>
            <w:vAlign w:val="center"/>
            <w:hideMark/>
          </w:tcPr>
          <w:p w14:paraId="7DA45E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 </w:t>
            </w:r>
          </w:p>
        </w:tc>
        <w:tc>
          <w:tcPr>
            <w:tcW w:w="824" w:type="dxa"/>
            <w:tcBorders>
              <w:top w:val="nil"/>
              <w:left w:val="nil"/>
              <w:bottom w:val="single" w:sz="4" w:space="0" w:color="auto"/>
              <w:right w:val="single" w:sz="4" w:space="0" w:color="auto"/>
            </w:tcBorders>
            <w:shd w:val="clear" w:color="000000" w:fill="92D050"/>
            <w:noWrap/>
            <w:vAlign w:val="center"/>
            <w:hideMark/>
          </w:tcPr>
          <w:p w14:paraId="25C068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26C1D142"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000000" w:fill="FFFFFF"/>
            <w:noWrap/>
            <w:vAlign w:val="center"/>
            <w:hideMark/>
          </w:tcPr>
          <w:p w14:paraId="0B20ED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000000" w:fill="FFFFFF"/>
            <w:vAlign w:val="center"/>
            <w:hideMark/>
          </w:tcPr>
          <w:p w14:paraId="0932126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ზედნადები</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ხარჯები</w:t>
            </w:r>
            <w:proofErr w:type="spellEnd"/>
          </w:p>
        </w:tc>
        <w:tc>
          <w:tcPr>
            <w:tcW w:w="787" w:type="dxa"/>
            <w:tcBorders>
              <w:top w:val="nil"/>
              <w:left w:val="nil"/>
              <w:bottom w:val="single" w:sz="4" w:space="0" w:color="auto"/>
              <w:right w:val="single" w:sz="4" w:space="0" w:color="auto"/>
            </w:tcBorders>
            <w:shd w:val="clear" w:color="000000" w:fill="FFFFFF"/>
            <w:noWrap/>
            <w:vAlign w:val="center"/>
            <w:hideMark/>
          </w:tcPr>
          <w:p w14:paraId="60F9436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w:t>
            </w:r>
          </w:p>
        </w:tc>
        <w:tc>
          <w:tcPr>
            <w:tcW w:w="1135" w:type="dxa"/>
            <w:tcBorders>
              <w:top w:val="nil"/>
              <w:left w:val="nil"/>
              <w:bottom w:val="single" w:sz="4" w:space="0" w:color="auto"/>
              <w:right w:val="single" w:sz="4" w:space="0" w:color="auto"/>
            </w:tcBorders>
            <w:shd w:val="clear" w:color="000000" w:fill="FFFFFF"/>
            <w:noWrap/>
            <w:vAlign w:val="center"/>
            <w:hideMark/>
          </w:tcPr>
          <w:p w14:paraId="559C7B0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F295C0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10%</w:t>
            </w:r>
          </w:p>
        </w:tc>
        <w:tc>
          <w:tcPr>
            <w:tcW w:w="569" w:type="dxa"/>
            <w:tcBorders>
              <w:top w:val="nil"/>
              <w:left w:val="nil"/>
              <w:bottom w:val="single" w:sz="4" w:space="0" w:color="auto"/>
              <w:right w:val="single" w:sz="4" w:space="0" w:color="auto"/>
            </w:tcBorders>
            <w:shd w:val="clear" w:color="000000" w:fill="FFFFFF"/>
            <w:noWrap/>
            <w:vAlign w:val="center"/>
            <w:hideMark/>
          </w:tcPr>
          <w:p w14:paraId="20BBEB6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6443BD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FFFFFF"/>
            <w:noWrap/>
            <w:vAlign w:val="center"/>
            <w:hideMark/>
          </w:tcPr>
          <w:p w14:paraId="15B81F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53AD5AC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3C8161E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4A95EFA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24" w:type="dxa"/>
            <w:tcBorders>
              <w:top w:val="nil"/>
              <w:left w:val="nil"/>
              <w:bottom w:val="single" w:sz="4" w:space="0" w:color="auto"/>
              <w:right w:val="single" w:sz="4" w:space="0" w:color="auto"/>
            </w:tcBorders>
            <w:shd w:val="clear" w:color="000000" w:fill="FFFFFF"/>
            <w:vAlign w:val="center"/>
            <w:hideMark/>
          </w:tcPr>
          <w:p w14:paraId="7517A2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4AF8C93D"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000000" w:fill="FFFFFF"/>
            <w:noWrap/>
            <w:vAlign w:val="center"/>
            <w:hideMark/>
          </w:tcPr>
          <w:p w14:paraId="748592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000000" w:fill="FFFFFF"/>
            <w:vAlign w:val="center"/>
            <w:hideMark/>
          </w:tcPr>
          <w:p w14:paraId="435F0E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787" w:type="dxa"/>
            <w:tcBorders>
              <w:top w:val="nil"/>
              <w:left w:val="nil"/>
              <w:bottom w:val="single" w:sz="4" w:space="0" w:color="auto"/>
              <w:right w:val="single" w:sz="4" w:space="0" w:color="auto"/>
            </w:tcBorders>
            <w:shd w:val="clear" w:color="000000" w:fill="FFFFFF"/>
            <w:noWrap/>
            <w:vAlign w:val="center"/>
            <w:hideMark/>
          </w:tcPr>
          <w:p w14:paraId="30CE9B1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0121588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74E780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FFFFFF"/>
            <w:noWrap/>
            <w:vAlign w:val="center"/>
            <w:hideMark/>
          </w:tcPr>
          <w:p w14:paraId="185F92D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25910F8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FFFFFF"/>
            <w:noWrap/>
            <w:vAlign w:val="center"/>
            <w:hideMark/>
          </w:tcPr>
          <w:p w14:paraId="490CBA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084A7E0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2CD1D5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08FED60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24" w:type="dxa"/>
            <w:tcBorders>
              <w:top w:val="nil"/>
              <w:left w:val="nil"/>
              <w:bottom w:val="single" w:sz="4" w:space="0" w:color="auto"/>
              <w:right w:val="single" w:sz="4" w:space="0" w:color="auto"/>
            </w:tcBorders>
            <w:shd w:val="clear" w:color="000000" w:fill="FFFFFF"/>
            <w:vAlign w:val="center"/>
            <w:hideMark/>
          </w:tcPr>
          <w:p w14:paraId="3365299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58F80DBE"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000000" w:fill="FFFFFF"/>
            <w:noWrap/>
            <w:vAlign w:val="center"/>
            <w:hideMark/>
          </w:tcPr>
          <w:p w14:paraId="454D05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000000" w:fill="FFFFFF"/>
            <w:vAlign w:val="center"/>
            <w:hideMark/>
          </w:tcPr>
          <w:p w14:paraId="36C6852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გეგმიური</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დაგროვება</w:t>
            </w:r>
            <w:proofErr w:type="spellEnd"/>
          </w:p>
        </w:tc>
        <w:tc>
          <w:tcPr>
            <w:tcW w:w="787" w:type="dxa"/>
            <w:tcBorders>
              <w:top w:val="nil"/>
              <w:left w:val="nil"/>
              <w:bottom w:val="single" w:sz="4" w:space="0" w:color="auto"/>
              <w:right w:val="single" w:sz="4" w:space="0" w:color="auto"/>
            </w:tcBorders>
            <w:shd w:val="clear" w:color="000000" w:fill="FFFFFF"/>
            <w:noWrap/>
            <w:vAlign w:val="center"/>
            <w:hideMark/>
          </w:tcPr>
          <w:p w14:paraId="78F012E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w:t>
            </w:r>
          </w:p>
        </w:tc>
        <w:tc>
          <w:tcPr>
            <w:tcW w:w="1135" w:type="dxa"/>
            <w:tcBorders>
              <w:top w:val="nil"/>
              <w:left w:val="nil"/>
              <w:bottom w:val="single" w:sz="4" w:space="0" w:color="auto"/>
              <w:right w:val="single" w:sz="4" w:space="0" w:color="auto"/>
            </w:tcBorders>
            <w:shd w:val="clear" w:color="000000" w:fill="FFFFFF"/>
            <w:noWrap/>
            <w:vAlign w:val="center"/>
            <w:hideMark/>
          </w:tcPr>
          <w:p w14:paraId="2D12C01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35F78B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8%</w:t>
            </w:r>
          </w:p>
        </w:tc>
        <w:tc>
          <w:tcPr>
            <w:tcW w:w="569" w:type="dxa"/>
            <w:tcBorders>
              <w:top w:val="nil"/>
              <w:left w:val="nil"/>
              <w:bottom w:val="single" w:sz="4" w:space="0" w:color="auto"/>
              <w:right w:val="single" w:sz="4" w:space="0" w:color="auto"/>
            </w:tcBorders>
            <w:shd w:val="clear" w:color="000000" w:fill="FFFFFF"/>
            <w:noWrap/>
            <w:vAlign w:val="center"/>
            <w:hideMark/>
          </w:tcPr>
          <w:p w14:paraId="40A7AA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7B3F014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FFFFFF"/>
            <w:noWrap/>
            <w:vAlign w:val="center"/>
            <w:hideMark/>
          </w:tcPr>
          <w:p w14:paraId="3B21F98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216EBB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30159F6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4891A9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24" w:type="dxa"/>
            <w:tcBorders>
              <w:top w:val="nil"/>
              <w:left w:val="nil"/>
              <w:bottom w:val="single" w:sz="4" w:space="0" w:color="auto"/>
              <w:right w:val="single" w:sz="4" w:space="0" w:color="auto"/>
            </w:tcBorders>
            <w:shd w:val="clear" w:color="000000" w:fill="FFFFFF"/>
            <w:vAlign w:val="center"/>
            <w:hideMark/>
          </w:tcPr>
          <w:p w14:paraId="171342D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69256DB6"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000000" w:fill="FFFFFF"/>
            <w:noWrap/>
            <w:vAlign w:val="center"/>
            <w:hideMark/>
          </w:tcPr>
          <w:p w14:paraId="3F34117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000000" w:fill="FFFFFF"/>
            <w:vAlign w:val="center"/>
            <w:hideMark/>
          </w:tcPr>
          <w:p w14:paraId="4B8F85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787" w:type="dxa"/>
            <w:tcBorders>
              <w:top w:val="nil"/>
              <w:left w:val="nil"/>
              <w:bottom w:val="single" w:sz="4" w:space="0" w:color="auto"/>
              <w:right w:val="single" w:sz="4" w:space="0" w:color="auto"/>
            </w:tcBorders>
            <w:shd w:val="clear" w:color="000000" w:fill="FFFFFF"/>
            <w:noWrap/>
            <w:vAlign w:val="center"/>
            <w:hideMark/>
          </w:tcPr>
          <w:p w14:paraId="5BF80C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1135" w:type="dxa"/>
            <w:tcBorders>
              <w:top w:val="nil"/>
              <w:left w:val="nil"/>
              <w:bottom w:val="single" w:sz="4" w:space="0" w:color="auto"/>
              <w:right w:val="single" w:sz="4" w:space="0" w:color="auto"/>
            </w:tcBorders>
            <w:shd w:val="clear" w:color="000000" w:fill="FFFFFF"/>
            <w:noWrap/>
            <w:vAlign w:val="center"/>
            <w:hideMark/>
          </w:tcPr>
          <w:p w14:paraId="55F89E1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DD701C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FFFFFF"/>
            <w:noWrap/>
            <w:vAlign w:val="center"/>
            <w:hideMark/>
          </w:tcPr>
          <w:p w14:paraId="7C6CD6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FFFFFF"/>
            <w:noWrap/>
            <w:vAlign w:val="center"/>
            <w:hideMark/>
          </w:tcPr>
          <w:p w14:paraId="76710C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FFFFFF"/>
            <w:noWrap/>
            <w:vAlign w:val="center"/>
            <w:hideMark/>
          </w:tcPr>
          <w:p w14:paraId="69F602C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1DD505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18" w:type="dxa"/>
            <w:tcBorders>
              <w:top w:val="nil"/>
              <w:left w:val="nil"/>
              <w:bottom w:val="single" w:sz="4" w:space="0" w:color="auto"/>
              <w:right w:val="single" w:sz="4" w:space="0" w:color="auto"/>
            </w:tcBorders>
            <w:shd w:val="clear" w:color="000000" w:fill="FFFFFF"/>
            <w:noWrap/>
            <w:vAlign w:val="center"/>
            <w:hideMark/>
          </w:tcPr>
          <w:p w14:paraId="103A1F1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20C86C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24" w:type="dxa"/>
            <w:tcBorders>
              <w:top w:val="nil"/>
              <w:left w:val="nil"/>
              <w:bottom w:val="single" w:sz="4" w:space="0" w:color="auto"/>
              <w:right w:val="single" w:sz="4" w:space="0" w:color="auto"/>
            </w:tcBorders>
            <w:shd w:val="clear" w:color="000000" w:fill="FFFFFF"/>
            <w:vAlign w:val="center"/>
            <w:hideMark/>
          </w:tcPr>
          <w:p w14:paraId="4404044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4C1A964E" w14:textId="77777777" w:rsidTr="008D2314">
        <w:trPr>
          <w:gridAfter w:val="1"/>
          <w:wAfter w:w="22" w:type="dxa"/>
          <w:trHeight w:val="3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5BEECF5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i/>
                <w:iCs/>
                <w:sz w:val="20"/>
                <w:lang w:val="en-US" w:eastAsia="en-US"/>
              </w:rPr>
            </w:pPr>
            <w:r w:rsidRPr="008D2314">
              <w:rPr>
                <w:rFonts w:ascii="Sylfaen" w:hAnsi="Sylfaen" w:cs="Calibri"/>
                <w:i/>
                <w:iCs/>
                <w:sz w:val="20"/>
                <w:lang w:val="en-US" w:eastAsia="en-US"/>
              </w:rPr>
              <w:t> </w:t>
            </w:r>
          </w:p>
        </w:tc>
        <w:tc>
          <w:tcPr>
            <w:tcW w:w="1548" w:type="dxa"/>
            <w:tcBorders>
              <w:top w:val="nil"/>
              <w:left w:val="nil"/>
              <w:bottom w:val="single" w:sz="4" w:space="0" w:color="auto"/>
              <w:right w:val="nil"/>
            </w:tcBorders>
            <w:shd w:val="clear" w:color="000000" w:fill="9BC2E6"/>
            <w:vAlign w:val="center"/>
            <w:hideMark/>
          </w:tcPr>
          <w:p w14:paraId="7395DA0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ობიექტის</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ექსპერტიზა</w:t>
            </w:r>
            <w:proofErr w:type="spellEnd"/>
          </w:p>
        </w:tc>
        <w:tc>
          <w:tcPr>
            <w:tcW w:w="787" w:type="dxa"/>
            <w:tcBorders>
              <w:top w:val="nil"/>
              <w:left w:val="single" w:sz="4" w:space="0" w:color="auto"/>
              <w:bottom w:val="single" w:sz="4" w:space="0" w:color="auto"/>
              <w:right w:val="single" w:sz="4" w:space="0" w:color="auto"/>
            </w:tcBorders>
            <w:shd w:val="clear" w:color="000000" w:fill="9BC2E6"/>
            <w:vAlign w:val="center"/>
            <w:hideMark/>
          </w:tcPr>
          <w:p w14:paraId="56D9538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1135" w:type="dxa"/>
            <w:tcBorders>
              <w:top w:val="nil"/>
              <w:left w:val="nil"/>
              <w:bottom w:val="single" w:sz="4" w:space="0" w:color="auto"/>
              <w:right w:val="single" w:sz="4" w:space="0" w:color="auto"/>
            </w:tcBorders>
            <w:shd w:val="clear" w:color="000000" w:fill="9BC2E6"/>
            <w:vAlign w:val="center"/>
            <w:hideMark/>
          </w:tcPr>
          <w:p w14:paraId="6A66ED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000000" w:fill="9BC2E6"/>
            <w:vAlign w:val="center"/>
            <w:hideMark/>
          </w:tcPr>
          <w:p w14:paraId="099F6D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569" w:type="dxa"/>
            <w:tcBorders>
              <w:top w:val="nil"/>
              <w:left w:val="nil"/>
              <w:bottom w:val="single" w:sz="4" w:space="0" w:color="auto"/>
              <w:right w:val="single" w:sz="4" w:space="0" w:color="auto"/>
            </w:tcBorders>
            <w:shd w:val="clear" w:color="000000" w:fill="9BC2E6"/>
            <w:vAlign w:val="center"/>
            <w:hideMark/>
          </w:tcPr>
          <w:p w14:paraId="442740D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000000" w:fill="9BC2E6"/>
            <w:vAlign w:val="center"/>
            <w:hideMark/>
          </w:tcPr>
          <w:p w14:paraId="30EF965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000000" w:fill="9BC2E6"/>
            <w:vAlign w:val="center"/>
            <w:hideMark/>
          </w:tcPr>
          <w:p w14:paraId="7267EC8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000000" w:fill="9BC2E6"/>
            <w:noWrap/>
            <w:vAlign w:val="center"/>
            <w:hideMark/>
          </w:tcPr>
          <w:p w14:paraId="17E9340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918" w:type="dxa"/>
            <w:tcBorders>
              <w:top w:val="nil"/>
              <w:left w:val="nil"/>
              <w:bottom w:val="single" w:sz="4" w:space="0" w:color="auto"/>
              <w:right w:val="single" w:sz="4" w:space="0" w:color="auto"/>
            </w:tcBorders>
            <w:shd w:val="clear" w:color="000000" w:fill="9BC2E6"/>
            <w:noWrap/>
            <w:vAlign w:val="center"/>
            <w:hideMark/>
          </w:tcPr>
          <w:p w14:paraId="687EEE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783" w:type="dxa"/>
            <w:tcBorders>
              <w:top w:val="nil"/>
              <w:left w:val="nil"/>
              <w:bottom w:val="single" w:sz="4" w:space="0" w:color="auto"/>
              <w:right w:val="single" w:sz="4" w:space="0" w:color="auto"/>
            </w:tcBorders>
            <w:shd w:val="clear" w:color="000000" w:fill="9BC2E6"/>
            <w:noWrap/>
            <w:vAlign w:val="center"/>
            <w:hideMark/>
          </w:tcPr>
          <w:p w14:paraId="68946A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824" w:type="dxa"/>
            <w:tcBorders>
              <w:top w:val="nil"/>
              <w:left w:val="nil"/>
              <w:bottom w:val="single" w:sz="4" w:space="0" w:color="auto"/>
              <w:right w:val="single" w:sz="4" w:space="0" w:color="auto"/>
            </w:tcBorders>
            <w:shd w:val="clear" w:color="000000" w:fill="9BC2E6"/>
            <w:noWrap/>
            <w:vAlign w:val="center"/>
            <w:hideMark/>
          </w:tcPr>
          <w:p w14:paraId="20D5FB6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b/>
                <w:bCs/>
                <w:sz w:val="20"/>
                <w:lang w:val="en-US" w:eastAsia="en-US"/>
              </w:rPr>
            </w:pPr>
            <w:r w:rsidRPr="008D2314">
              <w:rPr>
                <w:rFonts w:ascii="Sylfaen" w:hAnsi="Sylfaen" w:cs="Arial"/>
                <w:b/>
                <w:bCs/>
                <w:sz w:val="20"/>
                <w:lang w:val="en-US" w:eastAsia="en-US"/>
              </w:rPr>
              <w:t>0</w:t>
            </w:r>
          </w:p>
        </w:tc>
      </w:tr>
      <w:tr w:rsidR="008D2314" w:rsidRPr="00D716F1" w14:paraId="0BEDA239" w14:textId="77777777" w:rsidTr="008D2314">
        <w:trPr>
          <w:gridAfter w:val="1"/>
          <w:wAfter w:w="22" w:type="dxa"/>
          <w:trHeight w:val="30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3304F9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i/>
                <w:iCs/>
                <w:sz w:val="20"/>
                <w:lang w:val="en-US" w:eastAsia="en-US"/>
              </w:rPr>
            </w:pPr>
            <w:r w:rsidRPr="008D2314">
              <w:rPr>
                <w:rFonts w:ascii="Sylfaen" w:hAnsi="Sylfaen" w:cs="Calibri"/>
                <w:i/>
                <w:iCs/>
                <w:sz w:val="20"/>
                <w:lang w:val="en-US" w:eastAsia="en-US"/>
              </w:rPr>
              <w:t> </w:t>
            </w:r>
          </w:p>
        </w:tc>
        <w:tc>
          <w:tcPr>
            <w:tcW w:w="1548" w:type="dxa"/>
            <w:tcBorders>
              <w:top w:val="nil"/>
              <w:left w:val="nil"/>
              <w:bottom w:val="single" w:sz="4" w:space="0" w:color="auto"/>
              <w:right w:val="nil"/>
            </w:tcBorders>
            <w:shd w:val="clear" w:color="auto" w:fill="auto"/>
            <w:vAlign w:val="center"/>
            <w:hideMark/>
          </w:tcPr>
          <w:p w14:paraId="60EF90D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787" w:type="dxa"/>
            <w:tcBorders>
              <w:top w:val="nil"/>
              <w:left w:val="single" w:sz="4" w:space="0" w:color="auto"/>
              <w:bottom w:val="single" w:sz="4" w:space="0" w:color="auto"/>
              <w:right w:val="nil"/>
            </w:tcBorders>
            <w:shd w:val="clear" w:color="auto" w:fill="auto"/>
            <w:vAlign w:val="center"/>
            <w:hideMark/>
          </w:tcPr>
          <w:p w14:paraId="6194C6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5" w:type="dxa"/>
            <w:tcBorders>
              <w:top w:val="nil"/>
              <w:left w:val="single" w:sz="4" w:space="0" w:color="auto"/>
              <w:bottom w:val="single" w:sz="4" w:space="0" w:color="auto"/>
              <w:right w:val="single" w:sz="4" w:space="0" w:color="auto"/>
            </w:tcBorders>
            <w:shd w:val="clear" w:color="auto" w:fill="auto"/>
            <w:vAlign w:val="center"/>
            <w:hideMark/>
          </w:tcPr>
          <w:p w14:paraId="2384658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14:paraId="29388F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auto" w:fill="auto"/>
            <w:vAlign w:val="center"/>
            <w:hideMark/>
          </w:tcPr>
          <w:p w14:paraId="79E964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auto" w:fill="auto"/>
            <w:vAlign w:val="center"/>
            <w:hideMark/>
          </w:tcPr>
          <w:p w14:paraId="09C646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auto" w:fill="auto"/>
            <w:vAlign w:val="center"/>
            <w:hideMark/>
          </w:tcPr>
          <w:p w14:paraId="169E0AF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auto" w:fill="auto"/>
            <w:noWrap/>
            <w:vAlign w:val="center"/>
            <w:hideMark/>
          </w:tcPr>
          <w:p w14:paraId="481667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918" w:type="dxa"/>
            <w:tcBorders>
              <w:top w:val="nil"/>
              <w:left w:val="nil"/>
              <w:bottom w:val="single" w:sz="4" w:space="0" w:color="auto"/>
              <w:right w:val="single" w:sz="4" w:space="0" w:color="auto"/>
            </w:tcBorders>
            <w:shd w:val="clear" w:color="auto" w:fill="auto"/>
            <w:noWrap/>
            <w:vAlign w:val="center"/>
            <w:hideMark/>
          </w:tcPr>
          <w:p w14:paraId="1E8A194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783" w:type="dxa"/>
            <w:tcBorders>
              <w:top w:val="nil"/>
              <w:left w:val="nil"/>
              <w:bottom w:val="single" w:sz="4" w:space="0" w:color="auto"/>
              <w:right w:val="single" w:sz="4" w:space="0" w:color="auto"/>
            </w:tcBorders>
            <w:shd w:val="clear" w:color="auto" w:fill="auto"/>
            <w:noWrap/>
            <w:vAlign w:val="center"/>
            <w:hideMark/>
          </w:tcPr>
          <w:p w14:paraId="32F7EB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824" w:type="dxa"/>
            <w:tcBorders>
              <w:top w:val="nil"/>
              <w:left w:val="nil"/>
              <w:bottom w:val="single" w:sz="4" w:space="0" w:color="auto"/>
              <w:right w:val="single" w:sz="4" w:space="0" w:color="auto"/>
            </w:tcBorders>
            <w:shd w:val="clear" w:color="auto" w:fill="auto"/>
            <w:noWrap/>
            <w:vAlign w:val="center"/>
            <w:hideMark/>
          </w:tcPr>
          <w:p w14:paraId="6C0B634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b/>
                <w:bCs/>
                <w:sz w:val="20"/>
                <w:lang w:val="en-US" w:eastAsia="en-US"/>
              </w:rPr>
            </w:pPr>
            <w:r w:rsidRPr="008D2314">
              <w:rPr>
                <w:rFonts w:ascii="Sylfaen" w:hAnsi="Sylfaen" w:cs="Arial"/>
                <w:b/>
                <w:bCs/>
                <w:sz w:val="20"/>
                <w:lang w:val="en-US" w:eastAsia="en-US"/>
              </w:rPr>
              <w:t>0.00</w:t>
            </w:r>
          </w:p>
        </w:tc>
      </w:tr>
      <w:tr w:rsidR="008D2314" w:rsidRPr="00D716F1" w14:paraId="50CEED99" w14:textId="77777777" w:rsidTr="008D2314">
        <w:trPr>
          <w:gridAfter w:val="1"/>
          <w:wAfter w:w="22" w:type="dxa"/>
          <w:trHeight w:val="288"/>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367513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auto" w:fill="auto"/>
            <w:noWrap/>
            <w:vAlign w:val="center"/>
            <w:hideMark/>
          </w:tcPr>
          <w:p w14:paraId="448C9B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დღგ</w:t>
            </w:r>
            <w:proofErr w:type="spellEnd"/>
            <w:r w:rsidRPr="008D2314">
              <w:rPr>
                <w:rFonts w:ascii="Sylfaen" w:hAnsi="Sylfaen" w:cs="Calibri"/>
                <w:sz w:val="20"/>
                <w:lang w:val="en-US" w:eastAsia="en-US"/>
              </w:rPr>
              <w:t xml:space="preserve"> 18%</w:t>
            </w:r>
          </w:p>
        </w:tc>
        <w:tc>
          <w:tcPr>
            <w:tcW w:w="787" w:type="dxa"/>
            <w:tcBorders>
              <w:top w:val="nil"/>
              <w:left w:val="nil"/>
              <w:bottom w:val="single" w:sz="4" w:space="0" w:color="auto"/>
              <w:right w:val="single" w:sz="4" w:space="0" w:color="auto"/>
            </w:tcBorders>
            <w:shd w:val="clear" w:color="auto" w:fill="auto"/>
            <w:vAlign w:val="center"/>
            <w:hideMark/>
          </w:tcPr>
          <w:p w14:paraId="614912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18%</w:t>
            </w:r>
          </w:p>
        </w:tc>
        <w:tc>
          <w:tcPr>
            <w:tcW w:w="1135" w:type="dxa"/>
            <w:tcBorders>
              <w:top w:val="nil"/>
              <w:left w:val="nil"/>
              <w:bottom w:val="single" w:sz="4" w:space="0" w:color="auto"/>
              <w:right w:val="single" w:sz="4" w:space="0" w:color="auto"/>
            </w:tcBorders>
            <w:shd w:val="clear" w:color="auto" w:fill="auto"/>
            <w:noWrap/>
            <w:vAlign w:val="center"/>
            <w:hideMark/>
          </w:tcPr>
          <w:p w14:paraId="4B66E12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44D8D96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18%</w:t>
            </w:r>
          </w:p>
        </w:tc>
        <w:tc>
          <w:tcPr>
            <w:tcW w:w="569" w:type="dxa"/>
            <w:tcBorders>
              <w:top w:val="nil"/>
              <w:left w:val="nil"/>
              <w:bottom w:val="single" w:sz="4" w:space="0" w:color="auto"/>
              <w:right w:val="single" w:sz="4" w:space="0" w:color="auto"/>
            </w:tcBorders>
            <w:shd w:val="clear" w:color="auto" w:fill="auto"/>
            <w:noWrap/>
            <w:vAlign w:val="center"/>
            <w:hideMark/>
          </w:tcPr>
          <w:p w14:paraId="4E1939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auto" w:fill="auto"/>
            <w:noWrap/>
            <w:vAlign w:val="center"/>
            <w:hideMark/>
          </w:tcPr>
          <w:p w14:paraId="38C98C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auto" w:fill="auto"/>
            <w:noWrap/>
            <w:vAlign w:val="center"/>
            <w:hideMark/>
          </w:tcPr>
          <w:p w14:paraId="2713D69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auto" w:fill="auto"/>
            <w:noWrap/>
            <w:vAlign w:val="center"/>
            <w:hideMark/>
          </w:tcPr>
          <w:p w14:paraId="3F1B5D4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18" w:type="dxa"/>
            <w:tcBorders>
              <w:top w:val="nil"/>
              <w:left w:val="nil"/>
              <w:bottom w:val="single" w:sz="4" w:space="0" w:color="auto"/>
              <w:right w:val="single" w:sz="4" w:space="0" w:color="auto"/>
            </w:tcBorders>
            <w:shd w:val="clear" w:color="auto" w:fill="auto"/>
            <w:noWrap/>
            <w:vAlign w:val="center"/>
            <w:hideMark/>
          </w:tcPr>
          <w:p w14:paraId="17D7510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83" w:type="dxa"/>
            <w:tcBorders>
              <w:top w:val="nil"/>
              <w:left w:val="nil"/>
              <w:bottom w:val="single" w:sz="4" w:space="0" w:color="auto"/>
              <w:right w:val="single" w:sz="4" w:space="0" w:color="auto"/>
            </w:tcBorders>
            <w:shd w:val="clear" w:color="auto" w:fill="auto"/>
            <w:noWrap/>
            <w:vAlign w:val="center"/>
            <w:hideMark/>
          </w:tcPr>
          <w:p w14:paraId="3A4B5A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24" w:type="dxa"/>
            <w:tcBorders>
              <w:top w:val="nil"/>
              <w:left w:val="nil"/>
              <w:bottom w:val="single" w:sz="4" w:space="0" w:color="auto"/>
              <w:right w:val="single" w:sz="4" w:space="0" w:color="auto"/>
            </w:tcBorders>
            <w:shd w:val="clear" w:color="auto" w:fill="auto"/>
            <w:noWrap/>
            <w:vAlign w:val="center"/>
            <w:hideMark/>
          </w:tcPr>
          <w:p w14:paraId="77E6156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w:t>
            </w:r>
          </w:p>
        </w:tc>
      </w:tr>
      <w:tr w:rsidR="008D2314" w:rsidRPr="00D716F1" w14:paraId="222C8399" w14:textId="77777777" w:rsidTr="008D2314">
        <w:trPr>
          <w:gridAfter w:val="1"/>
          <w:wAfter w:w="22" w:type="dxa"/>
          <w:trHeight w:val="630"/>
        </w:trPr>
        <w:tc>
          <w:tcPr>
            <w:tcW w:w="358" w:type="dxa"/>
            <w:tcBorders>
              <w:top w:val="nil"/>
              <w:left w:val="single" w:sz="4" w:space="0" w:color="auto"/>
              <w:bottom w:val="single" w:sz="4" w:space="0" w:color="auto"/>
              <w:right w:val="single" w:sz="4" w:space="0" w:color="auto"/>
            </w:tcBorders>
            <w:shd w:val="clear" w:color="auto" w:fill="auto"/>
            <w:noWrap/>
            <w:vAlign w:val="center"/>
            <w:hideMark/>
          </w:tcPr>
          <w:p w14:paraId="2D7DEB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548" w:type="dxa"/>
            <w:tcBorders>
              <w:top w:val="nil"/>
              <w:left w:val="nil"/>
              <w:bottom w:val="single" w:sz="4" w:space="0" w:color="auto"/>
              <w:right w:val="single" w:sz="4" w:space="0" w:color="auto"/>
            </w:tcBorders>
            <w:shd w:val="clear" w:color="auto" w:fill="auto"/>
            <w:vAlign w:val="center"/>
            <w:hideMark/>
          </w:tcPr>
          <w:p w14:paraId="52CC4D3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სულ</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ობიექტის</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სახარჯთაღრიცხვო</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ღირებულება</w:t>
            </w:r>
            <w:proofErr w:type="spellEnd"/>
          </w:p>
        </w:tc>
        <w:tc>
          <w:tcPr>
            <w:tcW w:w="787" w:type="dxa"/>
            <w:tcBorders>
              <w:top w:val="nil"/>
              <w:left w:val="nil"/>
              <w:bottom w:val="single" w:sz="4" w:space="0" w:color="auto"/>
              <w:right w:val="single" w:sz="4" w:space="0" w:color="auto"/>
            </w:tcBorders>
            <w:shd w:val="clear" w:color="auto" w:fill="auto"/>
            <w:vAlign w:val="center"/>
            <w:hideMark/>
          </w:tcPr>
          <w:p w14:paraId="02BC5D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5" w:type="dxa"/>
            <w:tcBorders>
              <w:top w:val="nil"/>
              <w:left w:val="nil"/>
              <w:bottom w:val="single" w:sz="4" w:space="0" w:color="auto"/>
              <w:right w:val="single" w:sz="4" w:space="0" w:color="auto"/>
            </w:tcBorders>
            <w:shd w:val="clear" w:color="auto" w:fill="auto"/>
            <w:noWrap/>
            <w:vAlign w:val="center"/>
            <w:hideMark/>
          </w:tcPr>
          <w:p w14:paraId="0F4A9C8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0" w:type="dxa"/>
            <w:tcBorders>
              <w:top w:val="nil"/>
              <w:left w:val="nil"/>
              <w:bottom w:val="single" w:sz="4" w:space="0" w:color="auto"/>
              <w:right w:val="single" w:sz="4" w:space="0" w:color="auto"/>
            </w:tcBorders>
            <w:shd w:val="clear" w:color="auto" w:fill="auto"/>
            <w:noWrap/>
            <w:vAlign w:val="center"/>
            <w:hideMark/>
          </w:tcPr>
          <w:p w14:paraId="3C63DA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auto" w:fill="auto"/>
            <w:noWrap/>
            <w:vAlign w:val="center"/>
            <w:hideMark/>
          </w:tcPr>
          <w:p w14:paraId="5DD3D9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7" w:type="dxa"/>
            <w:tcBorders>
              <w:top w:val="nil"/>
              <w:left w:val="nil"/>
              <w:bottom w:val="single" w:sz="4" w:space="0" w:color="auto"/>
              <w:right w:val="single" w:sz="4" w:space="0" w:color="auto"/>
            </w:tcBorders>
            <w:shd w:val="clear" w:color="auto" w:fill="auto"/>
            <w:noWrap/>
            <w:vAlign w:val="center"/>
            <w:hideMark/>
          </w:tcPr>
          <w:p w14:paraId="2356429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569" w:type="dxa"/>
            <w:tcBorders>
              <w:top w:val="nil"/>
              <w:left w:val="nil"/>
              <w:bottom w:val="single" w:sz="4" w:space="0" w:color="auto"/>
              <w:right w:val="single" w:sz="4" w:space="0" w:color="auto"/>
            </w:tcBorders>
            <w:shd w:val="clear" w:color="auto" w:fill="auto"/>
            <w:noWrap/>
            <w:vAlign w:val="center"/>
            <w:hideMark/>
          </w:tcPr>
          <w:p w14:paraId="3F4493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9" w:type="dxa"/>
            <w:tcBorders>
              <w:top w:val="nil"/>
              <w:left w:val="nil"/>
              <w:bottom w:val="single" w:sz="4" w:space="0" w:color="auto"/>
              <w:right w:val="single" w:sz="4" w:space="0" w:color="auto"/>
            </w:tcBorders>
            <w:shd w:val="clear" w:color="auto" w:fill="auto"/>
            <w:noWrap/>
            <w:vAlign w:val="center"/>
            <w:hideMark/>
          </w:tcPr>
          <w:p w14:paraId="44C8A7D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18" w:type="dxa"/>
            <w:tcBorders>
              <w:top w:val="nil"/>
              <w:left w:val="nil"/>
              <w:bottom w:val="single" w:sz="4" w:space="0" w:color="auto"/>
              <w:right w:val="single" w:sz="4" w:space="0" w:color="auto"/>
            </w:tcBorders>
            <w:shd w:val="clear" w:color="auto" w:fill="auto"/>
            <w:noWrap/>
            <w:vAlign w:val="center"/>
            <w:hideMark/>
          </w:tcPr>
          <w:p w14:paraId="60DCB7F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83" w:type="dxa"/>
            <w:tcBorders>
              <w:top w:val="nil"/>
              <w:left w:val="nil"/>
              <w:bottom w:val="single" w:sz="4" w:space="0" w:color="auto"/>
              <w:right w:val="single" w:sz="4" w:space="0" w:color="auto"/>
            </w:tcBorders>
            <w:shd w:val="clear" w:color="auto" w:fill="auto"/>
            <w:noWrap/>
            <w:vAlign w:val="center"/>
            <w:hideMark/>
          </w:tcPr>
          <w:p w14:paraId="0E89F0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24" w:type="dxa"/>
            <w:tcBorders>
              <w:top w:val="nil"/>
              <w:left w:val="nil"/>
              <w:bottom w:val="single" w:sz="4" w:space="0" w:color="auto"/>
              <w:right w:val="single" w:sz="4" w:space="0" w:color="auto"/>
            </w:tcBorders>
            <w:shd w:val="clear" w:color="auto" w:fill="auto"/>
            <w:noWrap/>
            <w:vAlign w:val="center"/>
            <w:hideMark/>
          </w:tcPr>
          <w:p w14:paraId="5CD63E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bl>
    <w:p w14:paraId="5B0F14BF" w14:textId="0DCC7E70" w:rsidR="00CF0EEB" w:rsidRPr="00D716F1" w:rsidRDefault="00DF062F" w:rsidP="00CF0EEB">
      <w:pPr>
        <w:spacing w:before="0"/>
        <w:rPr>
          <w:rFonts w:ascii="Sylfaen" w:hAnsi="Sylfaen"/>
        </w:rPr>
      </w:pP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Pr="00D716F1">
        <w:rPr>
          <w:rFonts w:ascii="Sylfaen" w:hAnsi="Sylfaen"/>
        </w:rPr>
        <w:tab/>
      </w:r>
      <w:r w:rsidR="006C11CE" w:rsidRPr="00D716F1">
        <w:rPr>
          <w:rFonts w:ascii="Sylfaen" w:hAnsi="Sylfaen"/>
        </w:rPr>
        <w:tab/>
      </w:r>
      <w:r w:rsidR="00F05251" w:rsidRPr="00D716F1">
        <w:rPr>
          <w:rFonts w:ascii="Sylfaen" w:hAnsi="Sylfaen"/>
        </w:rPr>
        <w:tab/>
      </w:r>
    </w:p>
    <w:p w14:paraId="4BA88884" w14:textId="77777777" w:rsidR="00CF0EEB" w:rsidRPr="00D716F1" w:rsidRDefault="00CF0EEB" w:rsidP="00CF0EEB">
      <w:pPr>
        <w:rPr>
          <w:rFonts w:ascii="Sylfaen" w:hAnsi="Sylfaen"/>
        </w:rPr>
      </w:pPr>
      <w:bookmarkStart w:id="2" w:name="RANGE!A1:E58"/>
      <w:bookmarkEnd w:id="2"/>
    </w:p>
    <w:p w14:paraId="1B89FACF" w14:textId="77777777" w:rsidR="00CF0EEB" w:rsidRPr="00D716F1" w:rsidRDefault="00CF0EEB" w:rsidP="00CF0EEB">
      <w:pPr>
        <w:outlineLvl w:val="0"/>
        <w:rPr>
          <w:rFonts w:ascii="Sylfaen" w:hAnsi="Sylfaen"/>
          <w:color w:val="000000"/>
          <w:sz w:val="10"/>
          <w:szCs w:val="10"/>
        </w:rPr>
      </w:pP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CF0EEB" w:rsidRPr="00D716F1" w14:paraId="3A385C03" w14:textId="77777777" w:rsidTr="001F0265">
        <w:trPr>
          <w:cantSplit/>
        </w:trPr>
        <w:tc>
          <w:tcPr>
            <w:tcW w:w="2544" w:type="dxa"/>
          </w:tcPr>
          <w:p w14:paraId="17679C49" w14:textId="29592388" w:rsidR="00CF0EEB" w:rsidRPr="00D716F1" w:rsidRDefault="00CF0EEB" w:rsidP="001F0265">
            <w:pPr>
              <w:spacing w:before="120" w:after="120"/>
              <w:ind w:left="138"/>
              <w:jc w:val="left"/>
              <w:rPr>
                <w:rFonts w:ascii="Sylfaen" w:hAnsi="Sylfaen"/>
                <w:b/>
                <w:color w:val="000000"/>
                <w:szCs w:val="22"/>
                <w:lang w:val="ka-GE"/>
              </w:rPr>
            </w:pPr>
            <w:r w:rsidRPr="00D716F1">
              <w:rPr>
                <w:rFonts w:ascii="Sylfaen" w:hAnsi="Sylfaen"/>
                <w:b/>
                <w:color w:val="000000"/>
                <w:szCs w:val="22"/>
              </w:rPr>
              <w:lastRenderedPageBreak/>
              <w:t>Name of the Applicant</w:t>
            </w:r>
            <w:r w:rsidR="00CB6369" w:rsidRPr="00D716F1">
              <w:rPr>
                <w:rFonts w:ascii="Sylfaen" w:hAnsi="Sylfaen"/>
                <w:b/>
                <w:color w:val="000000"/>
                <w:szCs w:val="22"/>
                <w:lang w:val="ka-GE"/>
              </w:rPr>
              <w:t xml:space="preserve"> / განმცხადებლის სახელი და გვარი</w:t>
            </w:r>
          </w:p>
        </w:tc>
        <w:tc>
          <w:tcPr>
            <w:tcW w:w="4543" w:type="dxa"/>
          </w:tcPr>
          <w:p w14:paraId="7CE36220" w14:textId="77777777" w:rsidR="00CF0EEB" w:rsidRPr="00D716F1" w:rsidRDefault="00CF0EEB" w:rsidP="001F0265">
            <w:pPr>
              <w:spacing w:before="120" w:after="120"/>
              <w:ind w:left="154"/>
              <w:rPr>
                <w:rFonts w:ascii="Sylfaen" w:hAnsi="Sylfaen"/>
                <w:b/>
                <w:color w:val="000000"/>
                <w:szCs w:val="22"/>
              </w:rPr>
            </w:pPr>
            <w:r w:rsidRPr="00D716F1">
              <w:rPr>
                <w:rFonts w:ascii="Sylfaen" w:hAnsi="Sylfaen"/>
                <w:szCs w:val="22"/>
                <w:highlight w:val="lightGray"/>
              </w:rPr>
              <w:t>………… …………………………</w:t>
            </w:r>
          </w:p>
        </w:tc>
      </w:tr>
      <w:tr w:rsidR="00CF0EEB" w:rsidRPr="00D716F1" w14:paraId="2ADE8121" w14:textId="77777777" w:rsidTr="001F0265">
        <w:trPr>
          <w:cantSplit/>
        </w:trPr>
        <w:tc>
          <w:tcPr>
            <w:tcW w:w="2544" w:type="dxa"/>
          </w:tcPr>
          <w:p w14:paraId="1F2EB8A2" w14:textId="77777777" w:rsidR="00B045F3" w:rsidRPr="00D716F1" w:rsidRDefault="00B045F3" w:rsidP="001F0265">
            <w:pPr>
              <w:spacing w:before="120" w:after="120"/>
              <w:ind w:left="138"/>
              <w:rPr>
                <w:rFonts w:ascii="Sylfaen" w:hAnsi="Sylfaen"/>
                <w:b/>
                <w:color w:val="000000"/>
                <w:szCs w:val="22"/>
              </w:rPr>
            </w:pPr>
          </w:p>
          <w:p w14:paraId="5E6DD4A6" w14:textId="6ED92908" w:rsidR="00CF0EEB" w:rsidRPr="00D716F1" w:rsidRDefault="00CF0EEB" w:rsidP="001F0265">
            <w:pPr>
              <w:spacing w:before="120" w:after="120"/>
              <w:ind w:left="138"/>
              <w:rPr>
                <w:rFonts w:ascii="Sylfaen" w:hAnsi="Sylfaen"/>
                <w:b/>
                <w:color w:val="000000"/>
                <w:szCs w:val="22"/>
                <w:lang w:val="ka-GE"/>
              </w:rPr>
            </w:pPr>
            <w:r w:rsidRPr="00D716F1">
              <w:rPr>
                <w:rFonts w:ascii="Sylfaen" w:hAnsi="Sylfaen"/>
                <w:b/>
                <w:color w:val="000000"/>
                <w:szCs w:val="22"/>
              </w:rPr>
              <w:t>Signature</w:t>
            </w:r>
            <w:r w:rsidR="00CB6369" w:rsidRPr="00D716F1">
              <w:rPr>
                <w:rFonts w:ascii="Sylfaen" w:hAnsi="Sylfaen"/>
                <w:b/>
                <w:color w:val="000000"/>
                <w:szCs w:val="22"/>
                <w:lang w:val="ka-GE"/>
              </w:rPr>
              <w:t xml:space="preserve"> / ხელმოწერა</w:t>
            </w:r>
          </w:p>
          <w:p w14:paraId="3683CE2E" w14:textId="77777777" w:rsidR="00CF0EEB" w:rsidRPr="00D716F1" w:rsidRDefault="00CF0EEB" w:rsidP="001F0265">
            <w:pPr>
              <w:spacing w:before="120" w:after="120"/>
              <w:ind w:left="138"/>
              <w:rPr>
                <w:rFonts w:ascii="Sylfaen" w:hAnsi="Sylfaen"/>
                <w:b/>
                <w:color w:val="000000"/>
                <w:szCs w:val="22"/>
              </w:rPr>
            </w:pPr>
          </w:p>
        </w:tc>
        <w:tc>
          <w:tcPr>
            <w:tcW w:w="4543" w:type="dxa"/>
          </w:tcPr>
          <w:p w14:paraId="7989876F" w14:textId="77777777" w:rsidR="00CF0EEB" w:rsidRPr="00D716F1" w:rsidRDefault="00CF0EEB" w:rsidP="001F0265">
            <w:pPr>
              <w:spacing w:before="120" w:after="120"/>
              <w:ind w:left="154"/>
              <w:rPr>
                <w:rFonts w:ascii="Sylfaen" w:hAnsi="Sylfaen"/>
                <w:b/>
                <w:color w:val="000000"/>
                <w:szCs w:val="22"/>
              </w:rPr>
            </w:pPr>
          </w:p>
          <w:p w14:paraId="2C1DAD87" w14:textId="77777777" w:rsidR="001F0265" w:rsidRPr="00D716F1" w:rsidRDefault="001F0265" w:rsidP="001F0265">
            <w:pPr>
              <w:spacing w:before="120" w:after="120"/>
              <w:ind w:left="154"/>
              <w:rPr>
                <w:rFonts w:ascii="Sylfaen" w:hAnsi="Sylfaen"/>
                <w:b/>
                <w:color w:val="000000"/>
                <w:szCs w:val="22"/>
              </w:rPr>
            </w:pPr>
            <w:r w:rsidRPr="00D716F1">
              <w:rPr>
                <w:rFonts w:ascii="Sylfaen" w:hAnsi="Sylfaen"/>
                <w:szCs w:val="22"/>
                <w:highlight w:val="lightGray"/>
              </w:rPr>
              <w:t>…………………………</w:t>
            </w:r>
          </w:p>
          <w:p w14:paraId="0996E5CB" w14:textId="77777777" w:rsidR="00B045F3" w:rsidRPr="00D716F1" w:rsidRDefault="00B045F3" w:rsidP="001F0265">
            <w:pPr>
              <w:spacing w:before="120" w:after="120"/>
              <w:ind w:left="154"/>
              <w:rPr>
                <w:rFonts w:ascii="Sylfaen" w:hAnsi="Sylfaen"/>
                <w:b/>
                <w:color w:val="000000"/>
                <w:szCs w:val="22"/>
              </w:rPr>
            </w:pPr>
          </w:p>
          <w:p w14:paraId="7CFA56BD" w14:textId="77777777" w:rsidR="00CF0EEB" w:rsidRPr="00D716F1" w:rsidRDefault="00CF0EEB" w:rsidP="001F0265">
            <w:pPr>
              <w:spacing w:before="120" w:after="120"/>
              <w:rPr>
                <w:rFonts w:ascii="Sylfaen" w:hAnsi="Sylfaen"/>
                <w:b/>
                <w:color w:val="000000"/>
                <w:szCs w:val="22"/>
              </w:rPr>
            </w:pPr>
          </w:p>
        </w:tc>
      </w:tr>
    </w:tbl>
    <w:p w14:paraId="350C9B31" w14:textId="0BC276D3" w:rsidR="00035EA7" w:rsidRPr="00D716F1" w:rsidRDefault="00035EA7" w:rsidP="00CF0EEB">
      <w:pPr>
        <w:pStyle w:val="listpara"/>
        <w:rPr>
          <w:rFonts w:ascii="Sylfaen" w:hAnsi="Sylfaen"/>
          <w:szCs w:val="22"/>
        </w:rPr>
      </w:pPr>
    </w:p>
    <w:p w14:paraId="3E55232A" w14:textId="4B3EF5CA"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r w:rsidRPr="00D716F1">
        <w:rPr>
          <w:rFonts w:ascii="Sylfaen" w:hAnsi="Sylfaen"/>
          <w:szCs w:val="22"/>
        </w:rPr>
        <w:br w:type="page"/>
      </w:r>
    </w:p>
    <w:p w14:paraId="12F0AB99" w14:textId="1AC9F71F" w:rsidR="00CB6369" w:rsidRDefault="00CB6369" w:rsidP="00CB6369">
      <w:pPr>
        <w:jc w:val="right"/>
        <w:rPr>
          <w:rFonts w:ascii="Sylfaen" w:hAnsi="Sylfaen"/>
          <w:i/>
          <w:iCs/>
          <w:color w:val="000000"/>
        </w:rPr>
      </w:pPr>
      <w:r w:rsidRPr="00D716F1">
        <w:rPr>
          <w:rFonts w:ascii="Sylfaen" w:hAnsi="Sylfaen"/>
          <w:color w:val="000000"/>
          <w:sz w:val="24"/>
          <w:szCs w:val="24"/>
          <w:highlight w:val="lightGray"/>
        </w:rPr>
        <w:lastRenderedPageBreak/>
        <w:t>Date</w:t>
      </w:r>
      <w:r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w:t>
      </w:r>
      <w:proofErr w:type="spellStart"/>
      <w:r w:rsidRPr="00D716F1">
        <w:rPr>
          <w:rFonts w:ascii="Sylfaen" w:hAnsi="Sylfaen"/>
          <w:i/>
          <w:iCs/>
          <w:color w:val="000000"/>
          <w:highlight w:val="lightGray"/>
        </w:rPr>
        <w:t>yyyy</w:t>
      </w:r>
      <w:proofErr w:type="spellEnd"/>
    </w:p>
    <w:p w14:paraId="511A2904" w14:textId="77777777" w:rsidR="00D716F1" w:rsidRPr="00D716F1" w:rsidRDefault="00D716F1" w:rsidP="00CB6369">
      <w:pPr>
        <w:jc w:val="right"/>
        <w:rPr>
          <w:rFonts w:ascii="Sylfaen" w:hAnsi="Sylfaen"/>
          <w:i/>
          <w:iCs/>
          <w:color w:val="000000"/>
        </w:rPr>
      </w:pPr>
    </w:p>
    <w:p w14:paraId="35F3BDBC" w14:textId="77777777" w:rsidR="00CB6369" w:rsidRPr="00D716F1" w:rsidRDefault="00CB6369" w:rsidP="00CB6369">
      <w:pPr>
        <w:spacing w:before="0"/>
        <w:rPr>
          <w:rFonts w:ascii="Sylfaen" w:hAnsi="Sylfaen"/>
          <w:b/>
          <w:bCs/>
        </w:rPr>
      </w:pPr>
    </w:p>
    <w:p w14:paraId="55F53FAA" w14:textId="25198A7D" w:rsidR="00CB6369" w:rsidRPr="00D716F1" w:rsidRDefault="00CB6369" w:rsidP="00CB6369">
      <w:pPr>
        <w:spacing w:before="0"/>
        <w:rPr>
          <w:rFonts w:ascii="Sylfaen" w:hAnsi="Sylfaen"/>
          <w:b/>
          <w:bCs/>
          <w:lang w:val="ka-GE"/>
        </w:rPr>
      </w:pPr>
      <w:r w:rsidRPr="00D716F1">
        <w:rPr>
          <w:rFonts w:ascii="Sylfaen" w:hAnsi="Sylfaen"/>
          <w:b/>
          <w:bCs/>
          <w:lang w:val="ka-GE"/>
        </w:rPr>
        <w:t xml:space="preserve">2. </w:t>
      </w:r>
      <w:r w:rsidRPr="00D716F1">
        <w:rPr>
          <w:rFonts w:ascii="Sylfaen" w:hAnsi="Sylfaen"/>
          <w:b/>
          <w:bCs/>
          <w:lang w:val="en-US"/>
        </w:rPr>
        <w:t>Cold Storage Building Facility Budget Breakdown /</w:t>
      </w:r>
      <w:r w:rsidRPr="00D716F1">
        <w:rPr>
          <w:rFonts w:ascii="Sylfaen" w:hAnsi="Sylfaen"/>
          <w:b/>
          <w:bCs/>
        </w:rPr>
        <w:t xml:space="preserve"> </w:t>
      </w:r>
      <w:r w:rsidRPr="00D716F1">
        <w:rPr>
          <w:rFonts w:ascii="Sylfaen" w:hAnsi="Sylfaen"/>
          <w:b/>
          <w:bCs/>
          <w:lang w:val="ka-GE"/>
        </w:rPr>
        <w:t>სამაცივრო მეურნეობის ხარჯთაღრიცხვა</w:t>
      </w:r>
    </w:p>
    <w:p w14:paraId="5FE2B29A" w14:textId="16EAABF1" w:rsidR="00902669" w:rsidRPr="00D716F1" w:rsidRDefault="00902669" w:rsidP="00CB6369">
      <w:pPr>
        <w:spacing w:before="0"/>
        <w:rPr>
          <w:rFonts w:ascii="Sylfaen" w:hAnsi="Sylfaen"/>
          <w:b/>
          <w:bCs/>
          <w:lang w:val="ka-GE"/>
        </w:rPr>
      </w:pPr>
    </w:p>
    <w:p w14:paraId="43D308E7" w14:textId="77777777" w:rsidR="00902669" w:rsidRPr="00D716F1" w:rsidRDefault="00902669" w:rsidP="00CB6369">
      <w:pPr>
        <w:spacing w:before="0"/>
        <w:rPr>
          <w:rFonts w:ascii="Sylfaen" w:hAnsi="Sylfaen"/>
          <w:b/>
          <w:bCs/>
          <w:lang w:val="ka-GE"/>
        </w:rPr>
      </w:pPr>
    </w:p>
    <w:tbl>
      <w:tblPr>
        <w:tblW w:w="10936" w:type="dxa"/>
        <w:tblInd w:w="-998" w:type="dxa"/>
        <w:tblLayout w:type="fixed"/>
        <w:tblLook w:val="04A0" w:firstRow="1" w:lastRow="0" w:firstColumn="1" w:lastColumn="0" w:noHBand="0" w:noVBand="1"/>
      </w:tblPr>
      <w:tblGrid>
        <w:gridCol w:w="566"/>
        <w:gridCol w:w="1790"/>
        <w:gridCol w:w="995"/>
        <w:gridCol w:w="899"/>
        <w:gridCol w:w="812"/>
        <w:gridCol w:w="747"/>
        <w:gridCol w:w="720"/>
        <w:gridCol w:w="844"/>
        <w:gridCol w:w="715"/>
        <w:gridCol w:w="9"/>
        <w:gridCol w:w="893"/>
        <w:gridCol w:w="799"/>
        <w:gridCol w:w="9"/>
        <w:gridCol w:w="1124"/>
        <w:gridCol w:w="14"/>
      </w:tblGrid>
      <w:tr w:rsidR="008D2314" w:rsidRPr="00D716F1" w14:paraId="55409A60" w14:textId="77777777" w:rsidTr="008D2314">
        <w:trPr>
          <w:trHeight w:val="53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DF2009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r w:rsidRPr="008D2314">
              <w:rPr>
                <w:rFonts w:ascii="Sylfaen" w:hAnsi="Sylfaen" w:cs="Calibri"/>
                <w:b/>
                <w:bCs/>
                <w:szCs w:val="22"/>
                <w:lang w:val="en-US" w:eastAsia="en-US"/>
              </w:rPr>
              <w:t>#</w:t>
            </w:r>
          </w:p>
        </w:tc>
        <w:tc>
          <w:tcPr>
            <w:tcW w:w="17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0E3F7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სამუშაოს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დასახელება</w:t>
            </w:r>
            <w:proofErr w:type="spellEnd"/>
          </w:p>
        </w:tc>
        <w:tc>
          <w:tcPr>
            <w:tcW w:w="9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A53C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განზომ</w:t>
            </w:r>
            <w:proofErr w:type="spellEnd"/>
            <w:r w:rsidRPr="008D2314">
              <w:rPr>
                <w:rFonts w:ascii="Sylfaen" w:hAnsi="Sylfaen" w:cs="Calibri"/>
                <w:b/>
                <w:bCs/>
                <w:szCs w:val="22"/>
                <w:lang w:val="en-US" w:eastAsia="en-US"/>
              </w:rPr>
              <w:t>.</w:t>
            </w:r>
          </w:p>
        </w:tc>
        <w:tc>
          <w:tcPr>
            <w:tcW w:w="8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781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ნორმა</w:t>
            </w:r>
            <w:proofErr w:type="spellEnd"/>
            <w:r w:rsidRPr="008D2314">
              <w:rPr>
                <w:rFonts w:ascii="Sylfaen" w:hAnsi="Sylfaen" w:cs="Calibri"/>
                <w:b/>
                <w:bCs/>
                <w:szCs w:val="22"/>
                <w:lang w:val="en-US" w:eastAsia="en-US"/>
              </w:rPr>
              <w:t>/</w:t>
            </w:r>
            <w:proofErr w:type="spellStart"/>
            <w:r w:rsidRPr="008D2314">
              <w:rPr>
                <w:rFonts w:ascii="Sylfaen" w:hAnsi="Sylfaen" w:cs="Calibri"/>
                <w:b/>
                <w:bCs/>
                <w:szCs w:val="22"/>
                <w:lang w:val="en-US" w:eastAsia="en-US"/>
              </w:rPr>
              <w:t>ერთეული</w:t>
            </w:r>
            <w:proofErr w:type="spellEnd"/>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D0659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რაოდენობა</w:t>
            </w:r>
            <w:proofErr w:type="spellEnd"/>
          </w:p>
        </w:tc>
        <w:tc>
          <w:tcPr>
            <w:tcW w:w="1467" w:type="dxa"/>
            <w:gridSpan w:val="2"/>
            <w:tcBorders>
              <w:top w:val="single" w:sz="4" w:space="0" w:color="auto"/>
              <w:left w:val="nil"/>
              <w:bottom w:val="single" w:sz="4" w:space="0" w:color="auto"/>
              <w:right w:val="single" w:sz="4" w:space="0" w:color="000000"/>
            </w:tcBorders>
            <w:shd w:val="clear" w:color="000000" w:fill="FFFFFF"/>
            <w:vAlign w:val="center"/>
            <w:hideMark/>
          </w:tcPr>
          <w:p w14:paraId="0CD72EE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ხელფასი</w:t>
            </w:r>
            <w:proofErr w:type="spellEnd"/>
          </w:p>
        </w:tc>
        <w:tc>
          <w:tcPr>
            <w:tcW w:w="1568" w:type="dxa"/>
            <w:gridSpan w:val="3"/>
            <w:tcBorders>
              <w:top w:val="single" w:sz="4" w:space="0" w:color="auto"/>
              <w:left w:val="nil"/>
              <w:bottom w:val="single" w:sz="4" w:space="0" w:color="auto"/>
              <w:right w:val="single" w:sz="4" w:space="0" w:color="auto"/>
            </w:tcBorders>
            <w:shd w:val="clear" w:color="000000" w:fill="FFFFFF"/>
            <w:vAlign w:val="center"/>
            <w:hideMark/>
          </w:tcPr>
          <w:p w14:paraId="362DFE0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მასალები</w:t>
            </w:r>
            <w:proofErr w:type="spellEnd"/>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14:paraId="1D76097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ტრანსპორტირება</w:t>
            </w:r>
            <w:proofErr w:type="spellEnd"/>
          </w:p>
        </w:tc>
        <w:tc>
          <w:tcPr>
            <w:tcW w:w="1134"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54D3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proofErr w:type="spellStart"/>
            <w:r w:rsidRPr="008D2314">
              <w:rPr>
                <w:rFonts w:ascii="Sylfaen" w:hAnsi="Sylfaen" w:cs="Calibri"/>
                <w:b/>
                <w:bCs/>
                <w:sz w:val="20"/>
                <w:lang w:val="en-US" w:eastAsia="en-US"/>
              </w:rPr>
              <w:t>სულ</w:t>
            </w:r>
            <w:proofErr w:type="spellEnd"/>
            <w:r w:rsidRPr="008D2314">
              <w:rPr>
                <w:rFonts w:ascii="Sylfaen" w:hAnsi="Sylfaen" w:cs="Calibri"/>
                <w:b/>
                <w:bCs/>
                <w:sz w:val="20"/>
                <w:lang w:val="en-US" w:eastAsia="en-US"/>
              </w:rPr>
              <w:t xml:space="preserve"> </w:t>
            </w:r>
            <w:proofErr w:type="spellStart"/>
            <w:r w:rsidRPr="008D2314">
              <w:rPr>
                <w:rFonts w:ascii="Sylfaen" w:hAnsi="Sylfaen" w:cs="Calibri"/>
                <w:b/>
                <w:bCs/>
                <w:sz w:val="20"/>
                <w:lang w:val="en-US" w:eastAsia="en-US"/>
              </w:rPr>
              <w:t>ჯამურად</w:t>
            </w:r>
            <w:proofErr w:type="spellEnd"/>
          </w:p>
        </w:tc>
      </w:tr>
      <w:tr w:rsidR="008D2314" w:rsidRPr="00D716F1" w14:paraId="40BC4E60" w14:textId="77777777" w:rsidTr="008D2314">
        <w:trPr>
          <w:gridAfter w:val="1"/>
          <w:wAfter w:w="14" w:type="dxa"/>
          <w:trHeight w:val="56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A6F262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1792" w:type="dxa"/>
            <w:vMerge/>
            <w:tcBorders>
              <w:top w:val="single" w:sz="4" w:space="0" w:color="auto"/>
              <w:left w:val="single" w:sz="4" w:space="0" w:color="auto"/>
              <w:bottom w:val="single" w:sz="4" w:space="0" w:color="000000"/>
              <w:right w:val="single" w:sz="4" w:space="0" w:color="auto"/>
            </w:tcBorders>
            <w:vAlign w:val="center"/>
            <w:hideMark/>
          </w:tcPr>
          <w:p w14:paraId="051842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14:paraId="0ECB2E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899" w:type="dxa"/>
            <w:vMerge/>
            <w:tcBorders>
              <w:top w:val="single" w:sz="4" w:space="0" w:color="auto"/>
              <w:left w:val="single" w:sz="4" w:space="0" w:color="auto"/>
              <w:bottom w:val="single" w:sz="4" w:space="0" w:color="000000"/>
              <w:right w:val="single" w:sz="4" w:space="0" w:color="auto"/>
            </w:tcBorders>
            <w:vAlign w:val="center"/>
            <w:hideMark/>
          </w:tcPr>
          <w:p w14:paraId="23B1661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14:paraId="67A52B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747" w:type="dxa"/>
            <w:tcBorders>
              <w:top w:val="nil"/>
              <w:left w:val="nil"/>
              <w:bottom w:val="single" w:sz="4" w:space="0" w:color="auto"/>
              <w:right w:val="single" w:sz="4" w:space="0" w:color="auto"/>
            </w:tcBorders>
            <w:shd w:val="clear" w:color="000000" w:fill="FFFFFF"/>
            <w:vAlign w:val="center"/>
            <w:hideMark/>
          </w:tcPr>
          <w:p w14:paraId="4670CD1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15" w:type="dxa"/>
            <w:tcBorders>
              <w:top w:val="nil"/>
              <w:left w:val="nil"/>
              <w:bottom w:val="single" w:sz="4" w:space="0" w:color="auto"/>
              <w:right w:val="single" w:sz="4" w:space="0" w:color="auto"/>
            </w:tcBorders>
            <w:shd w:val="clear" w:color="000000" w:fill="FFFFFF"/>
            <w:vAlign w:val="center"/>
            <w:hideMark/>
          </w:tcPr>
          <w:p w14:paraId="7078B68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1FE7A2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15" w:type="dxa"/>
            <w:tcBorders>
              <w:top w:val="nil"/>
              <w:left w:val="nil"/>
              <w:bottom w:val="single" w:sz="4" w:space="0" w:color="auto"/>
              <w:right w:val="single" w:sz="4" w:space="0" w:color="auto"/>
            </w:tcBorders>
            <w:shd w:val="clear" w:color="000000" w:fill="FFFFFF"/>
            <w:vAlign w:val="center"/>
            <w:hideMark/>
          </w:tcPr>
          <w:p w14:paraId="7AA238B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902" w:type="dxa"/>
            <w:gridSpan w:val="2"/>
            <w:tcBorders>
              <w:top w:val="nil"/>
              <w:left w:val="nil"/>
              <w:bottom w:val="single" w:sz="4" w:space="0" w:color="auto"/>
              <w:right w:val="single" w:sz="4" w:space="0" w:color="auto"/>
            </w:tcBorders>
            <w:shd w:val="clear" w:color="000000" w:fill="FFFFFF"/>
            <w:vAlign w:val="center"/>
            <w:hideMark/>
          </w:tcPr>
          <w:p w14:paraId="3C667D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99" w:type="dxa"/>
            <w:tcBorders>
              <w:top w:val="nil"/>
              <w:left w:val="nil"/>
              <w:bottom w:val="single" w:sz="4" w:space="0" w:color="auto"/>
              <w:right w:val="single" w:sz="4" w:space="0" w:color="auto"/>
            </w:tcBorders>
            <w:shd w:val="clear" w:color="000000" w:fill="FFFFFF"/>
            <w:vAlign w:val="center"/>
            <w:hideMark/>
          </w:tcPr>
          <w:p w14:paraId="42EC5A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1134" w:type="dxa"/>
            <w:gridSpan w:val="2"/>
            <w:tcBorders>
              <w:top w:val="single" w:sz="4" w:space="0" w:color="auto"/>
              <w:left w:val="single" w:sz="4" w:space="0" w:color="auto"/>
              <w:bottom w:val="single" w:sz="4" w:space="0" w:color="000000"/>
              <w:right w:val="single" w:sz="4" w:space="0" w:color="auto"/>
            </w:tcBorders>
            <w:vAlign w:val="center"/>
            <w:hideMark/>
          </w:tcPr>
          <w:p w14:paraId="004A62C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 w:val="20"/>
                <w:lang w:val="en-US" w:eastAsia="en-US"/>
              </w:rPr>
            </w:pPr>
          </w:p>
        </w:tc>
      </w:tr>
      <w:tr w:rsidR="008D2314" w:rsidRPr="00D716F1" w14:paraId="617C7076"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1789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w:t>
            </w:r>
          </w:p>
        </w:tc>
        <w:tc>
          <w:tcPr>
            <w:tcW w:w="1792" w:type="dxa"/>
            <w:tcBorders>
              <w:top w:val="nil"/>
              <w:left w:val="nil"/>
              <w:bottom w:val="single" w:sz="4" w:space="0" w:color="auto"/>
              <w:right w:val="single" w:sz="4" w:space="0" w:color="auto"/>
            </w:tcBorders>
            <w:shd w:val="clear" w:color="000000" w:fill="FFFFFF"/>
            <w:noWrap/>
            <w:vAlign w:val="bottom"/>
            <w:hideMark/>
          </w:tcPr>
          <w:p w14:paraId="090E45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2</w:t>
            </w:r>
          </w:p>
        </w:tc>
        <w:tc>
          <w:tcPr>
            <w:tcW w:w="996" w:type="dxa"/>
            <w:tcBorders>
              <w:top w:val="nil"/>
              <w:left w:val="nil"/>
              <w:bottom w:val="single" w:sz="4" w:space="0" w:color="auto"/>
              <w:right w:val="single" w:sz="4" w:space="0" w:color="auto"/>
            </w:tcBorders>
            <w:shd w:val="clear" w:color="000000" w:fill="FFFFFF"/>
            <w:noWrap/>
            <w:vAlign w:val="bottom"/>
            <w:hideMark/>
          </w:tcPr>
          <w:p w14:paraId="039D87B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3</w:t>
            </w:r>
          </w:p>
        </w:tc>
        <w:tc>
          <w:tcPr>
            <w:tcW w:w="899" w:type="dxa"/>
            <w:tcBorders>
              <w:top w:val="nil"/>
              <w:left w:val="nil"/>
              <w:bottom w:val="single" w:sz="4" w:space="0" w:color="auto"/>
              <w:right w:val="single" w:sz="4" w:space="0" w:color="auto"/>
            </w:tcBorders>
            <w:shd w:val="clear" w:color="000000" w:fill="FFFFFF"/>
            <w:noWrap/>
            <w:vAlign w:val="bottom"/>
            <w:hideMark/>
          </w:tcPr>
          <w:p w14:paraId="4D6D34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4</w:t>
            </w:r>
          </w:p>
        </w:tc>
        <w:tc>
          <w:tcPr>
            <w:tcW w:w="812" w:type="dxa"/>
            <w:tcBorders>
              <w:top w:val="nil"/>
              <w:left w:val="nil"/>
              <w:bottom w:val="single" w:sz="4" w:space="0" w:color="auto"/>
              <w:right w:val="single" w:sz="4" w:space="0" w:color="auto"/>
            </w:tcBorders>
            <w:shd w:val="clear" w:color="000000" w:fill="FFFFFF"/>
            <w:noWrap/>
            <w:vAlign w:val="bottom"/>
            <w:hideMark/>
          </w:tcPr>
          <w:p w14:paraId="7172C11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5</w:t>
            </w:r>
          </w:p>
        </w:tc>
        <w:tc>
          <w:tcPr>
            <w:tcW w:w="747" w:type="dxa"/>
            <w:tcBorders>
              <w:top w:val="nil"/>
              <w:left w:val="nil"/>
              <w:bottom w:val="single" w:sz="4" w:space="0" w:color="auto"/>
              <w:right w:val="single" w:sz="4" w:space="0" w:color="auto"/>
            </w:tcBorders>
            <w:shd w:val="clear" w:color="000000" w:fill="FFFFFF"/>
            <w:noWrap/>
            <w:vAlign w:val="bottom"/>
            <w:hideMark/>
          </w:tcPr>
          <w:p w14:paraId="5A6799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6</w:t>
            </w:r>
          </w:p>
        </w:tc>
        <w:tc>
          <w:tcPr>
            <w:tcW w:w="715" w:type="dxa"/>
            <w:tcBorders>
              <w:top w:val="nil"/>
              <w:left w:val="nil"/>
              <w:bottom w:val="single" w:sz="4" w:space="0" w:color="auto"/>
              <w:right w:val="single" w:sz="4" w:space="0" w:color="auto"/>
            </w:tcBorders>
            <w:shd w:val="clear" w:color="000000" w:fill="FFFFFF"/>
            <w:noWrap/>
            <w:vAlign w:val="bottom"/>
            <w:hideMark/>
          </w:tcPr>
          <w:p w14:paraId="5374E7D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7</w:t>
            </w:r>
          </w:p>
        </w:tc>
        <w:tc>
          <w:tcPr>
            <w:tcW w:w="844" w:type="dxa"/>
            <w:tcBorders>
              <w:top w:val="nil"/>
              <w:left w:val="nil"/>
              <w:bottom w:val="single" w:sz="4" w:space="0" w:color="auto"/>
              <w:right w:val="single" w:sz="4" w:space="0" w:color="auto"/>
            </w:tcBorders>
            <w:shd w:val="clear" w:color="000000" w:fill="FFFFFF"/>
            <w:noWrap/>
            <w:vAlign w:val="bottom"/>
            <w:hideMark/>
          </w:tcPr>
          <w:p w14:paraId="46EF4B1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8</w:t>
            </w:r>
          </w:p>
        </w:tc>
        <w:tc>
          <w:tcPr>
            <w:tcW w:w="715" w:type="dxa"/>
            <w:tcBorders>
              <w:top w:val="nil"/>
              <w:left w:val="nil"/>
              <w:bottom w:val="single" w:sz="4" w:space="0" w:color="auto"/>
              <w:right w:val="single" w:sz="4" w:space="0" w:color="auto"/>
            </w:tcBorders>
            <w:shd w:val="clear" w:color="000000" w:fill="FFFFFF"/>
            <w:noWrap/>
            <w:vAlign w:val="bottom"/>
            <w:hideMark/>
          </w:tcPr>
          <w:p w14:paraId="6520BAB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9</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14:paraId="33A73CD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10</w:t>
            </w:r>
          </w:p>
        </w:tc>
        <w:tc>
          <w:tcPr>
            <w:tcW w:w="799" w:type="dxa"/>
            <w:tcBorders>
              <w:top w:val="nil"/>
              <w:left w:val="nil"/>
              <w:bottom w:val="single" w:sz="4" w:space="0" w:color="auto"/>
              <w:right w:val="single" w:sz="4" w:space="0" w:color="auto"/>
            </w:tcBorders>
            <w:shd w:val="clear" w:color="000000" w:fill="FFFFFF"/>
            <w:noWrap/>
            <w:vAlign w:val="bottom"/>
            <w:hideMark/>
          </w:tcPr>
          <w:p w14:paraId="31D5FF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9C3A4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12</w:t>
            </w:r>
          </w:p>
        </w:tc>
      </w:tr>
      <w:tr w:rsidR="008D2314" w:rsidRPr="00D716F1" w14:paraId="4EC676FD" w14:textId="77777777" w:rsidTr="008D2314">
        <w:trPr>
          <w:gridAfter w:val="1"/>
          <w:wAfter w:w="14" w:type="dxa"/>
          <w:trHeight w:val="102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F33D0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000000" w:fill="FFFFFF"/>
            <w:vAlign w:val="center"/>
            <w:hideMark/>
          </w:tcPr>
          <w:p w14:paraId="777A01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i/>
                <w:iCs/>
                <w:sz w:val="24"/>
                <w:szCs w:val="24"/>
                <w:u w:val="single"/>
                <w:lang w:val="en-US" w:eastAsia="en-US"/>
              </w:rPr>
            </w:pPr>
            <w:proofErr w:type="spellStart"/>
            <w:r w:rsidRPr="008D2314">
              <w:rPr>
                <w:rFonts w:ascii="Sylfaen" w:hAnsi="Sylfaen" w:cs="Calibri"/>
                <w:b/>
                <w:bCs/>
                <w:i/>
                <w:iCs/>
                <w:sz w:val="24"/>
                <w:szCs w:val="24"/>
                <w:u w:val="single"/>
                <w:lang w:val="en-US" w:eastAsia="en-US"/>
              </w:rPr>
              <w:t>სტრატიფიკაციის</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კამერის</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სამყნობი</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დარბაზის</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და</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სათავსო-მაცივრის</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მოწყობა</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სველი</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წერტილით</w:t>
            </w:r>
            <w:proofErr w:type="spellEnd"/>
          </w:p>
        </w:tc>
        <w:tc>
          <w:tcPr>
            <w:tcW w:w="996" w:type="dxa"/>
            <w:tcBorders>
              <w:top w:val="nil"/>
              <w:left w:val="nil"/>
              <w:bottom w:val="single" w:sz="4" w:space="0" w:color="auto"/>
              <w:right w:val="single" w:sz="4" w:space="0" w:color="auto"/>
            </w:tcBorders>
            <w:shd w:val="clear" w:color="000000" w:fill="FFFFFF"/>
            <w:noWrap/>
            <w:vAlign w:val="center"/>
            <w:hideMark/>
          </w:tcPr>
          <w:p w14:paraId="1EA8B1A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48B3EAF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12" w:type="dxa"/>
            <w:tcBorders>
              <w:top w:val="nil"/>
              <w:left w:val="nil"/>
              <w:bottom w:val="single" w:sz="4" w:space="0" w:color="auto"/>
              <w:right w:val="single" w:sz="4" w:space="0" w:color="auto"/>
            </w:tcBorders>
            <w:shd w:val="clear" w:color="000000" w:fill="FFFFFF"/>
            <w:noWrap/>
            <w:vAlign w:val="bottom"/>
            <w:hideMark/>
          </w:tcPr>
          <w:p w14:paraId="394A18B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r w:rsidRPr="008D2314">
              <w:rPr>
                <w:rFonts w:ascii="Sylfaen" w:hAnsi="Sylfaen" w:cs="Calibri"/>
                <w:b/>
                <w:bCs/>
                <w:szCs w:val="22"/>
                <w:lang w:val="en-US" w:eastAsia="en-US"/>
              </w:rPr>
              <w:t> </w:t>
            </w:r>
          </w:p>
        </w:tc>
        <w:tc>
          <w:tcPr>
            <w:tcW w:w="747" w:type="dxa"/>
            <w:tcBorders>
              <w:top w:val="nil"/>
              <w:left w:val="nil"/>
              <w:bottom w:val="single" w:sz="4" w:space="0" w:color="auto"/>
              <w:right w:val="single" w:sz="4" w:space="0" w:color="auto"/>
            </w:tcBorders>
            <w:shd w:val="clear" w:color="000000" w:fill="FFFFFF"/>
            <w:noWrap/>
            <w:vAlign w:val="bottom"/>
            <w:hideMark/>
          </w:tcPr>
          <w:p w14:paraId="6AA3F3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15" w:type="dxa"/>
            <w:tcBorders>
              <w:top w:val="nil"/>
              <w:left w:val="nil"/>
              <w:bottom w:val="single" w:sz="4" w:space="0" w:color="auto"/>
              <w:right w:val="single" w:sz="4" w:space="0" w:color="auto"/>
            </w:tcBorders>
            <w:shd w:val="clear" w:color="000000" w:fill="FFFFFF"/>
            <w:noWrap/>
            <w:vAlign w:val="bottom"/>
            <w:hideMark/>
          </w:tcPr>
          <w:p w14:paraId="2EAF7B1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44" w:type="dxa"/>
            <w:tcBorders>
              <w:top w:val="nil"/>
              <w:left w:val="nil"/>
              <w:bottom w:val="single" w:sz="4" w:space="0" w:color="auto"/>
              <w:right w:val="single" w:sz="4" w:space="0" w:color="auto"/>
            </w:tcBorders>
            <w:shd w:val="clear" w:color="000000" w:fill="FFFFFF"/>
            <w:noWrap/>
            <w:vAlign w:val="bottom"/>
            <w:hideMark/>
          </w:tcPr>
          <w:p w14:paraId="1D11B42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15" w:type="dxa"/>
            <w:tcBorders>
              <w:top w:val="nil"/>
              <w:left w:val="nil"/>
              <w:bottom w:val="single" w:sz="4" w:space="0" w:color="auto"/>
              <w:right w:val="single" w:sz="4" w:space="0" w:color="auto"/>
            </w:tcBorders>
            <w:shd w:val="clear" w:color="000000" w:fill="FFFFFF"/>
            <w:noWrap/>
            <w:vAlign w:val="bottom"/>
            <w:hideMark/>
          </w:tcPr>
          <w:p w14:paraId="4B39797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14:paraId="76F490C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99" w:type="dxa"/>
            <w:tcBorders>
              <w:top w:val="nil"/>
              <w:left w:val="nil"/>
              <w:bottom w:val="single" w:sz="4" w:space="0" w:color="auto"/>
              <w:right w:val="single" w:sz="4" w:space="0" w:color="auto"/>
            </w:tcBorders>
            <w:shd w:val="clear" w:color="000000" w:fill="FFFFFF"/>
            <w:noWrap/>
            <w:vAlign w:val="bottom"/>
            <w:hideMark/>
          </w:tcPr>
          <w:p w14:paraId="1F63335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BB5F6B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r>
      <w:tr w:rsidR="008D2314" w:rsidRPr="00D716F1" w14:paraId="5010E6F0" w14:textId="77777777" w:rsidTr="008D2314">
        <w:trPr>
          <w:gridAfter w:val="1"/>
          <w:wAfter w:w="14" w:type="dxa"/>
          <w:trHeight w:val="61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CF9DB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w:t>
            </w:r>
          </w:p>
        </w:tc>
        <w:tc>
          <w:tcPr>
            <w:tcW w:w="1792" w:type="dxa"/>
            <w:tcBorders>
              <w:top w:val="nil"/>
              <w:left w:val="nil"/>
              <w:bottom w:val="single" w:sz="4" w:space="0" w:color="auto"/>
              <w:right w:val="single" w:sz="4" w:space="0" w:color="auto"/>
            </w:tcBorders>
            <w:shd w:val="clear" w:color="auto" w:fill="auto"/>
            <w:vAlign w:val="center"/>
            <w:hideMark/>
          </w:tcPr>
          <w:p w14:paraId="6DE1DB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მიწის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გამოღება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მოსწორება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გატანა</w:t>
            </w:r>
            <w:proofErr w:type="spellEnd"/>
            <w:r w:rsidRPr="008D2314">
              <w:rPr>
                <w:rFonts w:ascii="Sylfaen" w:hAnsi="Sylfaen" w:cs="Calibri"/>
                <w:color w:val="000000"/>
                <w:szCs w:val="22"/>
                <w:lang w:val="en-US" w:eastAsia="en-US"/>
              </w:rPr>
              <w:t xml:space="preserve"> (130 </w:t>
            </w: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მეტრი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შენობისტვის</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auto" w:fill="auto"/>
            <w:vAlign w:val="center"/>
            <w:hideMark/>
          </w:tcPr>
          <w:p w14:paraId="0CAAF68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000000" w:fill="FFFFFF"/>
            <w:noWrap/>
            <w:vAlign w:val="center"/>
            <w:hideMark/>
          </w:tcPr>
          <w:p w14:paraId="15C0797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14010E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079200B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7319B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5350FA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FA7480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3F81EDE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690C92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B82B2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D9B272A" w14:textId="77777777" w:rsidTr="008D2314">
        <w:trPr>
          <w:gridAfter w:val="1"/>
          <w:wAfter w:w="14" w:type="dxa"/>
          <w:trHeight w:val="58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7867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w:t>
            </w:r>
          </w:p>
        </w:tc>
        <w:tc>
          <w:tcPr>
            <w:tcW w:w="1792" w:type="dxa"/>
            <w:tcBorders>
              <w:top w:val="nil"/>
              <w:left w:val="nil"/>
              <w:bottom w:val="single" w:sz="4" w:space="0" w:color="auto"/>
              <w:right w:val="single" w:sz="4" w:space="0" w:color="auto"/>
            </w:tcBorders>
            <w:shd w:val="clear" w:color="auto" w:fill="auto"/>
            <w:vAlign w:val="center"/>
            <w:hideMark/>
          </w:tcPr>
          <w:p w14:paraId="2D3871D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იატაკის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მოხრეშვა-მომზადება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ტრანსპორტირებით</w:t>
            </w:r>
            <w:proofErr w:type="spellEnd"/>
            <w:r w:rsidRPr="008D2314">
              <w:rPr>
                <w:rFonts w:ascii="Sylfaen" w:hAnsi="Sylfaen" w:cs="Calibri"/>
                <w:color w:val="000000"/>
                <w:szCs w:val="22"/>
                <w:lang w:val="en-US" w:eastAsia="en-US"/>
              </w:rPr>
              <w:t xml:space="preserve"> </w:t>
            </w:r>
          </w:p>
        </w:tc>
        <w:tc>
          <w:tcPr>
            <w:tcW w:w="996" w:type="dxa"/>
            <w:tcBorders>
              <w:top w:val="nil"/>
              <w:left w:val="nil"/>
              <w:bottom w:val="single" w:sz="4" w:space="0" w:color="auto"/>
              <w:right w:val="single" w:sz="4" w:space="0" w:color="auto"/>
            </w:tcBorders>
            <w:shd w:val="clear" w:color="auto" w:fill="auto"/>
            <w:vAlign w:val="center"/>
            <w:hideMark/>
          </w:tcPr>
          <w:p w14:paraId="69738D5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კბმ</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102D6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34F9D15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10</w:t>
            </w:r>
          </w:p>
        </w:tc>
        <w:tc>
          <w:tcPr>
            <w:tcW w:w="747" w:type="dxa"/>
            <w:tcBorders>
              <w:top w:val="nil"/>
              <w:left w:val="nil"/>
              <w:bottom w:val="single" w:sz="4" w:space="0" w:color="auto"/>
              <w:right w:val="single" w:sz="4" w:space="0" w:color="auto"/>
            </w:tcBorders>
            <w:shd w:val="clear" w:color="000000" w:fill="FFFFFF"/>
            <w:vAlign w:val="bottom"/>
            <w:hideMark/>
          </w:tcPr>
          <w:p w14:paraId="6EE02C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91252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vAlign w:val="center"/>
            <w:hideMark/>
          </w:tcPr>
          <w:p w14:paraId="3EEC83D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28A41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vAlign w:val="center"/>
            <w:hideMark/>
          </w:tcPr>
          <w:p w14:paraId="5D09EF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13C497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0DA311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8A5B5BC"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3A32E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1792" w:type="dxa"/>
            <w:tcBorders>
              <w:top w:val="nil"/>
              <w:left w:val="nil"/>
              <w:bottom w:val="single" w:sz="4" w:space="0" w:color="auto"/>
              <w:right w:val="single" w:sz="4" w:space="0" w:color="auto"/>
            </w:tcBorders>
            <w:shd w:val="clear" w:color="auto" w:fill="auto"/>
            <w:vAlign w:val="center"/>
            <w:hideMark/>
          </w:tcPr>
          <w:p w14:paraId="37BE93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პენზის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გაშლა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მოსწორება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ტრანსპორტირებით</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2521942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კბმ</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43D25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08C1A8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w:t>
            </w:r>
          </w:p>
        </w:tc>
        <w:tc>
          <w:tcPr>
            <w:tcW w:w="747" w:type="dxa"/>
            <w:tcBorders>
              <w:top w:val="nil"/>
              <w:left w:val="nil"/>
              <w:bottom w:val="single" w:sz="4" w:space="0" w:color="auto"/>
              <w:right w:val="single" w:sz="4" w:space="0" w:color="auto"/>
            </w:tcBorders>
            <w:shd w:val="clear" w:color="000000" w:fill="FFFFFF"/>
            <w:noWrap/>
            <w:vAlign w:val="center"/>
            <w:hideMark/>
          </w:tcPr>
          <w:p w14:paraId="085E8AA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DF96E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50F06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C7726F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21FC77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83447B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8AF503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4EE2066" w14:textId="77777777" w:rsidTr="008D2314">
        <w:trPr>
          <w:gridAfter w:val="1"/>
          <w:wAfter w:w="14" w:type="dxa"/>
          <w:trHeight w:val="61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39C00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w:t>
            </w:r>
          </w:p>
        </w:tc>
        <w:tc>
          <w:tcPr>
            <w:tcW w:w="1792" w:type="dxa"/>
            <w:tcBorders>
              <w:top w:val="nil"/>
              <w:left w:val="nil"/>
              <w:bottom w:val="single" w:sz="4" w:space="0" w:color="auto"/>
              <w:right w:val="single" w:sz="4" w:space="0" w:color="auto"/>
            </w:tcBorders>
            <w:shd w:val="clear" w:color="000000" w:fill="FFFFFF"/>
            <w:vAlign w:val="center"/>
            <w:hideMark/>
          </w:tcPr>
          <w:p w14:paraId="5A8847A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არმატურის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მოქსოვა</w:t>
            </w:r>
            <w:proofErr w:type="spellEnd"/>
            <w:r w:rsidRPr="008D2314">
              <w:rPr>
                <w:rFonts w:ascii="Sylfaen" w:hAnsi="Sylfaen" w:cs="Calibri"/>
                <w:color w:val="000000"/>
                <w:szCs w:val="22"/>
                <w:lang w:val="en-US" w:eastAsia="en-US"/>
              </w:rPr>
              <w:t xml:space="preserve"> 20 </w:t>
            </w:r>
            <w:proofErr w:type="spellStart"/>
            <w:r w:rsidRPr="008D2314">
              <w:rPr>
                <w:rFonts w:ascii="Sylfaen" w:hAnsi="Sylfaen" w:cs="Calibri"/>
                <w:color w:val="000000"/>
                <w:szCs w:val="22"/>
                <w:lang w:val="en-US" w:eastAsia="en-US"/>
              </w:rPr>
              <w:t>სმ</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დაცილებით</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მოტანით</w:t>
            </w:r>
            <w:proofErr w:type="spellEnd"/>
            <w:r w:rsidRPr="008D2314">
              <w:rPr>
                <w:rFonts w:ascii="Sylfaen" w:hAnsi="Sylfaen" w:cs="Calibri"/>
                <w:color w:val="000000"/>
                <w:szCs w:val="22"/>
                <w:lang w:val="en-US" w:eastAsia="en-US"/>
              </w:rPr>
              <w:t xml:space="preserve"> (12 </w:t>
            </w:r>
            <w:proofErr w:type="spellStart"/>
            <w:r w:rsidRPr="008D2314">
              <w:rPr>
                <w:rFonts w:ascii="Sylfaen" w:hAnsi="Sylfaen" w:cs="Calibri"/>
                <w:color w:val="000000"/>
                <w:szCs w:val="22"/>
                <w:lang w:val="en-US" w:eastAsia="en-US"/>
              </w:rPr>
              <w:t>იანი</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000000" w:fill="FFFFFF"/>
            <w:vAlign w:val="center"/>
            <w:hideMark/>
          </w:tcPr>
          <w:p w14:paraId="393272D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000000" w:fill="FFFFFF"/>
            <w:vAlign w:val="center"/>
            <w:hideMark/>
          </w:tcPr>
          <w:p w14:paraId="5F6B93E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3D15751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1300</w:t>
            </w:r>
          </w:p>
        </w:tc>
        <w:tc>
          <w:tcPr>
            <w:tcW w:w="747" w:type="dxa"/>
            <w:tcBorders>
              <w:top w:val="nil"/>
              <w:left w:val="nil"/>
              <w:bottom w:val="single" w:sz="4" w:space="0" w:color="auto"/>
              <w:right w:val="single" w:sz="4" w:space="0" w:color="auto"/>
            </w:tcBorders>
            <w:shd w:val="clear" w:color="000000" w:fill="FFFFFF"/>
            <w:noWrap/>
            <w:vAlign w:val="center"/>
            <w:hideMark/>
          </w:tcPr>
          <w:p w14:paraId="7B3A80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E60735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253667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32FE2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F178E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5BF5F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9C3BB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FD4A6D7"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5DD33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5</w:t>
            </w:r>
          </w:p>
        </w:tc>
        <w:tc>
          <w:tcPr>
            <w:tcW w:w="1792" w:type="dxa"/>
            <w:tcBorders>
              <w:top w:val="nil"/>
              <w:left w:val="nil"/>
              <w:bottom w:val="single" w:sz="4" w:space="0" w:color="auto"/>
              <w:right w:val="single" w:sz="4" w:space="0" w:color="auto"/>
            </w:tcBorders>
            <w:shd w:val="clear" w:color="000000" w:fill="FFFFFF"/>
            <w:vAlign w:val="center"/>
            <w:hideMark/>
          </w:tcPr>
          <w:p w14:paraId="007D40A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თერმოილოლაციის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ქაფი</w:t>
            </w:r>
            <w:proofErr w:type="spellEnd"/>
            <w:r w:rsidRPr="008D2314">
              <w:rPr>
                <w:rFonts w:ascii="Sylfaen" w:hAnsi="Sylfaen" w:cs="Calibri"/>
                <w:color w:val="000000"/>
                <w:szCs w:val="22"/>
                <w:lang w:val="en-US" w:eastAsia="en-US"/>
              </w:rPr>
              <w:t xml:space="preserve"> (5  </w:t>
            </w:r>
            <w:proofErr w:type="spellStart"/>
            <w:r w:rsidRPr="008D2314">
              <w:rPr>
                <w:rFonts w:ascii="Sylfaen" w:hAnsi="Sylfaen" w:cs="Calibri"/>
                <w:color w:val="000000"/>
                <w:szCs w:val="22"/>
                <w:lang w:val="en-US" w:eastAsia="en-US"/>
              </w:rPr>
              <w:t>სმ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000000" w:fill="FFFFFF"/>
            <w:vAlign w:val="center"/>
            <w:hideMark/>
          </w:tcPr>
          <w:p w14:paraId="6026CF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000000" w:fill="FFFFFF"/>
            <w:vAlign w:val="center"/>
            <w:hideMark/>
          </w:tcPr>
          <w:p w14:paraId="4C003E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406200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100</w:t>
            </w:r>
          </w:p>
        </w:tc>
        <w:tc>
          <w:tcPr>
            <w:tcW w:w="747" w:type="dxa"/>
            <w:tcBorders>
              <w:top w:val="nil"/>
              <w:left w:val="nil"/>
              <w:bottom w:val="single" w:sz="4" w:space="0" w:color="auto"/>
              <w:right w:val="single" w:sz="4" w:space="0" w:color="auto"/>
            </w:tcBorders>
            <w:shd w:val="clear" w:color="000000" w:fill="FFFFFF"/>
            <w:noWrap/>
            <w:vAlign w:val="center"/>
            <w:hideMark/>
          </w:tcPr>
          <w:p w14:paraId="0ABC54D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60F0B8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A3B05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54CF5E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48272A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B76A6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1E316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C5F9848"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C11381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lastRenderedPageBreak/>
              <w:t>6</w:t>
            </w:r>
          </w:p>
        </w:tc>
        <w:tc>
          <w:tcPr>
            <w:tcW w:w="1792" w:type="dxa"/>
            <w:tcBorders>
              <w:top w:val="nil"/>
              <w:left w:val="nil"/>
              <w:bottom w:val="single" w:sz="4" w:space="0" w:color="auto"/>
              <w:right w:val="single" w:sz="4" w:space="0" w:color="auto"/>
            </w:tcBorders>
            <w:shd w:val="clear" w:color="auto" w:fill="auto"/>
            <w:vAlign w:val="center"/>
            <w:hideMark/>
          </w:tcPr>
          <w:p w14:paraId="7BA15D6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ბეტონის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დასმხა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მოტანით</w:t>
            </w:r>
            <w:proofErr w:type="spellEnd"/>
            <w:r w:rsidRPr="008D2314">
              <w:rPr>
                <w:rFonts w:ascii="Sylfaen" w:hAnsi="Sylfaen" w:cs="Calibri"/>
                <w:color w:val="000000"/>
                <w:szCs w:val="22"/>
                <w:lang w:val="en-US" w:eastAsia="en-US"/>
              </w:rPr>
              <w:t xml:space="preserve"> (300 </w:t>
            </w:r>
            <w:proofErr w:type="spellStart"/>
            <w:r w:rsidRPr="008D2314">
              <w:rPr>
                <w:rFonts w:ascii="Sylfaen" w:hAnsi="Sylfaen" w:cs="Calibri"/>
                <w:color w:val="000000"/>
                <w:szCs w:val="22"/>
                <w:lang w:val="en-US" w:eastAsia="en-US"/>
              </w:rPr>
              <w:t>მარკა</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auto" w:fill="auto"/>
            <w:vAlign w:val="center"/>
            <w:hideMark/>
          </w:tcPr>
          <w:p w14:paraId="78887E0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კბმ</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27587F8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092150E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20</w:t>
            </w:r>
          </w:p>
        </w:tc>
        <w:tc>
          <w:tcPr>
            <w:tcW w:w="747" w:type="dxa"/>
            <w:tcBorders>
              <w:top w:val="nil"/>
              <w:left w:val="nil"/>
              <w:bottom w:val="single" w:sz="4" w:space="0" w:color="auto"/>
              <w:right w:val="single" w:sz="4" w:space="0" w:color="auto"/>
            </w:tcBorders>
            <w:shd w:val="clear" w:color="000000" w:fill="FFFFFF"/>
            <w:noWrap/>
            <w:vAlign w:val="center"/>
            <w:hideMark/>
          </w:tcPr>
          <w:p w14:paraId="5E29BF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2A76EC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6C5286B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507D9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92E0A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66849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9CD19B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1211779" w14:textId="77777777" w:rsidTr="008D2314">
        <w:trPr>
          <w:gridAfter w:val="1"/>
          <w:wAfter w:w="14" w:type="dxa"/>
          <w:trHeight w:val="61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61DB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7</w:t>
            </w:r>
          </w:p>
        </w:tc>
        <w:tc>
          <w:tcPr>
            <w:tcW w:w="1792" w:type="dxa"/>
            <w:tcBorders>
              <w:top w:val="nil"/>
              <w:left w:val="nil"/>
              <w:bottom w:val="single" w:sz="4" w:space="0" w:color="auto"/>
              <w:right w:val="single" w:sz="4" w:space="0" w:color="auto"/>
            </w:tcBorders>
            <w:shd w:val="clear" w:color="000000" w:fill="FFFFFF"/>
            <w:vAlign w:val="center"/>
            <w:hideMark/>
          </w:tcPr>
          <w:p w14:paraId="571F18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მილკვადრატით</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ფუნდამენტის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გარშემო</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პანელების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დასამაგრებლად</w:t>
            </w:r>
            <w:proofErr w:type="spellEnd"/>
            <w:r w:rsidRPr="008D2314">
              <w:rPr>
                <w:rFonts w:ascii="Sylfaen" w:hAnsi="Sylfaen" w:cs="Calibri"/>
                <w:color w:val="000000"/>
                <w:szCs w:val="22"/>
                <w:lang w:val="en-US" w:eastAsia="en-US"/>
              </w:rPr>
              <w:t xml:space="preserve"> (6*4)</w:t>
            </w:r>
          </w:p>
        </w:tc>
        <w:tc>
          <w:tcPr>
            <w:tcW w:w="996" w:type="dxa"/>
            <w:tcBorders>
              <w:top w:val="nil"/>
              <w:left w:val="nil"/>
              <w:bottom w:val="single" w:sz="4" w:space="0" w:color="auto"/>
              <w:right w:val="single" w:sz="4" w:space="0" w:color="auto"/>
            </w:tcBorders>
            <w:shd w:val="clear" w:color="000000" w:fill="FFFFFF"/>
            <w:vAlign w:val="center"/>
            <w:hideMark/>
          </w:tcPr>
          <w:p w14:paraId="5F0994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000000" w:fill="FFFFFF"/>
            <w:vAlign w:val="center"/>
            <w:hideMark/>
          </w:tcPr>
          <w:p w14:paraId="0D8EFD2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41926A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50</w:t>
            </w:r>
          </w:p>
        </w:tc>
        <w:tc>
          <w:tcPr>
            <w:tcW w:w="747" w:type="dxa"/>
            <w:tcBorders>
              <w:top w:val="nil"/>
              <w:left w:val="nil"/>
              <w:bottom w:val="single" w:sz="4" w:space="0" w:color="auto"/>
              <w:right w:val="single" w:sz="4" w:space="0" w:color="auto"/>
            </w:tcBorders>
            <w:shd w:val="clear" w:color="000000" w:fill="FFFFFF"/>
            <w:noWrap/>
            <w:vAlign w:val="center"/>
            <w:hideMark/>
          </w:tcPr>
          <w:p w14:paraId="290AC1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CA2B24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289ECF4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F8182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66D927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49967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C248C2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68257F8" w14:textId="77777777" w:rsidTr="008D2314">
        <w:trPr>
          <w:gridAfter w:val="1"/>
          <w:wAfter w:w="14" w:type="dxa"/>
          <w:trHeight w:val="42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D8E40F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8</w:t>
            </w:r>
          </w:p>
        </w:tc>
        <w:tc>
          <w:tcPr>
            <w:tcW w:w="1792" w:type="dxa"/>
            <w:tcBorders>
              <w:top w:val="nil"/>
              <w:left w:val="nil"/>
              <w:bottom w:val="single" w:sz="4" w:space="0" w:color="auto"/>
              <w:right w:val="single" w:sz="4" w:space="0" w:color="auto"/>
            </w:tcBorders>
            <w:shd w:val="clear" w:color="000000" w:fill="FFFFFF"/>
            <w:vAlign w:val="center"/>
            <w:hideMark/>
          </w:tcPr>
          <w:p w14:paraId="356027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იატაკის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წმინდა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პირის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დასხმა</w:t>
            </w:r>
            <w:proofErr w:type="spellEnd"/>
            <w:r w:rsidRPr="008D2314">
              <w:rPr>
                <w:rFonts w:ascii="Sylfaen" w:hAnsi="Sylfaen" w:cs="Calibri"/>
                <w:color w:val="000000"/>
                <w:szCs w:val="22"/>
                <w:lang w:val="en-US" w:eastAsia="en-US"/>
              </w:rPr>
              <w:t xml:space="preserve"> (500 </w:t>
            </w:r>
            <w:proofErr w:type="spellStart"/>
            <w:r w:rsidRPr="008D2314">
              <w:rPr>
                <w:rFonts w:ascii="Sylfaen" w:hAnsi="Sylfaen" w:cs="Calibri"/>
                <w:color w:val="000000"/>
                <w:szCs w:val="22"/>
                <w:lang w:val="en-US" w:eastAsia="en-US"/>
              </w:rPr>
              <w:t>მარკიანი</w:t>
            </w:r>
            <w:proofErr w:type="spellEnd"/>
            <w:r w:rsidRPr="008D2314">
              <w:rPr>
                <w:rFonts w:ascii="Sylfaen" w:hAnsi="Sylfaen" w:cs="Calibri"/>
                <w:color w:val="000000"/>
                <w:szCs w:val="22"/>
                <w:lang w:val="en-US" w:eastAsia="en-US"/>
              </w:rPr>
              <w:t xml:space="preserve">) - 4 </w:t>
            </w:r>
            <w:proofErr w:type="spellStart"/>
            <w:r w:rsidRPr="008D2314">
              <w:rPr>
                <w:rFonts w:ascii="Sylfaen" w:hAnsi="Sylfaen" w:cs="Calibri"/>
                <w:color w:val="000000"/>
                <w:szCs w:val="22"/>
                <w:lang w:val="en-US" w:eastAsia="en-US"/>
              </w:rPr>
              <w:t>სმ</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14:paraId="44D4F0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კბმ</w:t>
            </w:r>
            <w:proofErr w:type="spellEnd"/>
          </w:p>
        </w:tc>
        <w:tc>
          <w:tcPr>
            <w:tcW w:w="899" w:type="dxa"/>
            <w:tcBorders>
              <w:top w:val="nil"/>
              <w:left w:val="nil"/>
              <w:bottom w:val="single" w:sz="4" w:space="0" w:color="auto"/>
              <w:right w:val="single" w:sz="4" w:space="0" w:color="auto"/>
            </w:tcBorders>
            <w:shd w:val="clear" w:color="000000" w:fill="FFFFFF"/>
            <w:vAlign w:val="center"/>
            <w:hideMark/>
          </w:tcPr>
          <w:p w14:paraId="382922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1D206E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6</w:t>
            </w:r>
          </w:p>
        </w:tc>
        <w:tc>
          <w:tcPr>
            <w:tcW w:w="747" w:type="dxa"/>
            <w:tcBorders>
              <w:top w:val="nil"/>
              <w:left w:val="nil"/>
              <w:bottom w:val="single" w:sz="4" w:space="0" w:color="auto"/>
              <w:right w:val="single" w:sz="4" w:space="0" w:color="auto"/>
            </w:tcBorders>
            <w:shd w:val="clear" w:color="000000" w:fill="FFFFFF"/>
            <w:noWrap/>
            <w:vAlign w:val="center"/>
            <w:hideMark/>
          </w:tcPr>
          <w:p w14:paraId="004A121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4A4D5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294AF8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D1E51F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F3A4F1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AF9C6B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B49BA7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FE5ACED"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175938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9</w:t>
            </w:r>
          </w:p>
        </w:tc>
        <w:tc>
          <w:tcPr>
            <w:tcW w:w="1792" w:type="dxa"/>
            <w:tcBorders>
              <w:top w:val="nil"/>
              <w:left w:val="nil"/>
              <w:bottom w:val="single" w:sz="4" w:space="0" w:color="auto"/>
              <w:right w:val="single" w:sz="4" w:space="0" w:color="auto"/>
            </w:tcBorders>
            <w:shd w:val="clear" w:color="000000" w:fill="FFFFFF"/>
            <w:vAlign w:val="center"/>
            <w:hideMark/>
          </w:tcPr>
          <w:p w14:paraId="36AA1C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ბეტონისათვის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აპალოვლკის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პლევუდი</w:t>
            </w:r>
            <w:proofErr w:type="spellEnd"/>
            <w:r w:rsidRPr="008D2314">
              <w:rPr>
                <w:rFonts w:ascii="Sylfaen" w:hAnsi="Sylfaen" w:cs="Calibri"/>
                <w:color w:val="000000"/>
                <w:szCs w:val="22"/>
                <w:lang w:val="en-US" w:eastAsia="en-US"/>
              </w:rPr>
              <w:t xml:space="preserve"> ს </w:t>
            </w:r>
            <w:proofErr w:type="spellStart"/>
            <w:r w:rsidRPr="008D2314">
              <w:rPr>
                <w:rFonts w:ascii="Sylfaen" w:hAnsi="Sylfaen" w:cs="Calibri"/>
                <w:color w:val="000000"/>
                <w:szCs w:val="22"/>
                <w:lang w:val="en-US" w:eastAsia="en-US"/>
              </w:rPr>
              <w:t>შეზენა</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14:paraId="3706EA2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 </w:t>
            </w:r>
          </w:p>
        </w:tc>
        <w:tc>
          <w:tcPr>
            <w:tcW w:w="899" w:type="dxa"/>
            <w:tcBorders>
              <w:top w:val="nil"/>
              <w:left w:val="nil"/>
              <w:bottom w:val="single" w:sz="4" w:space="0" w:color="auto"/>
              <w:right w:val="single" w:sz="4" w:space="0" w:color="auto"/>
            </w:tcBorders>
            <w:shd w:val="clear" w:color="000000" w:fill="FFFFFF"/>
            <w:vAlign w:val="center"/>
            <w:hideMark/>
          </w:tcPr>
          <w:p w14:paraId="1F516F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122D58B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w:t>
            </w:r>
          </w:p>
        </w:tc>
        <w:tc>
          <w:tcPr>
            <w:tcW w:w="747" w:type="dxa"/>
            <w:tcBorders>
              <w:top w:val="nil"/>
              <w:left w:val="nil"/>
              <w:bottom w:val="single" w:sz="4" w:space="0" w:color="auto"/>
              <w:right w:val="single" w:sz="4" w:space="0" w:color="auto"/>
            </w:tcBorders>
            <w:shd w:val="clear" w:color="000000" w:fill="FFFFFF"/>
            <w:noWrap/>
            <w:vAlign w:val="center"/>
            <w:hideMark/>
          </w:tcPr>
          <w:p w14:paraId="70B1E27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34AA61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1D34BC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20ECF6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3D37B8E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DBC390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8E4783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E787756" w14:textId="77777777" w:rsidTr="008D2314">
        <w:trPr>
          <w:gridAfter w:val="1"/>
          <w:wAfter w:w="14" w:type="dxa"/>
          <w:trHeight w:val="5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927E8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10</w:t>
            </w:r>
          </w:p>
        </w:tc>
        <w:tc>
          <w:tcPr>
            <w:tcW w:w="1792" w:type="dxa"/>
            <w:tcBorders>
              <w:top w:val="nil"/>
              <w:left w:val="nil"/>
              <w:bottom w:val="single" w:sz="4" w:space="0" w:color="auto"/>
              <w:right w:val="single" w:sz="4" w:space="0" w:color="auto"/>
            </w:tcBorders>
            <w:shd w:val="clear" w:color="000000" w:fill="FFFFFF"/>
            <w:vAlign w:val="center"/>
            <w:hideMark/>
          </w:tcPr>
          <w:p w14:paraId="4AFFE56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კედლების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სენდვიჩ</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პანელების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მოწყობა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დაქაფვით</w:t>
            </w:r>
            <w:proofErr w:type="spellEnd"/>
            <w:r w:rsidRPr="008D2314">
              <w:rPr>
                <w:rFonts w:ascii="Sylfaen" w:hAnsi="Sylfaen" w:cs="Calibri"/>
                <w:color w:val="000000"/>
                <w:szCs w:val="22"/>
                <w:lang w:val="en-US" w:eastAsia="en-US"/>
              </w:rPr>
              <w:t xml:space="preserve"> (10 </w:t>
            </w:r>
            <w:proofErr w:type="spellStart"/>
            <w:r w:rsidRPr="008D2314">
              <w:rPr>
                <w:rFonts w:ascii="Sylfaen" w:hAnsi="Sylfaen" w:cs="Calibri"/>
                <w:color w:val="000000"/>
                <w:szCs w:val="22"/>
                <w:lang w:val="en-US" w:eastAsia="en-US"/>
              </w:rPr>
              <w:t>სმ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000000" w:fill="FFFFFF"/>
            <w:vAlign w:val="center"/>
            <w:hideMark/>
          </w:tcPr>
          <w:p w14:paraId="561107A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 </w:t>
            </w:r>
          </w:p>
        </w:tc>
        <w:tc>
          <w:tcPr>
            <w:tcW w:w="899" w:type="dxa"/>
            <w:tcBorders>
              <w:top w:val="nil"/>
              <w:left w:val="nil"/>
              <w:bottom w:val="single" w:sz="4" w:space="0" w:color="auto"/>
              <w:right w:val="single" w:sz="4" w:space="0" w:color="auto"/>
            </w:tcBorders>
            <w:shd w:val="clear" w:color="000000" w:fill="FFFFFF"/>
            <w:vAlign w:val="center"/>
            <w:hideMark/>
          </w:tcPr>
          <w:p w14:paraId="665F33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6D4BCC6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192</w:t>
            </w:r>
          </w:p>
        </w:tc>
        <w:tc>
          <w:tcPr>
            <w:tcW w:w="747" w:type="dxa"/>
            <w:tcBorders>
              <w:top w:val="nil"/>
              <w:left w:val="nil"/>
              <w:bottom w:val="single" w:sz="4" w:space="0" w:color="auto"/>
              <w:right w:val="single" w:sz="4" w:space="0" w:color="auto"/>
            </w:tcBorders>
            <w:shd w:val="clear" w:color="000000" w:fill="FFFFFF"/>
            <w:noWrap/>
            <w:vAlign w:val="center"/>
            <w:hideMark/>
          </w:tcPr>
          <w:p w14:paraId="0FEC5D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9CC2D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290BA86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F4966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DE244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C70DF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13E4F6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E45950D"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86E71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11</w:t>
            </w:r>
          </w:p>
        </w:tc>
        <w:tc>
          <w:tcPr>
            <w:tcW w:w="1792" w:type="dxa"/>
            <w:tcBorders>
              <w:top w:val="nil"/>
              <w:left w:val="nil"/>
              <w:bottom w:val="single" w:sz="4" w:space="0" w:color="auto"/>
              <w:right w:val="single" w:sz="4" w:space="0" w:color="auto"/>
            </w:tcBorders>
            <w:shd w:val="clear" w:color="000000" w:fill="FFFFFF"/>
            <w:vAlign w:val="center"/>
            <w:hideMark/>
          </w:tcPr>
          <w:p w14:paraId="585B8C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მაცივრის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ჭერის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სენდვიჩ</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პანელები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დაქაფვით</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14:paraId="4B2FF12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 </w:t>
            </w:r>
          </w:p>
        </w:tc>
        <w:tc>
          <w:tcPr>
            <w:tcW w:w="899" w:type="dxa"/>
            <w:tcBorders>
              <w:top w:val="nil"/>
              <w:left w:val="nil"/>
              <w:bottom w:val="single" w:sz="4" w:space="0" w:color="auto"/>
              <w:right w:val="single" w:sz="4" w:space="0" w:color="auto"/>
            </w:tcBorders>
            <w:shd w:val="clear" w:color="000000" w:fill="FFFFFF"/>
            <w:vAlign w:val="center"/>
            <w:hideMark/>
          </w:tcPr>
          <w:p w14:paraId="09445D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1ED6521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130</w:t>
            </w:r>
          </w:p>
        </w:tc>
        <w:tc>
          <w:tcPr>
            <w:tcW w:w="747" w:type="dxa"/>
            <w:tcBorders>
              <w:top w:val="nil"/>
              <w:left w:val="nil"/>
              <w:bottom w:val="single" w:sz="4" w:space="0" w:color="auto"/>
              <w:right w:val="single" w:sz="4" w:space="0" w:color="auto"/>
            </w:tcBorders>
            <w:shd w:val="clear" w:color="000000" w:fill="FFFFFF"/>
            <w:noWrap/>
            <w:vAlign w:val="center"/>
            <w:hideMark/>
          </w:tcPr>
          <w:p w14:paraId="1F17B8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C14EF3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A2AAC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22BBD9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3157EF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AB457D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399CC7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A6C8B12"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E73C07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12</w:t>
            </w:r>
          </w:p>
        </w:tc>
        <w:tc>
          <w:tcPr>
            <w:tcW w:w="1792" w:type="dxa"/>
            <w:tcBorders>
              <w:top w:val="nil"/>
              <w:left w:val="nil"/>
              <w:bottom w:val="single" w:sz="4" w:space="0" w:color="auto"/>
              <w:right w:val="single" w:sz="4" w:space="0" w:color="auto"/>
            </w:tcBorders>
            <w:shd w:val="clear" w:color="000000" w:fill="FFFFFF"/>
            <w:vAlign w:val="center"/>
            <w:hideMark/>
          </w:tcPr>
          <w:p w14:paraId="59AB0C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თუნუქის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კუთხოვანების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დამზადება</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14:paraId="121860C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000000" w:fill="FFFFFF"/>
            <w:vAlign w:val="center"/>
            <w:hideMark/>
          </w:tcPr>
          <w:p w14:paraId="4C44C5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0553BD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150</w:t>
            </w:r>
          </w:p>
        </w:tc>
        <w:tc>
          <w:tcPr>
            <w:tcW w:w="747" w:type="dxa"/>
            <w:tcBorders>
              <w:top w:val="nil"/>
              <w:left w:val="nil"/>
              <w:bottom w:val="single" w:sz="4" w:space="0" w:color="auto"/>
              <w:right w:val="single" w:sz="4" w:space="0" w:color="auto"/>
            </w:tcBorders>
            <w:shd w:val="clear" w:color="000000" w:fill="FFFFFF"/>
            <w:noWrap/>
            <w:vAlign w:val="center"/>
            <w:hideMark/>
          </w:tcPr>
          <w:p w14:paraId="788B4DA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32E5E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4E576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20329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6E5E67D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6C22D2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24ACB7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3D9D5E5"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1FE82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13</w:t>
            </w:r>
          </w:p>
        </w:tc>
        <w:tc>
          <w:tcPr>
            <w:tcW w:w="1792" w:type="dxa"/>
            <w:tcBorders>
              <w:top w:val="nil"/>
              <w:left w:val="nil"/>
              <w:bottom w:val="single" w:sz="4" w:space="0" w:color="auto"/>
              <w:right w:val="single" w:sz="4" w:space="0" w:color="auto"/>
            </w:tcBorders>
            <w:shd w:val="clear" w:color="auto" w:fill="auto"/>
            <w:vAlign w:val="center"/>
            <w:hideMark/>
          </w:tcPr>
          <w:p w14:paraId="501A56B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ტრანსპორტირება</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1D7CB06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გზა</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388FD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4966387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7190E3C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E7F2C1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4FCC91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5F9BF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92D7D7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133F00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08B87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D8755C2"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EFAC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14</w:t>
            </w:r>
          </w:p>
        </w:tc>
        <w:tc>
          <w:tcPr>
            <w:tcW w:w="1792" w:type="dxa"/>
            <w:tcBorders>
              <w:top w:val="nil"/>
              <w:left w:val="nil"/>
              <w:bottom w:val="single" w:sz="4" w:space="0" w:color="auto"/>
              <w:right w:val="single" w:sz="4" w:space="0" w:color="auto"/>
            </w:tcBorders>
            <w:shd w:val="clear" w:color="auto" w:fill="auto"/>
            <w:vAlign w:val="center"/>
            <w:hideMark/>
          </w:tcPr>
          <w:p w14:paraId="33B2C8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გამაცივებელი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ბლოკი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ფრეგო</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ბლოკი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6CD56D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2E112E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1FA011C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5AD5ABB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228A7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CA714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0C7A98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6BFC40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5D164B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D12991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EA3FADE"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BF19D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15</w:t>
            </w:r>
          </w:p>
        </w:tc>
        <w:tc>
          <w:tcPr>
            <w:tcW w:w="1792" w:type="dxa"/>
            <w:tcBorders>
              <w:top w:val="nil"/>
              <w:left w:val="nil"/>
              <w:bottom w:val="single" w:sz="4" w:space="0" w:color="auto"/>
              <w:right w:val="single" w:sz="4" w:space="0" w:color="auto"/>
            </w:tcBorders>
            <w:shd w:val="clear" w:color="auto" w:fill="auto"/>
            <w:vAlign w:val="center"/>
            <w:hideMark/>
          </w:tcPr>
          <w:p w14:paraId="1F3480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გამათბობელი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ბლოკი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3C36A83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7E0A4D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201FC7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7E31C6A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6A002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3910F2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F0069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DD17FC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920E2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D9B01E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E3B690C"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DBE04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16</w:t>
            </w:r>
          </w:p>
        </w:tc>
        <w:tc>
          <w:tcPr>
            <w:tcW w:w="1792" w:type="dxa"/>
            <w:tcBorders>
              <w:top w:val="nil"/>
              <w:left w:val="nil"/>
              <w:bottom w:val="single" w:sz="4" w:space="0" w:color="auto"/>
              <w:right w:val="single" w:sz="4" w:space="0" w:color="auto"/>
            </w:tcBorders>
            <w:shd w:val="clear" w:color="auto" w:fill="auto"/>
            <w:vAlign w:val="center"/>
            <w:hideMark/>
          </w:tcPr>
          <w:p w14:paraId="1538D90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ტენიანობის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აგრეგატები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40EA4FA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კონპლექტი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77FDEA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6310380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747" w:type="dxa"/>
            <w:tcBorders>
              <w:top w:val="nil"/>
              <w:left w:val="nil"/>
              <w:bottom w:val="single" w:sz="4" w:space="0" w:color="auto"/>
              <w:right w:val="single" w:sz="4" w:space="0" w:color="auto"/>
            </w:tcBorders>
            <w:shd w:val="clear" w:color="000000" w:fill="FFFFFF"/>
            <w:noWrap/>
            <w:vAlign w:val="center"/>
            <w:hideMark/>
          </w:tcPr>
          <w:p w14:paraId="0042F10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324D2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6BDFD2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1A5F54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66C031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63A29B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05E56F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E3B356C"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839BB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17</w:t>
            </w:r>
          </w:p>
        </w:tc>
        <w:tc>
          <w:tcPr>
            <w:tcW w:w="1792" w:type="dxa"/>
            <w:tcBorders>
              <w:top w:val="nil"/>
              <w:left w:val="nil"/>
              <w:bottom w:val="single" w:sz="4" w:space="0" w:color="auto"/>
              <w:right w:val="single" w:sz="4" w:space="0" w:color="auto"/>
            </w:tcBorders>
            <w:shd w:val="clear" w:color="auto" w:fill="auto"/>
            <w:vAlign w:val="center"/>
            <w:hideMark/>
          </w:tcPr>
          <w:p w14:paraId="19EDAF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კარებები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თერმოიზოლაციური</w:t>
            </w:r>
            <w:proofErr w:type="spellEnd"/>
            <w:r w:rsidRPr="008D2314">
              <w:rPr>
                <w:rFonts w:ascii="Sylfaen" w:hAnsi="Sylfaen" w:cs="Calibri"/>
                <w:color w:val="000000"/>
                <w:szCs w:val="22"/>
                <w:lang w:val="en-US" w:eastAsia="en-US"/>
              </w:rPr>
              <w:t xml:space="preserve"> (200*100)</w:t>
            </w:r>
          </w:p>
        </w:tc>
        <w:tc>
          <w:tcPr>
            <w:tcW w:w="996" w:type="dxa"/>
            <w:tcBorders>
              <w:top w:val="nil"/>
              <w:left w:val="nil"/>
              <w:bottom w:val="single" w:sz="4" w:space="0" w:color="auto"/>
              <w:right w:val="single" w:sz="4" w:space="0" w:color="auto"/>
            </w:tcBorders>
            <w:shd w:val="clear" w:color="auto" w:fill="auto"/>
            <w:vAlign w:val="center"/>
            <w:hideMark/>
          </w:tcPr>
          <w:p w14:paraId="4E70C7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793726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4E99F0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747" w:type="dxa"/>
            <w:tcBorders>
              <w:top w:val="nil"/>
              <w:left w:val="nil"/>
              <w:bottom w:val="single" w:sz="4" w:space="0" w:color="auto"/>
              <w:right w:val="single" w:sz="4" w:space="0" w:color="auto"/>
            </w:tcBorders>
            <w:shd w:val="clear" w:color="000000" w:fill="FFFFFF"/>
            <w:noWrap/>
            <w:vAlign w:val="center"/>
            <w:hideMark/>
          </w:tcPr>
          <w:p w14:paraId="02A9793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A9BF0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0B74763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DE7758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395285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C3A73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97EBD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32162E5"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07D50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lastRenderedPageBreak/>
              <w:t>18</w:t>
            </w:r>
          </w:p>
        </w:tc>
        <w:tc>
          <w:tcPr>
            <w:tcW w:w="1792" w:type="dxa"/>
            <w:tcBorders>
              <w:top w:val="nil"/>
              <w:left w:val="nil"/>
              <w:bottom w:val="single" w:sz="4" w:space="0" w:color="auto"/>
              <w:right w:val="single" w:sz="4" w:space="0" w:color="auto"/>
            </w:tcBorders>
            <w:shd w:val="clear" w:color="auto" w:fill="auto"/>
            <w:vAlign w:val="center"/>
            <w:hideMark/>
          </w:tcPr>
          <w:p w14:paraId="7289A1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კარები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სამუსაო</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ოთახის</w:t>
            </w:r>
            <w:proofErr w:type="spellEnd"/>
            <w:r w:rsidRPr="008D2314">
              <w:rPr>
                <w:rFonts w:ascii="Sylfaen" w:hAnsi="Sylfaen" w:cs="Calibri"/>
                <w:color w:val="000000"/>
                <w:szCs w:val="22"/>
                <w:lang w:val="en-US" w:eastAsia="en-US"/>
              </w:rPr>
              <w:t xml:space="preserve"> (220*150)</w:t>
            </w:r>
          </w:p>
        </w:tc>
        <w:tc>
          <w:tcPr>
            <w:tcW w:w="996" w:type="dxa"/>
            <w:tcBorders>
              <w:top w:val="nil"/>
              <w:left w:val="nil"/>
              <w:bottom w:val="single" w:sz="4" w:space="0" w:color="auto"/>
              <w:right w:val="single" w:sz="4" w:space="0" w:color="auto"/>
            </w:tcBorders>
            <w:shd w:val="clear" w:color="auto" w:fill="auto"/>
            <w:vAlign w:val="center"/>
            <w:hideMark/>
          </w:tcPr>
          <w:p w14:paraId="24FEB94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B16C7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13F49E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2A6A397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82B018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4E6E2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8837A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70A45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011F52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BF723B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2DAACFD"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DBAF0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19</w:t>
            </w:r>
          </w:p>
        </w:tc>
        <w:tc>
          <w:tcPr>
            <w:tcW w:w="1792" w:type="dxa"/>
            <w:tcBorders>
              <w:top w:val="nil"/>
              <w:left w:val="nil"/>
              <w:bottom w:val="single" w:sz="4" w:space="0" w:color="auto"/>
              <w:right w:val="single" w:sz="4" w:space="0" w:color="auto"/>
            </w:tcBorders>
            <w:shd w:val="clear" w:color="auto" w:fill="auto"/>
            <w:vAlign w:val="center"/>
            <w:hideMark/>
          </w:tcPr>
          <w:p w14:paraId="40D57B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სილიკონი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სამონტაჟო</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მასალები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58F38C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კომპლ</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25A502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2DC1840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73F363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B3746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2A67E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84081E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DC4B92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F003AE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6E178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4577F41"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2B31B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20</w:t>
            </w:r>
          </w:p>
        </w:tc>
        <w:tc>
          <w:tcPr>
            <w:tcW w:w="1792" w:type="dxa"/>
            <w:tcBorders>
              <w:top w:val="nil"/>
              <w:left w:val="nil"/>
              <w:bottom w:val="single" w:sz="4" w:space="0" w:color="auto"/>
              <w:right w:val="single" w:sz="4" w:space="0" w:color="auto"/>
            </w:tcBorders>
            <w:shd w:val="clear" w:color="auto" w:fill="auto"/>
            <w:vAlign w:val="center"/>
            <w:hideMark/>
          </w:tcPr>
          <w:p w14:paraId="361FF2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ფანჯრები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მწერების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დამცავი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ბადით</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02AB011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7554E4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54CC48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747" w:type="dxa"/>
            <w:tcBorders>
              <w:top w:val="nil"/>
              <w:left w:val="nil"/>
              <w:bottom w:val="single" w:sz="4" w:space="0" w:color="auto"/>
              <w:right w:val="single" w:sz="4" w:space="0" w:color="auto"/>
            </w:tcBorders>
            <w:shd w:val="clear" w:color="000000" w:fill="FFFFFF"/>
            <w:noWrap/>
            <w:vAlign w:val="center"/>
            <w:hideMark/>
          </w:tcPr>
          <w:p w14:paraId="3C0431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7E53D4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006CBD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6BC7E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684B362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86A371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DD01F9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4DE23EE"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BB98CF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21</w:t>
            </w:r>
          </w:p>
        </w:tc>
        <w:tc>
          <w:tcPr>
            <w:tcW w:w="1792" w:type="dxa"/>
            <w:tcBorders>
              <w:top w:val="nil"/>
              <w:left w:val="nil"/>
              <w:bottom w:val="single" w:sz="4" w:space="0" w:color="auto"/>
              <w:right w:val="single" w:sz="4" w:space="0" w:color="auto"/>
            </w:tcBorders>
            <w:shd w:val="clear" w:color="auto" w:fill="auto"/>
            <w:vAlign w:val="center"/>
            <w:hideMark/>
          </w:tcPr>
          <w:p w14:paraId="0861F4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ქაფი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პენოპოლიურეთანის</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30E682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62254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3E1B8A6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20</w:t>
            </w:r>
          </w:p>
        </w:tc>
        <w:tc>
          <w:tcPr>
            <w:tcW w:w="747" w:type="dxa"/>
            <w:tcBorders>
              <w:top w:val="nil"/>
              <w:left w:val="nil"/>
              <w:bottom w:val="single" w:sz="4" w:space="0" w:color="auto"/>
              <w:right w:val="single" w:sz="4" w:space="0" w:color="auto"/>
            </w:tcBorders>
            <w:shd w:val="clear" w:color="000000" w:fill="FFFFFF"/>
            <w:noWrap/>
            <w:vAlign w:val="center"/>
            <w:hideMark/>
          </w:tcPr>
          <w:p w14:paraId="419A1E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084DFD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48B40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D3A081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6556A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5ECD5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9CE92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F173088"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91551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792" w:type="dxa"/>
            <w:tcBorders>
              <w:top w:val="nil"/>
              <w:left w:val="nil"/>
              <w:bottom w:val="single" w:sz="4" w:space="0" w:color="auto"/>
              <w:right w:val="single" w:sz="4" w:space="0" w:color="auto"/>
            </w:tcBorders>
            <w:shd w:val="clear" w:color="auto" w:fill="auto"/>
            <w:vAlign w:val="center"/>
            <w:hideMark/>
          </w:tcPr>
          <w:p w14:paraId="11F4E3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996" w:type="dxa"/>
            <w:tcBorders>
              <w:top w:val="nil"/>
              <w:left w:val="nil"/>
              <w:bottom w:val="single" w:sz="4" w:space="0" w:color="auto"/>
              <w:right w:val="single" w:sz="4" w:space="0" w:color="auto"/>
            </w:tcBorders>
            <w:shd w:val="clear" w:color="auto" w:fill="auto"/>
            <w:vAlign w:val="center"/>
            <w:hideMark/>
          </w:tcPr>
          <w:p w14:paraId="7ACEC02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68AF933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32B015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282D0C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33CBE3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2C59DC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E7AA31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11CF61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BDE40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86CC0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993A9F0"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7ADCBE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22</w:t>
            </w:r>
          </w:p>
        </w:tc>
        <w:tc>
          <w:tcPr>
            <w:tcW w:w="1792" w:type="dxa"/>
            <w:tcBorders>
              <w:top w:val="nil"/>
              <w:left w:val="nil"/>
              <w:bottom w:val="single" w:sz="4" w:space="0" w:color="auto"/>
              <w:right w:val="single" w:sz="4" w:space="0" w:color="auto"/>
            </w:tcBorders>
            <w:shd w:val="clear" w:color="auto" w:fill="auto"/>
            <w:vAlign w:val="center"/>
            <w:hideMark/>
          </w:tcPr>
          <w:p w14:paraId="2174A94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წყლის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მოყვანა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შენობამდე</w:t>
            </w:r>
            <w:proofErr w:type="spellEnd"/>
            <w:r w:rsidRPr="008D2314">
              <w:rPr>
                <w:rFonts w:ascii="Sylfaen" w:hAnsi="Sylfaen" w:cs="Calibri"/>
                <w:color w:val="000000"/>
                <w:szCs w:val="22"/>
                <w:lang w:val="en-US" w:eastAsia="en-US"/>
              </w:rPr>
              <w:t xml:space="preserve"> (25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auto" w:fill="auto"/>
            <w:vAlign w:val="center"/>
            <w:hideMark/>
          </w:tcPr>
          <w:p w14:paraId="138DBC8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auto" w:fill="auto"/>
            <w:vAlign w:val="center"/>
            <w:hideMark/>
          </w:tcPr>
          <w:p w14:paraId="3F86CE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319E93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180</w:t>
            </w:r>
          </w:p>
        </w:tc>
        <w:tc>
          <w:tcPr>
            <w:tcW w:w="747" w:type="dxa"/>
            <w:tcBorders>
              <w:top w:val="nil"/>
              <w:left w:val="nil"/>
              <w:bottom w:val="single" w:sz="4" w:space="0" w:color="auto"/>
              <w:right w:val="single" w:sz="4" w:space="0" w:color="auto"/>
            </w:tcBorders>
            <w:shd w:val="clear" w:color="000000" w:fill="FFFFFF"/>
            <w:noWrap/>
            <w:vAlign w:val="center"/>
            <w:hideMark/>
          </w:tcPr>
          <w:p w14:paraId="2B828CE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A6477A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0B4EED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DEEABD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8427F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A22B7E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0F607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D2622BE" w14:textId="77777777" w:rsidTr="008D2314">
        <w:trPr>
          <w:gridAfter w:val="1"/>
          <w:wAfter w:w="14" w:type="dxa"/>
          <w:trHeight w:val="54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0EB32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23</w:t>
            </w:r>
          </w:p>
        </w:tc>
        <w:tc>
          <w:tcPr>
            <w:tcW w:w="1792" w:type="dxa"/>
            <w:tcBorders>
              <w:top w:val="nil"/>
              <w:left w:val="nil"/>
              <w:bottom w:val="single" w:sz="4" w:space="0" w:color="auto"/>
              <w:right w:val="single" w:sz="4" w:space="0" w:color="auto"/>
            </w:tcBorders>
            <w:shd w:val="clear" w:color="000000" w:fill="FFFFFF"/>
            <w:vAlign w:val="center"/>
            <w:hideMark/>
          </w:tcPr>
          <w:p w14:paraId="1A00422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წყლის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სისტემის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მოწყობა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შენობაში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პლიპროპილენის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მილებით</w:t>
            </w:r>
            <w:proofErr w:type="spellEnd"/>
            <w:r w:rsidRPr="008D2314">
              <w:rPr>
                <w:rFonts w:ascii="Sylfaen" w:hAnsi="Sylfaen" w:cs="Calibri"/>
                <w:color w:val="000000"/>
                <w:szCs w:val="22"/>
                <w:lang w:val="en-US" w:eastAsia="en-US"/>
              </w:rPr>
              <w:t xml:space="preserve"> </w:t>
            </w:r>
          </w:p>
        </w:tc>
        <w:tc>
          <w:tcPr>
            <w:tcW w:w="996" w:type="dxa"/>
            <w:tcBorders>
              <w:top w:val="nil"/>
              <w:left w:val="nil"/>
              <w:bottom w:val="single" w:sz="4" w:space="0" w:color="auto"/>
              <w:right w:val="single" w:sz="4" w:space="0" w:color="auto"/>
            </w:tcBorders>
            <w:shd w:val="clear" w:color="000000" w:fill="FFFFFF"/>
            <w:vAlign w:val="center"/>
            <w:hideMark/>
          </w:tcPr>
          <w:p w14:paraId="16F71C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000000" w:fill="FFFFFF"/>
            <w:vAlign w:val="center"/>
            <w:hideMark/>
          </w:tcPr>
          <w:p w14:paraId="210958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7E91886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40</w:t>
            </w:r>
          </w:p>
        </w:tc>
        <w:tc>
          <w:tcPr>
            <w:tcW w:w="747" w:type="dxa"/>
            <w:tcBorders>
              <w:top w:val="nil"/>
              <w:left w:val="nil"/>
              <w:bottom w:val="single" w:sz="4" w:space="0" w:color="auto"/>
              <w:right w:val="single" w:sz="4" w:space="0" w:color="auto"/>
            </w:tcBorders>
            <w:shd w:val="clear" w:color="000000" w:fill="FFFFFF"/>
            <w:noWrap/>
            <w:vAlign w:val="center"/>
            <w:hideMark/>
          </w:tcPr>
          <w:p w14:paraId="302C17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69977D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6896B2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84B5C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E1A20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B531A6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E299AD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E660FFE"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B0F976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24</w:t>
            </w:r>
          </w:p>
        </w:tc>
        <w:tc>
          <w:tcPr>
            <w:tcW w:w="1792" w:type="dxa"/>
            <w:tcBorders>
              <w:top w:val="nil"/>
              <w:left w:val="nil"/>
              <w:bottom w:val="single" w:sz="4" w:space="0" w:color="auto"/>
              <w:right w:val="single" w:sz="4" w:space="0" w:color="auto"/>
            </w:tcBorders>
            <w:shd w:val="clear" w:color="auto" w:fill="auto"/>
            <w:vAlign w:val="center"/>
            <w:hideMark/>
          </w:tcPr>
          <w:p w14:paraId="103150F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პირსაბანი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4EFB22A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კომპლ</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36DA9E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711CBE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76C88A5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670CD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08E5E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0D0191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2A5FEE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D4DD8E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E87E4E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983E585" w14:textId="77777777" w:rsidTr="008D2314">
        <w:trPr>
          <w:gridAfter w:val="1"/>
          <w:wAfter w:w="14" w:type="dxa"/>
          <w:trHeight w:val="61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C80709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25</w:t>
            </w:r>
          </w:p>
        </w:tc>
        <w:tc>
          <w:tcPr>
            <w:tcW w:w="1792" w:type="dxa"/>
            <w:tcBorders>
              <w:top w:val="nil"/>
              <w:left w:val="nil"/>
              <w:bottom w:val="single" w:sz="4" w:space="0" w:color="auto"/>
              <w:right w:val="single" w:sz="4" w:space="0" w:color="auto"/>
            </w:tcBorders>
            <w:shd w:val="clear" w:color="auto" w:fill="auto"/>
            <w:vAlign w:val="center"/>
            <w:hideMark/>
          </w:tcPr>
          <w:p w14:paraId="466C51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საკანალიზაციო</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გაყვანილობა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გოფრე</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ტრაპებით</w:t>
            </w:r>
            <w:proofErr w:type="spellEnd"/>
            <w:r w:rsidRPr="008D2314">
              <w:rPr>
                <w:rFonts w:ascii="Sylfaen" w:hAnsi="Sylfaen" w:cs="Calibri"/>
                <w:color w:val="000000"/>
                <w:szCs w:val="22"/>
                <w:lang w:val="en-US" w:eastAsia="en-US"/>
              </w:rPr>
              <w:t xml:space="preserve"> (100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auto" w:fill="auto"/>
            <w:vAlign w:val="center"/>
            <w:hideMark/>
          </w:tcPr>
          <w:p w14:paraId="44857D1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auto" w:fill="auto"/>
            <w:vAlign w:val="center"/>
            <w:hideMark/>
          </w:tcPr>
          <w:p w14:paraId="501C93C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735E0A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90</w:t>
            </w:r>
          </w:p>
        </w:tc>
        <w:tc>
          <w:tcPr>
            <w:tcW w:w="747" w:type="dxa"/>
            <w:tcBorders>
              <w:top w:val="nil"/>
              <w:left w:val="nil"/>
              <w:bottom w:val="single" w:sz="4" w:space="0" w:color="auto"/>
              <w:right w:val="single" w:sz="4" w:space="0" w:color="auto"/>
            </w:tcBorders>
            <w:shd w:val="clear" w:color="000000" w:fill="FFFFFF"/>
            <w:noWrap/>
            <w:vAlign w:val="center"/>
            <w:hideMark/>
          </w:tcPr>
          <w:p w14:paraId="79C63FE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58E1B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7B703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31D25C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03F4F7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7D91C1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F187D1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774A166" w14:textId="77777777" w:rsidTr="008D2314">
        <w:trPr>
          <w:gridAfter w:val="1"/>
          <w:wAfter w:w="14" w:type="dxa"/>
          <w:trHeight w:val="59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4091D6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26</w:t>
            </w:r>
          </w:p>
        </w:tc>
        <w:tc>
          <w:tcPr>
            <w:tcW w:w="1792" w:type="dxa"/>
            <w:tcBorders>
              <w:top w:val="nil"/>
              <w:left w:val="nil"/>
              <w:bottom w:val="single" w:sz="4" w:space="0" w:color="auto"/>
              <w:right w:val="single" w:sz="4" w:space="0" w:color="auto"/>
            </w:tcBorders>
            <w:shd w:val="clear" w:color="000000" w:fill="FFFFFF"/>
            <w:vAlign w:val="center"/>
            <w:hideMark/>
          </w:tcPr>
          <w:p w14:paraId="7CBA86A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საკანალიზაციო</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ჭა</w:t>
            </w:r>
            <w:proofErr w:type="spellEnd"/>
            <w:r w:rsidRPr="008D2314">
              <w:rPr>
                <w:rFonts w:ascii="Sylfaen" w:hAnsi="Sylfaen" w:cs="Calibri"/>
                <w:color w:val="000000"/>
                <w:szCs w:val="22"/>
                <w:lang w:val="en-US" w:eastAsia="en-US"/>
              </w:rPr>
              <w:t xml:space="preserve"> (120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000000" w:fill="FFFFFF"/>
            <w:vAlign w:val="center"/>
            <w:hideMark/>
          </w:tcPr>
          <w:p w14:paraId="1ACDC83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000000" w:fill="FFFFFF"/>
            <w:vAlign w:val="center"/>
            <w:hideMark/>
          </w:tcPr>
          <w:p w14:paraId="638765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5C500EE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747" w:type="dxa"/>
            <w:tcBorders>
              <w:top w:val="nil"/>
              <w:left w:val="nil"/>
              <w:bottom w:val="single" w:sz="4" w:space="0" w:color="auto"/>
              <w:right w:val="single" w:sz="4" w:space="0" w:color="auto"/>
            </w:tcBorders>
            <w:shd w:val="clear" w:color="000000" w:fill="FFFFFF"/>
            <w:noWrap/>
            <w:vAlign w:val="center"/>
            <w:hideMark/>
          </w:tcPr>
          <w:p w14:paraId="065828E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F260B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189535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C4FDF8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F3F995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5EB2B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9E8EA6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C4CE096"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E2EFDA"/>
            <w:vAlign w:val="center"/>
            <w:hideMark/>
          </w:tcPr>
          <w:p w14:paraId="206079D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792" w:type="dxa"/>
            <w:tcBorders>
              <w:top w:val="nil"/>
              <w:left w:val="nil"/>
              <w:bottom w:val="single" w:sz="4" w:space="0" w:color="auto"/>
              <w:right w:val="single" w:sz="4" w:space="0" w:color="auto"/>
            </w:tcBorders>
            <w:shd w:val="clear" w:color="000000" w:fill="E2EFDA"/>
            <w:vAlign w:val="center"/>
            <w:hideMark/>
          </w:tcPr>
          <w:p w14:paraId="302EA79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996" w:type="dxa"/>
            <w:tcBorders>
              <w:top w:val="nil"/>
              <w:left w:val="nil"/>
              <w:bottom w:val="single" w:sz="4" w:space="0" w:color="auto"/>
              <w:right w:val="single" w:sz="4" w:space="0" w:color="auto"/>
            </w:tcBorders>
            <w:shd w:val="clear" w:color="000000" w:fill="E2EFDA"/>
            <w:vAlign w:val="center"/>
            <w:hideMark/>
          </w:tcPr>
          <w:p w14:paraId="08DF08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000000" w:fill="E2EFDA"/>
            <w:noWrap/>
            <w:vAlign w:val="center"/>
            <w:hideMark/>
          </w:tcPr>
          <w:p w14:paraId="6F4B1C1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E2EFDA"/>
            <w:noWrap/>
            <w:vAlign w:val="center"/>
            <w:hideMark/>
          </w:tcPr>
          <w:p w14:paraId="2F809C3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E2EFDA"/>
            <w:noWrap/>
            <w:vAlign w:val="center"/>
            <w:hideMark/>
          </w:tcPr>
          <w:p w14:paraId="73F563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E2EFDA"/>
            <w:noWrap/>
            <w:vAlign w:val="center"/>
            <w:hideMark/>
          </w:tcPr>
          <w:p w14:paraId="27FB470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E2EFDA"/>
            <w:noWrap/>
            <w:vAlign w:val="center"/>
            <w:hideMark/>
          </w:tcPr>
          <w:p w14:paraId="6DE03B4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E2EFDA"/>
            <w:noWrap/>
            <w:vAlign w:val="center"/>
            <w:hideMark/>
          </w:tcPr>
          <w:p w14:paraId="4E4F9A1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E2EFDA"/>
            <w:noWrap/>
            <w:vAlign w:val="center"/>
            <w:hideMark/>
          </w:tcPr>
          <w:p w14:paraId="5ED7494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E2EFDA"/>
            <w:noWrap/>
            <w:vAlign w:val="center"/>
            <w:hideMark/>
          </w:tcPr>
          <w:p w14:paraId="042342B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E2EFDA"/>
            <w:vAlign w:val="center"/>
            <w:hideMark/>
          </w:tcPr>
          <w:p w14:paraId="57C283F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r>
      <w:tr w:rsidR="008D2314" w:rsidRPr="00D716F1" w14:paraId="721E7100" w14:textId="77777777" w:rsidTr="008D2314">
        <w:trPr>
          <w:gridAfter w:val="1"/>
          <w:wAfter w:w="14" w:type="dxa"/>
          <w:trHeight w:val="5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50B6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27</w:t>
            </w:r>
          </w:p>
        </w:tc>
        <w:tc>
          <w:tcPr>
            <w:tcW w:w="1792" w:type="dxa"/>
            <w:tcBorders>
              <w:top w:val="nil"/>
              <w:left w:val="nil"/>
              <w:bottom w:val="single" w:sz="4" w:space="0" w:color="auto"/>
              <w:right w:val="single" w:sz="4" w:space="0" w:color="auto"/>
            </w:tcBorders>
            <w:shd w:val="clear" w:color="auto" w:fill="auto"/>
            <w:vAlign w:val="center"/>
            <w:hideMark/>
          </w:tcPr>
          <w:p w14:paraId="0F67EF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ელ</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ენერგიის</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სიმძლავრის</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დამატება</w:t>
            </w:r>
            <w:proofErr w:type="spellEnd"/>
            <w:r w:rsidRPr="008D2314">
              <w:rPr>
                <w:rFonts w:ascii="Sylfaen" w:hAnsi="Sylfaen" w:cs="Calibri"/>
                <w:szCs w:val="22"/>
                <w:lang w:val="en-US" w:eastAsia="en-US"/>
              </w:rPr>
              <w:t xml:space="preserve">(10 </w:t>
            </w:r>
            <w:proofErr w:type="spellStart"/>
            <w:r w:rsidRPr="008D2314">
              <w:rPr>
                <w:rFonts w:ascii="Sylfaen" w:hAnsi="Sylfaen" w:cs="Calibri"/>
                <w:szCs w:val="22"/>
                <w:lang w:val="en-US" w:eastAsia="en-US"/>
              </w:rPr>
              <w:t>კვ-დან</w:t>
            </w:r>
            <w:proofErr w:type="spellEnd"/>
            <w:r w:rsidRPr="008D2314">
              <w:rPr>
                <w:rFonts w:ascii="Sylfaen" w:hAnsi="Sylfaen" w:cs="Calibri"/>
                <w:szCs w:val="22"/>
                <w:lang w:val="en-US" w:eastAsia="en-US"/>
              </w:rPr>
              <w:t xml:space="preserve"> 30 </w:t>
            </w:r>
            <w:proofErr w:type="spellStart"/>
            <w:r w:rsidRPr="008D2314">
              <w:rPr>
                <w:rFonts w:ascii="Sylfaen" w:hAnsi="Sylfaen" w:cs="Calibri"/>
                <w:szCs w:val="22"/>
                <w:lang w:val="en-US" w:eastAsia="en-US"/>
              </w:rPr>
              <w:t>კვტ-მდე</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2159D1F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auto" w:fill="auto"/>
            <w:vAlign w:val="center"/>
            <w:hideMark/>
          </w:tcPr>
          <w:p w14:paraId="0DD9AE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72F9EB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78DD99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854B8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533295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6C624A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A7A0FE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7C047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68EDF6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2BDB9F3"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E1F86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28</w:t>
            </w:r>
          </w:p>
        </w:tc>
        <w:tc>
          <w:tcPr>
            <w:tcW w:w="1792" w:type="dxa"/>
            <w:tcBorders>
              <w:top w:val="nil"/>
              <w:left w:val="nil"/>
              <w:bottom w:val="single" w:sz="4" w:space="0" w:color="auto"/>
              <w:right w:val="single" w:sz="4" w:space="0" w:color="auto"/>
            </w:tcBorders>
            <w:shd w:val="clear" w:color="auto" w:fill="auto"/>
            <w:vAlign w:val="center"/>
            <w:hideMark/>
          </w:tcPr>
          <w:p w14:paraId="3C0239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სამფაზიანი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სადენი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ამთვლელიდან</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შენობამდე</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3C6830F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მ</w:t>
            </w:r>
          </w:p>
        </w:tc>
        <w:tc>
          <w:tcPr>
            <w:tcW w:w="899" w:type="dxa"/>
            <w:tcBorders>
              <w:top w:val="nil"/>
              <w:left w:val="nil"/>
              <w:bottom w:val="single" w:sz="4" w:space="0" w:color="auto"/>
              <w:right w:val="single" w:sz="4" w:space="0" w:color="auto"/>
            </w:tcBorders>
            <w:shd w:val="clear" w:color="auto" w:fill="auto"/>
            <w:vAlign w:val="center"/>
            <w:hideMark/>
          </w:tcPr>
          <w:p w14:paraId="042B6F2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115371C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150</w:t>
            </w:r>
          </w:p>
        </w:tc>
        <w:tc>
          <w:tcPr>
            <w:tcW w:w="747" w:type="dxa"/>
            <w:tcBorders>
              <w:top w:val="nil"/>
              <w:left w:val="nil"/>
              <w:bottom w:val="single" w:sz="4" w:space="0" w:color="auto"/>
              <w:right w:val="single" w:sz="4" w:space="0" w:color="auto"/>
            </w:tcBorders>
            <w:shd w:val="clear" w:color="000000" w:fill="FFFFFF"/>
            <w:noWrap/>
            <w:vAlign w:val="center"/>
            <w:hideMark/>
          </w:tcPr>
          <w:p w14:paraId="49408D8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C822A4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89D46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49B13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C3E80B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4DC35F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F0DE2A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FCC1869" w14:textId="77777777" w:rsidTr="008D2314">
        <w:trPr>
          <w:gridAfter w:val="1"/>
          <w:wAfter w:w="14" w:type="dxa"/>
          <w:trHeight w:val="55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93747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29</w:t>
            </w:r>
          </w:p>
        </w:tc>
        <w:tc>
          <w:tcPr>
            <w:tcW w:w="1792" w:type="dxa"/>
            <w:tcBorders>
              <w:top w:val="nil"/>
              <w:left w:val="nil"/>
              <w:bottom w:val="single" w:sz="4" w:space="0" w:color="auto"/>
              <w:right w:val="single" w:sz="4" w:space="0" w:color="auto"/>
            </w:tcBorders>
            <w:shd w:val="clear" w:color="auto" w:fill="auto"/>
            <w:vAlign w:val="center"/>
            <w:hideMark/>
          </w:tcPr>
          <w:p w14:paraId="3AE80D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ბოძები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ელექტროენერგიის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lastRenderedPageBreak/>
              <w:t>გასაყვანად</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ბეტონი</w:t>
            </w:r>
            <w:proofErr w:type="spellEnd"/>
            <w:r w:rsidRPr="008D2314">
              <w:rPr>
                <w:rFonts w:ascii="Sylfaen" w:hAnsi="Sylfaen" w:cs="Calibri"/>
                <w:color w:val="000000"/>
                <w:szCs w:val="22"/>
                <w:lang w:val="en-US" w:eastAsia="en-US"/>
              </w:rPr>
              <w:t>, 9 მ)</w:t>
            </w:r>
          </w:p>
        </w:tc>
        <w:tc>
          <w:tcPr>
            <w:tcW w:w="996" w:type="dxa"/>
            <w:tcBorders>
              <w:top w:val="nil"/>
              <w:left w:val="nil"/>
              <w:bottom w:val="single" w:sz="4" w:space="0" w:color="auto"/>
              <w:right w:val="single" w:sz="4" w:space="0" w:color="auto"/>
            </w:tcBorders>
            <w:shd w:val="clear" w:color="auto" w:fill="auto"/>
            <w:vAlign w:val="center"/>
            <w:hideMark/>
          </w:tcPr>
          <w:p w14:paraId="735E26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lastRenderedPageBreak/>
              <w:t>ც</w:t>
            </w:r>
          </w:p>
        </w:tc>
        <w:tc>
          <w:tcPr>
            <w:tcW w:w="899" w:type="dxa"/>
            <w:tcBorders>
              <w:top w:val="nil"/>
              <w:left w:val="nil"/>
              <w:bottom w:val="single" w:sz="4" w:space="0" w:color="auto"/>
              <w:right w:val="single" w:sz="4" w:space="0" w:color="auto"/>
            </w:tcBorders>
            <w:shd w:val="clear" w:color="auto" w:fill="auto"/>
            <w:vAlign w:val="center"/>
            <w:hideMark/>
          </w:tcPr>
          <w:p w14:paraId="7DEC9C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7941197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3</w:t>
            </w:r>
          </w:p>
        </w:tc>
        <w:tc>
          <w:tcPr>
            <w:tcW w:w="747" w:type="dxa"/>
            <w:tcBorders>
              <w:top w:val="nil"/>
              <w:left w:val="nil"/>
              <w:bottom w:val="single" w:sz="4" w:space="0" w:color="auto"/>
              <w:right w:val="single" w:sz="4" w:space="0" w:color="auto"/>
            </w:tcBorders>
            <w:shd w:val="clear" w:color="000000" w:fill="FFFFFF"/>
            <w:noWrap/>
            <w:vAlign w:val="center"/>
            <w:hideMark/>
          </w:tcPr>
          <w:p w14:paraId="517AA9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9C1665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B7F67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1BE01A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1152703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2A87E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503D9E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7A9CF5A" w14:textId="77777777" w:rsidTr="008D2314">
        <w:trPr>
          <w:gridAfter w:val="1"/>
          <w:wAfter w:w="14" w:type="dxa"/>
          <w:trHeight w:val="55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3D160A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30</w:t>
            </w:r>
          </w:p>
        </w:tc>
        <w:tc>
          <w:tcPr>
            <w:tcW w:w="1792" w:type="dxa"/>
            <w:tcBorders>
              <w:top w:val="nil"/>
              <w:left w:val="nil"/>
              <w:bottom w:val="single" w:sz="4" w:space="0" w:color="auto"/>
              <w:right w:val="single" w:sz="4" w:space="0" w:color="auto"/>
            </w:tcBorders>
            <w:shd w:val="clear" w:color="auto" w:fill="auto"/>
            <w:vAlign w:val="center"/>
            <w:hideMark/>
          </w:tcPr>
          <w:p w14:paraId="12754E0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შენობის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ელ</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ჩამრთვეები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სადენები</w:t>
            </w:r>
            <w:proofErr w:type="spellEnd"/>
            <w:r w:rsidRPr="008D2314">
              <w:rPr>
                <w:rFonts w:ascii="Sylfaen" w:hAnsi="Sylfaen" w:cs="Calibri"/>
                <w:color w:val="000000"/>
                <w:szCs w:val="22"/>
                <w:lang w:val="en-US" w:eastAsia="en-US"/>
              </w:rPr>
              <w:t xml:space="preserve"> (2.5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შიდა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გარე</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393ED28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3A1EA4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4486D8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150</w:t>
            </w:r>
          </w:p>
        </w:tc>
        <w:tc>
          <w:tcPr>
            <w:tcW w:w="747" w:type="dxa"/>
            <w:tcBorders>
              <w:top w:val="nil"/>
              <w:left w:val="nil"/>
              <w:bottom w:val="single" w:sz="4" w:space="0" w:color="auto"/>
              <w:right w:val="single" w:sz="4" w:space="0" w:color="auto"/>
            </w:tcBorders>
            <w:shd w:val="clear" w:color="000000" w:fill="FFFFFF"/>
            <w:noWrap/>
            <w:vAlign w:val="center"/>
            <w:hideMark/>
          </w:tcPr>
          <w:p w14:paraId="04254B0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5BB4C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D6B88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170F3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253CEB1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D140DB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55F64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EFCB04E"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849E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31</w:t>
            </w:r>
          </w:p>
        </w:tc>
        <w:tc>
          <w:tcPr>
            <w:tcW w:w="1792" w:type="dxa"/>
            <w:tcBorders>
              <w:top w:val="nil"/>
              <w:left w:val="nil"/>
              <w:bottom w:val="single" w:sz="4" w:space="0" w:color="auto"/>
              <w:right w:val="single" w:sz="4" w:space="0" w:color="auto"/>
            </w:tcBorders>
            <w:shd w:val="clear" w:color="auto" w:fill="auto"/>
            <w:vAlign w:val="center"/>
            <w:hideMark/>
          </w:tcPr>
          <w:p w14:paraId="12B67AC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სამაცივრე</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განათების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პლაფონები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გერმეტული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7D8FD8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126E2A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2773BC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8</w:t>
            </w:r>
          </w:p>
        </w:tc>
        <w:tc>
          <w:tcPr>
            <w:tcW w:w="747" w:type="dxa"/>
            <w:tcBorders>
              <w:top w:val="nil"/>
              <w:left w:val="nil"/>
              <w:bottom w:val="single" w:sz="4" w:space="0" w:color="auto"/>
              <w:right w:val="single" w:sz="4" w:space="0" w:color="auto"/>
            </w:tcBorders>
            <w:shd w:val="clear" w:color="000000" w:fill="FFFFFF"/>
            <w:noWrap/>
            <w:vAlign w:val="center"/>
            <w:hideMark/>
          </w:tcPr>
          <w:p w14:paraId="1E0C672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CDE73C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D0C51A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CA4CAD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190627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C2400A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C38ED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0F19F04"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04618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32</w:t>
            </w:r>
          </w:p>
        </w:tc>
        <w:tc>
          <w:tcPr>
            <w:tcW w:w="1792" w:type="dxa"/>
            <w:tcBorders>
              <w:top w:val="nil"/>
              <w:left w:val="nil"/>
              <w:bottom w:val="single" w:sz="4" w:space="0" w:color="auto"/>
              <w:right w:val="single" w:sz="4" w:space="0" w:color="auto"/>
            </w:tcBorders>
            <w:shd w:val="clear" w:color="auto" w:fill="auto"/>
            <w:vAlign w:val="center"/>
            <w:hideMark/>
          </w:tcPr>
          <w:p w14:paraId="461E2C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ტრანსპორტირება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დანიშნულების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ადგილამდე</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0EA09D2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42BAB3C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0F8F60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0A6420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E3D93D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B5CDA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4333F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D0DEC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A2CBB4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119417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D760782"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E2EFDA"/>
            <w:vAlign w:val="center"/>
            <w:hideMark/>
          </w:tcPr>
          <w:p w14:paraId="606E310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792" w:type="dxa"/>
            <w:tcBorders>
              <w:top w:val="nil"/>
              <w:left w:val="nil"/>
              <w:bottom w:val="single" w:sz="4" w:space="0" w:color="auto"/>
              <w:right w:val="single" w:sz="4" w:space="0" w:color="auto"/>
            </w:tcBorders>
            <w:shd w:val="clear" w:color="000000" w:fill="E2EFDA"/>
            <w:vAlign w:val="center"/>
            <w:hideMark/>
          </w:tcPr>
          <w:p w14:paraId="7E5C75F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996" w:type="dxa"/>
            <w:tcBorders>
              <w:top w:val="nil"/>
              <w:left w:val="nil"/>
              <w:bottom w:val="single" w:sz="4" w:space="0" w:color="auto"/>
              <w:right w:val="single" w:sz="4" w:space="0" w:color="auto"/>
            </w:tcBorders>
            <w:shd w:val="clear" w:color="000000" w:fill="E2EFDA"/>
            <w:vAlign w:val="center"/>
            <w:hideMark/>
          </w:tcPr>
          <w:p w14:paraId="3C2698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000000" w:fill="E2EFDA"/>
            <w:noWrap/>
            <w:vAlign w:val="center"/>
            <w:hideMark/>
          </w:tcPr>
          <w:p w14:paraId="2FB1F4F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E2EFDA"/>
            <w:noWrap/>
            <w:vAlign w:val="center"/>
            <w:hideMark/>
          </w:tcPr>
          <w:p w14:paraId="590ECAF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E2EFDA"/>
            <w:noWrap/>
            <w:vAlign w:val="center"/>
            <w:hideMark/>
          </w:tcPr>
          <w:p w14:paraId="278D6AE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E2EFDA"/>
            <w:noWrap/>
            <w:vAlign w:val="center"/>
            <w:hideMark/>
          </w:tcPr>
          <w:p w14:paraId="774A0AF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E2EFDA"/>
            <w:noWrap/>
            <w:vAlign w:val="center"/>
            <w:hideMark/>
          </w:tcPr>
          <w:p w14:paraId="6E93554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E2EFDA"/>
            <w:noWrap/>
            <w:vAlign w:val="center"/>
            <w:hideMark/>
          </w:tcPr>
          <w:p w14:paraId="253C9EB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E2EFDA"/>
            <w:noWrap/>
            <w:vAlign w:val="center"/>
            <w:hideMark/>
          </w:tcPr>
          <w:p w14:paraId="21A2161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E2EFDA"/>
            <w:noWrap/>
            <w:vAlign w:val="center"/>
            <w:hideMark/>
          </w:tcPr>
          <w:p w14:paraId="623760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E2EFDA"/>
            <w:vAlign w:val="center"/>
            <w:hideMark/>
          </w:tcPr>
          <w:p w14:paraId="018B70E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r>
      <w:tr w:rsidR="008D2314" w:rsidRPr="00D716F1" w14:paraId="04749A34"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0AE0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33</w:t>
            </w:r>
          </w:p>
        </w:tc>
        <w:tc>
          <w:tcPr>
            <w:tcW w:w="1792" w:type="dxa"/>
            <w:tcBorders>
              <w:top w:val="nil"/>
              <w:left w:val="nil"/>
              <w:bottom w:val="single" w:sz="4" w:space="0" w:color="auto"/>
              <w:right w:val="single" w:sz="4" w:space="0" w:color="auto"/>
            </w:tcBorders>
            <w:shd w:val="clear" w:color="auto" w:fill="auto"/>
            <w:vAlign w:val="center"/>
            <w:hideMark/>
          </w:tcPr>
          <w:p w14:paraId="0059C84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თუნუქის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სახურავი</w:t>
            </w:r>
            <w:proofErr w:type="spellEnd"/>
            <w:r w:rsidRPr="008D2314">
              <w:rPr>
                <w:rFonts w:ascii="Sylfaen" w:hAnsi="Sylfaen" w:cs="Calibri"/>
                <w:color w:val="000000"/>
                <w:szCs w:val="22"/>
                <w:lang w:val="en-US" w:eastAsia="en-US"/>
              </w:rPr>
              <w:t xml:space="preserve"> (0.5 </w:t>
            </w:r>
            <w:proofErr w:type="spellStart"/>
            <w:r w:rsidRPr="008D2314">
              <w:rPr>
                <w:rFonts w:ascii="Sylfaen" w:hAnsi="Sylfaen" w:cs="Calibri"/>
                <w:color w:val="000000"/>
                <w:szCs w:val="22"/>
                <w:lang w:val="en-US" w:eastAsia="en-US"/>
              </w:rPr>
              <w:t>მმ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auto" w:fill="auto"/>
            <w:vAlign w:val="center"/>
            <w:hideMark/>
          </w:tcPr>
          <w:p w14:paraId="0F65229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w:t>
            </w:r>
            <w:proofErr w:type="spellEnd"/>
            <w:r w:rsidRPr="008D2314">
              <w:rPr>
                <w:rFonts w:ascii="Sylfaen" w:hAnsi="Sylfaen" w:cs="Calibri"/>
                <w:color w:val="000000"/>
                <w:szCs w:val="22"/>
                <w:lang w:val="en-US" w:eastAsia="en-US"/>
              </w:rPr>
              <w:t xml:space="preserve">. მ </w:t>
            </w:r>
          </w:p>
        </w:tc>
        <w:tc>
          <w:tcPr>
            <w:tcW w:w="899" w:type="dxa"/>
            <w:tcBorders>
              <w:top w:val="nil"/>
              <w:left w:val="nil"/>
              <w:bottom w:val="single" w:sz="4" w:space="0" w:color="auto"/>
              <w:right w:val="single" w:sz="4" w:space="0" w:color="auto"/>
            </w:tcBorders>
            <w:shd w:val="clear" w:color="auto" w:fill="auto"/>
            <w:vAlign w:val="center"/>
            <w:hideMark/>
          </w:tcPr>
          <w:p w14:paraId="35EBAED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2D9ECB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190</w:t>
            </w:r>
          </w:p>
        </w:tc>
        <w:tc>
          <w:tcPr>
            <w:tcW w:w="747" w:type="dxa"/>
            <w:tcBorders>
              <w:top w:val="nil"/>
              <w:left w:val="nil"/>
              <w:bottom w:val="single" w:sz="4" w:space="0" w:color="auto"/>
              <w:right w:val="single" w:sz="4" w:space="0" w:color="auto"/>
            </w:tcBorders>
            <w:shd w:val="clear" w:color="000000" w:fill="FFFFFF"/>
            <w:noWrap/>
            <w:vAlign w:val="center"/>
            <w:hideMark/>
          </w:tcPr>
          <w:p w14:paraId="4001DEA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2C8405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758BA2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1EAF3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D97631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3C0AF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22585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C3467F2" w14:textId="77777777" w:rsidTr="008D2314">
        <w:trPr>
          <w:gridAfter w:val="1"/>
          <w:wAfter w:w="14"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4C5C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34</w:t>
            </w:r>
          </w:p>
        </w:tc>
        <w:tc>
          <w:tcPr>
            <w:tcW w:w="1792" w:type="dxa"/>
            <w:tcBorders>
              <w:top w:val="nil"/>
              <w:left w:val="nil"/>
              <w:bottom w:val="single" w:sz="4" w:space="0" w:color="auto"/>
              <w:right w:val="single" w:sz="4" w:space="0" w:color="auto"/>
            </w:tcBorders>
            <w:shd w:val="clear" w:color="000000" w:fill="FFFFFF"/>
            <w:vAlign w:val="center"/>
            <w:hideMark/>
          </w:tcPr>
          <w:p w14:paraId="748E79B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მილკვადრატი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სიმაღლის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საყრდენი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ბოძებისათვის</w:t>
            </w:r>
            <w:proofErr w:type="spellEnd"/>
            <w:r w:rsidRPr="008D2314">
              <w:rPr>
                <w:rFonts w:ascii="Sylfaen" w:hAnsi="Sylfaen" w:cs="Calibri"/>
                <w:color w:val="000000"/>
                <w:szCs w:val="22"/>
                <w:lang w:val="en-US" w:eastAsia="en-US"/>
              </w:rPr>
              <w:t xml:space="preserve"> (15*15)</w:t>
            </w:r>
          </w:p>
        </w:tc>
        <w:tc>
          <w:tcPr>
            <w:tcW w:w="996" w:type="dxa"/>
            <w:tcBorders>
              <w:top w:val="nil"/>
              <w:left w:val="nil"/>
              <w:bottom w:val="single" w:sz="4" w:space="0" w:color="auto"/>
              <w:right w:val="single" w:sz="4" w:space="0" w:color="auto"/>
            </w:tcBorders>
            <w:shd w:val="clear" w:color="000000" w:fill="FFFFFF"/>
            <w:vAlign w:val="center"/>
            <w:hideMark/>
          </w:tcPr>
          <w:p w14:paraId="18DFCD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გრძ</w:t>
            </w:r>
            <w:proofErr w:type="spellEnd"/>
            <w:r w:rsidRPr="008D2314">
              <w:rPr>
                <w:rFonts w:ascii="Sylfaen" w:hAnsi="Sylfaen" w:cs="Calibri"/>
                <w:color w:val="000000"/>
                <w:szCs w:val="22"/>
                <w:lang w:val="en-US" w:eastAsia="en-US"/>
              </w:rPr>
              <w:t xml:space="preserve"> მ</w:t>
            </w:r>
          </w:p>
        </w:tc>
        <w:tc>
          <w:tcPr>
            <w:tcW w:w="899" w:type="dxa"/>
            <w:tcBorders>
              <w:top w:val="nil"/>
              <w:left w:val="nil"/>
              <w:bottom w:val="single" w:sz="4" w:space="0" w:color="auto"/>
              <w:right w:val="single" w:sz="4" w:space="0" w:color="auto"/>
            </w:tcBorders>
            <w:shd w:val="clear" w:color="000000" w:fill="FFFFFF"/>
            <w:vAlign w:val="center"/>
            <w:hideMark/>
          </w:tcPr>
          <w:p w14:paraId="5CD4C86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6A1852A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68</w:t>
            </w:r>
          </w:p>
        </w:tc>
        <w:tc>
          <w:tcPr>
            <w:tcW w:w="747" w:type="dxa"/>
            <w:tcBorders>
              <w:top w:val="nil"/>
              <w:left w:val="nil"/>
              <w:bottom w:val="single" w:sz="4" w:space="0" w:color="auto"/>
              <w:right w:val="single" w:sz="4" w:space="0" w:color="auto"/>
            </w:tcBorders>
            <w:shd w:val="clear" w:color="000000" w:fill="FFFFFF"/>
            <w:noWrap/>
            <w:vAlign w:val="center"/>
            <w:hideMark/>
          </w:tcPr>
          <w:p w14:paraId="4226F46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B7C09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07844A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0EDD37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6ED75E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73F9AB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E2067A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7DAE85B5" w14:textId="77777777" w:rsidTr="008D2314">
        <w:trPr>
          <w:gridAfter w:val="1"/>
          <w:wAfter w:w="14" w:type="dxa"/>
          <w:trHeight w:val="59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84B4A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35</w:t>
            </w:r>
          </w:p>
        </w:tc>
        <w:tc>
          <w:tcPr>
            <w:tcW w:w="1792" w:type="dxa"/>
            <w:tcBorders>
              <w:top w:val="nil"/>
              <w:left w:val="nil"/>
              <w:bottom w:val="single" w:sz="4" w:space="0" w:color="auto"/>
              <w:right w:val="single" w:sz="4" w:space="0" w:color="auto"/>
            </w:tcBorders>
            <w:shd w:val="clear" w:color="auto" w:fill="auto"/>
            <w:vAlign w:val="center"/>
            <w:hideMark/>
          </w:tcPr>
          <w:p w14:paraId="5B139A1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მილკვადრატი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სახურავის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გამწვდომებისტვის</w:t>
            </w:r>
            <w:proofErr w:type="spellEnd"/>
            <w:r w:rsidRPr="008D2314">
              <w:rPr>
                <w:rFonts w:ascii="Sylfaen" w:hAnsi="Sylfaen" w:cs="Calibri"/>
                <w:color w:val="000000"/>
                <w:szCs w:val="22"/>
                <w:lang w:val="en-US" w:eastAsia="en-US"/>
              </w:rPr>
              <w:t xml:space="preserve"> (8*4)</w:t>
            </w:r>
          </w:p>
        </w:tc>
        <w:tc>
          <w:tcPr>
            <w:tcW w:w="996" w:type="dxa"/>
            <w:tcBorders>
              <w:top w:val="nil"/>
              <w:left w:val="nil"/>
              <w:bottom w:val="single" w:sz="4" w:space="0" w:color="auto"/>
              <w:right w:val="single" w:sz="4" w:space="0" w:color="auto"/>
            </w:tcBorders>
            <w:shd w:val="clear" w:color="auto" w:fill="auto"/>
            <w:vAlign w:val="center"/>
            <w:hideMark/>
          </w:tcPr>
          <w:p w14:paraId="1A0AAD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გრძ</w:t>
            </w:r>
            <w:proofErr w:type="spellEnd"/>
            <w:r w:rsidRPr="008D2314">
              <w:rPr>
                <w:rFonts w:ascii="Sylfaen" w:hAnsi="Sylfaen" w:cs="Calibri"/>
                <w:color w:val="000000"/>
                <w:szCs w:val="22"/>
                <w:lang w:val="en-US" w:eastAsia="en-US"/>
              </w:rPr>
              <w:t xml:space="preserve"> მ</w:t>
            </w:r>
          </w:p>
        </w:tc>
        <w:tc>
          <w:tcPr>
            <w:tcW w:w="899" w:type="dxa"/>
            <w:tcBorders>
              <w:top w:val="nil"/>
              <w:left w:val="nil"/>
              <w:bottom w:val="single" w:sz="4" w:space="0" w:color="auto"/>
              <w:right w:val="single" w:sz="4" w:space="0" w:color="auto"/>
            </w:tcBorders>
            <w:shd w:val="clear" w:color="auto" w:fill="auto"/>
            <w:vAlign w:val="center"/>
            <w:hideMark/>
          </w:tcPr>
          <w:p w14:paraId="26A3BB8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725EB5E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144</w:t>
            </w:r>
          </w:p>
        </w:tc>
        <w:tc>
          <w:tcPr>
            <w:tcW w:w="747" w:type="dxa"/>
            <w:tcBorders>
              <w:top w:val="nil"/>
              <w:left w:val="nil"/>
              <w:bottom w:val="single" w:sz="4" w:space="0" w:color="auto"/>
              <w:right w:val="single" w:sz="4" w:space="0" w:color="auto"/>
            </w:tcBorders>
            <w:shd w:val="clear" w:color="000000" w:fill="FFFFFF"/>
            <w:noWrap/>
            <w:vAlign w:val="center"/>
            <w:hideMark/>
          </w:tcPr>
          <w:p w14:paraId="367593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7A83FA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6CA0008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14120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A911F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C6F06E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A691D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AEA9595"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B4C64D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36</w:t>
            </w:r>
          </w:p>
        </w:tc>
        <w:tc>
          <w:tcPr>
            <w:tcW w:w="1792" w:type="dxa"/>
            <w:tcBorders>
              <w:top w:val="nil"/>
              <w:left w:val="nil"/>
              <w:bottom w:val="single" w:sz="4" w:space="0" w:color="auto"/>
              <w:right w:val="single" w:sz="4" w:space="0" w:color="auto"/>
            </w:tcBorders>
            <w:shd w:val="clear" w:color="auto" w:fill="auto"/>
            <w:vAlign w:val="center"/>
            <w:hideMark/>
          </w:tcPr>
          <w:p w14:paraId="2CC48DB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მილკვადრატი</w:t>
            </w:r>
            <w:proofErr w:type="spellEnd"/>
            <w:r w:rsidRPr="008D2314">
              <w:rPr>
                <w:rFonts w:ascii="Sylfaen" w:hAnsi="Sylfaen" w:cs="Calibri"/>
                <w:color w:val="000000"/>
                <w:szCs w:val="22"/>
                <w:lang w:val="en-US" w:eastAsia="en-US"/>
              </w:rPr>
              <w:t xml:space="preserve"> (4*2)</w:t>
            </w:r>
          </w:p>
        </w:tc>
        <w:tc>
          <w:tcPr>
            <w:tcW w:w="996" w:type="dxa"/>
            <w:tcBorders>
              <w:top w:val="nil"/>
              <w:left w:val="nil"/>
              <w:bottom w:val="single" w:sz="4" w:space="0" w:color="auto"/>
              <w:right w:val="single" w:sz="4" w:space="0" w:color="auto"/>
            </w:tcBorders>
            <w:shd w:val="clear" w:color="auto" w:fill="auto"/>
            <w:vAlign w:val="center"/>
            <w:hideMark/>
          </w:tcPr>
          <w:p w14:paraId="0B7CFBD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გრძ</w:t>
            </w:r>
            <w:proofErr w:type="spellEnd"/>
            <w:r w:rsidRPr="008D2314">
              <w:rPr>
                <w:rFonts w:ascii="Sylfaen" w:hAnsi="Sylfaen" w:cs="Calibri"/>
                <w:color w:val="000000"/>
                <w:szCs w:val="22"/>
                <w:lang w:val="en-US" w:eastAsia="en-US"/>
              </w:rPr>
              <w:t xml:space="preserve"> მ</w:t>
            </w:r>
          </w:p>
        </w:tc>
        <w:tc>
          <w:tcPr>
            <w:tcW w:w="899" w:type="dxa"/>
            <w:tcBorders>
              <w:top w:val="nil"/>
              <w:left w:val="nil"/>
              <w:bottom w:val="single" w:sz="4" w:space="0" w:color="auto"/>
              <w:right w:val="single" w:sz="4" w:space="0" w:color="auto"/>
            </w:tcBorders>
            <w:shd w:val="clear" w:color="auto" w:fill="auto"/>
            <w:vAlign w:val="center"/>
            <w:hideMark/>
          </w:tcPr>
          <w:p w14:paraId="54D5816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1DD3202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520</w:t>
            </w:r>
          </w:p>
        </w:tc>
        <w:tc>
          <w:tcPr>
            <w:tcW w:w="747" w:type="dxa"/>
            <w:tcBorders>
              <w:top w:val="nil"/>
              <w:left w:val="nil"/>
              <w:bottom w:val="single" w:sz="4" w:space="0" w:color="auto"/>
              <w:right w:val="single" w:sz="4" w:space="0" w:color="auto"/>
            </w:tcBorders>
            <w:shd w:val="clear" w:color="000000" w:fill="FFFFFF"/>
            <w:noWrap/>
            <w:vAlign w:val="center"/>
            <w:hideMark/>
          </w:tcPr>
          <w:p w14:paraId="4784F4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29ECA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30BA5F1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8DFC82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3C0F751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80BA7E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234493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33CBC70"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479489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37</w:t>
            </w:r>
          </w:p>
        </w:tc>
        <w:tc>
          <w:tcPr>
            <w:tcW w:w="1792" w:type="dxa"/>
            <w:tcBorders>
              <w:top w:val="nil"/>
              <w:left w:val="nil"/>
              <w:bottom w:val="single" w:sz="4" w:space="0" w:color="auto"/>
              <w:right w:val="single" w:sz="4" w:space="0" w:color="auto"/>
            </w:tcBorders>
            <w:shd w:val="clear" w:color="auto" w:fill="auto"/>
            <w:vAlign w:val="center"/>
            <w:hideMark/>
          </w:tcPr>
          <w:p w14:paraId="2BE2FCC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მიკლვადრატი</w:t>
            </w:r>
            <w:proofErr w:type="spellEnd"/>
            <w:r w:rsidRPr="008D2314">
              <w:rPr>
                <w:rFonts w:ascii="Sylfaen" w:hAnsi="Sylfaen" w:cs="Calibri"/>
                <w:color w:val="000000"/>
                <w:szCs w:val="22"/>
                <w:lang w:val="en-US" w:eastAsia="en-US"/>
              </w:rPr>
              <w:t xml:space="preserve"> (4*4)</w:t>
            </w:r>
          </w:p>
        </w:tc>
        <w:tc>
          <w:tcPr>
            <w:tcW w:w="996" w:type="dxa"/>
            <w:tcBorders>
              <w:top w:val="nil"/>
              <w:left w:val="nil"/>
              <w:bottom w:val="single" w:sz="4" w:space="0" w:color="auto"/>
              <w:right w:val="single" w:sz="4" w:space="0" w:color="auto"/>
            </w:tcBorders>
            <w:shd w:val="clear" w:color="auto" w:fill="auto"/>
            <w:vAlign w:val="center"/>
            <w:hideMark/>
          </w:tcPr>
          <w:p w14:paraId="3E077C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გრძ</w:t>
            </w:r>
            <w:proofErr w:type="spellEnd"/>
            <w:r w:rsidRPr="008D2314">
              <w:rPr>
                <w:rFonts w:ascii="Sylfaen" w:hAnsi="Sylfaen" w:cs="Calibri"/>
                <w:color w:val="000000"/>
                <w:szCs w:val="22"/>
                <w:lang w:val="en-US" w:eastAsia="en-US"/>
              </w:rPr>
              <w:t xml:space="preserve"> მ</w:t>
            </w:r>
          </w:p>
        </w:tc>
        <w:tc>
          <w:tcPr>
            <w:tcW w:w="899" w:type="dxa"/>
            <w:tcBorders>
              <w:top w:val="nil"/>
              <w:left w:val="nil"/>
              <w:bottom w:val="single" w:sz="4" w:space="0" w:color="auto"/>
              <w:right w:val="single" w:sz="4" w:space="0" w:color="auto"/>
            </w:tcBorders>
            <w:shd w:val="clear" w:color="auto" w:fill="auto"/>
            <w:vAlign w:val="center"/>
            <w:hideMark/>
          </w:tcPr>
          <w:p w14:paraId="404EE5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2DBC0CC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60</w:t>
            </w:r>
          </w:p>
        </w:tc>
        <w:tc>
          <w:tcPr>
            <w:tcW w:w="747" w:type="dxa"/>
            <w:tcBorders>
              <w:top w:val="nil"/>
              <w:left w:val="nil"/>
              <w:bottom w:val="single" w:sz="4" w:space="0" w:color="auto"/>
              <w:right w:val="single" w:sz="4" w:space="0" w:color="auto"/>
            </w:tcBorders>
            <w:shd w:val="clear" w:color="000000" w:fill="FFFFFF"/>
            <w:noWrap/>
            <w:vAlign w:val="center"/>
            <w:hideMark/>
          </w:tcPr>
          <w:p w14:paraId="2243F9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4C971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F0DC54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E5661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2EA3F5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F8D890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3CEE53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C777C52"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C15CA6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38</w:t>
            </w:r>
          </w:p>
        </w:tc>
        <w:tc>
          <w:tcPr>
            <w:tcW w:w="1792" w:type="dxa"/>
            <w:tcBorders>
              <w:top w:val="nil"/>
              <w:left w:val="nil"/>
              <w:bottom w:val="single" w:sz="4" w:space="0" w:color="auto"/>
              <w:right w:val="single" w:sz="4" w:space="0" w:color="auto"/>
            </w:tcBorders>
            <w:shd w:val="clear" w:color="000000" w:fill="FFFFFF"/>
            <w:vAlign w:val="center"/>
            <w:hideMark/>
          </w:tcPr>
          <w:p w14:paraId="0B0301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თვითმჭრელი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შურუფი</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14:paraId="0D4C209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899" w:type="dxa"/>
            <w:tcBorders>
              <w:top w:val="nil"/>
              <w:left w:val="nil"/>
              <w:bottom w:val="single" w:sz="4" w:space="0" w:color="auto"/>
              <w:right w:val="single" w:sz="4" w:space="0" w:color="auto"/>
            </w:tcBorders>
            <w:shd w:val="clear" w:color="000000" w:fill="FFFFFF"/>
            <w:vAlign w:val="center"/>
            <w:hideMark/>
          </w:tcPr>
          <w:p w14:paraId="3C8A5A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000000" w:fill="FFFFFF"/>
            <w:vAlign w:val="center"/>
            <w:hideMark/>
          </w:tcPr>
          <w:p w14:paraId="22BEDC0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1000</w:t>
            </w:r>
          </w:p>
        </w:tc>
        <w:tc>
          <w:tcPr>
            <w:tcW w:w="747" w:type="dxa"/>
            <w:tcBorders>
              <w:top w:val="nil"/>
              <w:left w:val="nil"/>
              <w:bottom w:val="single" w:sz="4" w:space="0" w:color="auto"/>
              <w:right w:val="single" w:sz="4" w:space="0" w:color="auto"/>
            </w:tcBorders>
            <w:shd w:val="clear" w:color="000000" w:fill="FFFFFF"/>
            <w:noWrap/>
            <w:vAlign w:val="center"/>
            <w:hideMark/>
          </w:tcPr>
          <w:p w14:paraId="0F0CF31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ED638F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7B54D28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01E04E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1AAFB74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21663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0035F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1992FFB"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E94CC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39</w:t>
            </w:r>
          </w:p>
        </w:tc>
        <w:tc>
          <w:tcPr>
            <w:tcW w:w="1792" w:type="dxa"/>
            <w:tcBorders>
              <w:top w:val="nil"/>
              <w:left w:val="nil"/>
              <w:bottom w:val="single" w:sz="4" w:space="0" w:color="auto"/>
              <w:right w:val="single" w:sz="4" w:space="0" w:color="auto"/>
            </w:tcBorders>
            <w:shd w:val="clear" w:color="auto" w:fill="auto"/>
            <w:vAlign w:val="center"/>
            <w:hideMark/>
          </w:tcPr>
          <w:p w14:paraId="173332D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ანტიკოროზიული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საღებავის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გრუნტი</w:t>
            </w:r>
            <w:proofErr w:type="spellEnd"/>
            <w:r w:rsidRPr="008D2314">
              <w:rPr>
                <w:rFonts w:ascii="Sylfaen" w:hAnsi="Sylfaen" w:cs="Calibri"/>
                <w:color w:val="000000"/>
                <w:szCs w:val="22"/>
                <w:lang w:val="en-US" w:eastAsia="en-US"/>
              </w:rPr>
              <w:t xml:space="preserve"> I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II </w:t>
            </w:r>
            <w:proofErr w:type="spellStart"/>
            <w:r w:rsidRPr="008D2314">
              <w:rPr>
                <w:rFonts w:ascii="Sylfaen" w:hAnsi="Sylfaen" w:cs="Calibri"/>
                <w:color w:val="000000"/>
                <w:szCs w:val="22"/>
                <w:lang w:val="en-US" w:eastAsia="en-US"/>
              </w:rPr>
              <w:t>პირი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2232B6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ც</w:t>
            </w:r>
          </w:p>
        </w:tc>
        <w:tc>
          <w:tcPr>
            <w:tcW w:w="899" w:type="dxa"/>
            <w:tcBorders>
              <w:top w:val="nil"/>
              <w:left w:val="nil"/>
              <w:bottom w:val="single" w:sz="4" w:space="0" w:color="auto"/>
              <w:right w:val="single" w:sz="4" w:space="0" w:color="auto"/>
            </w:tcBorders>
            <w:shd w:val="clear" w:color="auto" w:fill="auto"/>
            <w:vAlign w:val="center"/>
            <w:hideMark/>
          </w:tcPr>
          <w:p w14:paraId="0E99D0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3DE53AA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40</w:t>
            </w:r>
          </w:p>
        </w:tc>
        <w:tc>
          <w:tcPr>
            <w:tcW w:w="747" w:type="dxa"/>
            <w:tcBorders>
              <w:top w:val="nil"/>
              <w:left w:val="nil"/>
              <w:bottom w:val="single" w:sz="4" w:space="0" w:color="auto"/>
              <w:right w:val="single" w:sz="4" w:space="0" w:color="auto"/>
            </w:tcBorders>
            <w:shd w:val="clear" w:color="000000" w:fill="FFFFFF"/>
            <w:noWrap/>
            <w:vAlign w:val="center"/>
            <w:hideMark/>
          </w:tcPr>
          <w:p w14:paraId="1E08F3A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8787B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211587B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203C0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4EAE3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21BE6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35D69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357281E"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D265F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40</w:t>
            </w:r>
          </w:p>
        </w:tc>
        <w:tc>
          <w:tcPr>
            <w:tcW w:w="1792" w:type="dxa"/>
            <w:tcBorders>
              <w:top w:val="nil"/>
              <w:left w:val="nil"/>
              <w:bottom w:val="single" w:sz="4" w:space="0" w:color="auto"/>
              <w:right w:val="single" w:sz="4" w:space="0" w:color="auto"/>
            </w:tcBorders>
            <w:shd w:val="clear" w:color="auto" w:fill="auto"/>
            <w:vAlign w:val="center"/>
            <w:hideMark/>
          </w:tcPr>
          <w:p w14:paraId="7E9F380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ელექტროდი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3D36642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შეკვრა</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6AADEC2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2D4ABF1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3</w:t>
            </w:r>
          </w:p>
        </w:tc>
        <w:tc>
          <w:tcPr>
            <w:tcW w:w="747" w:type="dxa"/>
            <w:tcBorders>
              <w:top w:val="nil"/>
              <w:left w:val="nil"/>
              <w:bottom w:val="single" w:sz="4" w:space="0" w:color="auto"/>
              <w:right w:val="single" w:sz="4" w:space="0" w:color="auto"/>
            </w:tcBorders>
            <w:shd w:val="clear" w:color="000000" w:fill="FFFFFF"/>
            <w:noWrap/>
            <w:vAlign w:val="center"/>
            <w:hideMark/>
          </w:tcPr>
          <w:p w14:paraId="27926E9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7A8588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05971E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272DD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BA618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E175D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164CE9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D37AB27" w14:textId="77777777" w:rsidTr="008D2314">
        <w:trPr>
          <w:gridAfter w:val="1"/>
          <w:wAfter w:w="14" w:type="dxa"/>
          <w:trHeight w:val="59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1AABA8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41</w:t>
            </w:r>
          </w:p>
        </w:tc>
        <w:tc>
          <w:tcPr>
            <w:tcW w:w="1792" w:type="dxa"/>
            <w:tcBorders>
              <w:top w:val="nil"/>
              <w:left w:val="nil"/>
              <w:bottom w:val="single" w:sz="4" w:space="0" w:color="auto"/>
              <w:right w:val="single" w:sz="4" w:space="0" w:color="auto"/>
            </w:tcBorders>
            <w:shd w:val="clear" w:color="auto" w:fill="auto"/>
            <w:vAlign w:val="center"/>
            <w:hideMark/>
          </w:tcPr>
          <w:p w14:paraId="4DC2864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ბალგარკის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ქვა</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3AA696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ცალი</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23D67FE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76F4C5C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15</w:t>
            </w:r>
          </w:p>
        </w:tc>
        <w:tc>
          <w:tcPr>
            <w:tcW w:w="747" w:type="dxa"/>
            <w:tcBorders>
              <w:top w:val="nil"/>
              <w:left w:val="nil"/>
              <w:bottom w:val="single" w:sz="4" w:space="0" w:color="auto"/>
              <w:right w:val="single" w:sz="4" w:space="0" w:color="auto"/>
            </w:tcBorders>
            <w:shd w:val="clear" w:color="000000" w:fill="FFFFFF"/>
            <w:noWrap/>
            <w:vAlign w:val="center"/>
            <w:hideMark/>
          </w:tcPr>
          <w:p w14:paraId="275585B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6F6BB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294712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3C4C6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EFBEE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1F98E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DD205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E1E022D"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BADD6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42</w:t>
            </w:r>
          </w:p>
        </w:tc>
        <w:tc>
          <w:tcPr>
            <w:tcW w:w="1792" w:type="dxa"/>
            <w:tcBorders>
              <w:top w:val="nil"/>
              <w:left w:val="nil"/>
              <w:bottom w:val="single" w:sz="4" w:space="0" w:color="auto"/>
              <w:right w:val="single" w:sz="4" w:space="0" w:color="auto"/>
            </w:tcBorders>
            <w:shd w:val="clear" w:color="auto" w:fill="auto"/>
            <w:vAlign w:val="center"/>
            <w:hideMark/>
          </w:tcPr>
          <w:p w14:paraId="06F8A2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სამუშაოები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0B87D8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757DBE1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73F286F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3A2FBED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4BA131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017BBF1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35E856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C2FEB0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55741A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F7DF4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5CAC04F"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E2EFDA"/>
            <w:vAlign w:val="center"/>
            <w:hideMark/>
          </w:tcPr>
          <w:p w14:paraId="70465BC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792" w:type="dxa"/>
            <w:tcBorders>
              <w:top w:val="nil"/>
              <w:left w:val="nil"/>
              <w:bottom w:val="single" w:sz="4" w:space="0" w:color="auto"/>
              <w:right w:val="single" w:sz="4" w:space="0" w:color="auto"/>
            </w:tcBorders>
            <w:shd w:val="clear" w:color="000000" w:fill="E2EFDA"/>
            <w:vAlign w:val="center"/>
            <w:hideMark/>
          </w:tcPr>
          <w:p w14:paraId="563BBC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996" w:type="dxa"/>
            <w:tcBorders>
              <w:top w:val="nil"/>
              <w:left w:val="nil"/>
              <w:bottom w:val="single" w:sz="4" w:space="0" w:color="auto"/>
              <w:right w:val="single" w:sz="4" w:space="0" w:color="auto"/>
            </w:tcBorders>
            <w:shd w:val="clear" w:color="000000" w:fill="E2EFDA"/>
            <w:vAlign w:val="center"/>
            <w:hideMark/>
          </w:tcPr>
          <w:p w14:paraId="4CBD76B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99" w:type="dxa"/>
            <w:tcBorders>
              <w:top w:val="nil"/>
              <w:left w:val="nil"/>
              <w:bottom w:val="single" w:sz="4" w:space="0" w:color="auto"/>
              <w:right w:val="single" w:sz="4" w:space="0" w:color="auto"/>
            </w:tcBorders>
            <w:shd w:val="clear" w:color="000000" w:fill="E2EFDA"/>
            <w:noWrap/>
            <w:vAlign w:val="center"/>
            <w:hideMark/>
          </w:tcPr>
          <w:p w14:paraId="1B80303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E2EFDA"/>
            <w:noWrap/>
            <w:vAlign w:val="center"/>
            <w:hideMark/>
          </w:tcPr>
          <w:p w14:paraId="1FC73AE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E2EFDA"/>
            <w:noWrap/>
            <w:vAlign w:val="center"/>
            <w:hideMark/>
          </w:tcPr>
          <w:p w14:paraId="392B5F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E2EFDA"/>
            <w:noWrap/>
            <w:vAlign w:val="center"/>
            <w:hideMark/>
          </w:tcPr>
          <w:p w14:paraId="5009D17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E2EFDA"/>
            <w:noWrap/>
            <w:vAlign w:val="center"/>
            <w:hideMark/>
          </w:tcPr>
          <w:p w14:paraId="23B4B7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E2EFDA"/>
            <w:noWrap/>
            <w:vAlign w:val="center"/>
            <w:hideMark/>
          </w:tcPr>
          <w:p w14:paraId="66E95B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E2EFDA"/>
            <w:noWrap/>
            <w:vAlign w:val="center"/>
            <w:hideMark/>
          </w:tcPr>
          <w:p w14:paraId="21568C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E2EFDA"/>
            <w:noWrap/>
            <w:vAlign w:val="center"/>
            <w:hideMark/>
          </w:tcPr>
          <w:p w14:paraId="1064DCE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E2EFDA"/>
            <w:vAlign w:val="center"/>
            <w:hideMark/>
          </w:tcPr>
          <w:p w14:paraId="087B85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r>
      <w:tr w:rsidR="008D2314" w:rsidRPr="00D716F1" w14:paraId="7E399A31" w14:textId="77777777" w:rsidTr="008D2314">
        <w:trPr>
          <w:gridAfter w:val="1"/>
          <w:wAfter w:w="14" w:type="dxa"/>
          <w:trHeight w:val="52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E404E7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43</w:t>
            </w:r>
          </w:p>
        </w:tc>
        <w:tc>
          <w:tcPr>
            <w:tcW w:w="1792" w:type="dxa"/>
            <w:tcBorders>
              <w:top w:val="nil"/>
              <w:left w:val="nil"/>
              <w:bottom w:val="single" w:sz="4" w:space="0" w:color="auto"/>
              <w:right w:val="single" w:sz="4" w:space="0" w:color="auto"/>
            </w:tcBorders>
            <w:shd w:val="clear" w:color="000000" w:fill="FFFFFF"/>
            <w:vAlign w:val="center"/>
            <w:hideMark/>
          </w:tcPr>
          <w:p w14:paraId="140E4AA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კედლების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სენდვიჩ</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lastRenderedPageBreak/>
              <w:t>პანელების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მოწყობა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დაქაფვით</w:t>
            </w:r>
            <w:proofErr w:type="spellEnd"/>
            <w:r w:rsidRPr="008D2314">
              <w:rPr>
                <w:rFonts w:ascii="Sylfaen" w:hAnsi="Sylfaen" w:cs="Calibri"/>
                <w:color w:val="000000"/>
                <w:szCs w:val="22"/>
                <w:lang w:val="en-US" w:eastAsia="en-US"/>
              </w:rPr>
              <w:t xml:space="preserve"> (10 </w:t>
            </w:r>
            <w:proofErr w:type="spellStart"/>
            <w:r w:rsidRPr="008D2314">
              <w:rPr>
                <w:rFonts w:ascii="Sylfaen" w:hAnsi="Sylfaen" w:cs="Calibri"/>
                <w:color w:val="000000"/>
                <w:szCs w:val="22"/>
                <w:lang w:val="en-US" w:eastAsia="en-US"/>
              </w:rPr>
              <w:t>სმ</w:t>
            </w:r>
            <w:proofErr w:type="spellEnd"/>
            <w:r w:rsidRPr="008D2314">
              <w:rPr>
                <w:rFonts w:ascii="Sylfaen" w:hAnsi="Sylfaen" w:cs="Calibri"/>
                <w:color w:val="000000"/>
                <w:szCs w:val="22"/>
                <w:lang w:val="en-US" w:eastAsia="en-US"/>
              </w:rPr>
              <w:t>)</w:t>
            </w:r>
          </w:p>
        </w:tc>
        <w:tc>
          <w:tcPr>
            <w:tcW w:w="996" w:type="dxa"/>
            <w:tcBorders>
              <w:top w:val="nil"/>
              <w:left w:val="nil"/>
              <w:bottom w:val="single" w:sz="4" w:space="0" w:color="auto"/>
              <w:right w:val="single" w:sz="4" w:space="0" w:color="auto"/>
            </w:tcBorders>
            <w:shd w:val="clear" w:color="auto" w:fill="auto"/>
            <w:vAlign w:val="center"/>
            <w:hideMark/>
          </w:tcPr>
          <w:p w14:paraId="035296F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lastRenderedPageBreak/>
              <w:t>კვ.მ</w:t>
            </w:r>
            <w:proofErr w:type="spellEnd"/>
            <w:r w:rsidRPr="008D2314">
              <w:rPr>
                <w:rFonts w:ascii="Sylfaen" w:hAnsi="Sylfaen" w:cs="Calibri"/>
                <w:color w:val="000000"/>
                <w:szCs w:val="22"/>
                <w:lang w:val="en-US" w:eastAsia="en-US"/>
              </w:rPr>
              <w:t>.</w:t>
            </w:r>
          </w:p>
        </w:tc>
        <w:tc>
          <w:tcPr>
            <w:tcW w:w="899" w:type="dxa"/>
            <w:tcBorders>
              <w:top w:val="nil"/>
              <w:left w:val="nil"/>
              <w:bottom w:val="single" w:sz="4" w:space="0" w:color="auto"/>
              <w:right w:val="single" w:sz="4" w:space="0" w:color="auto"/>
            </w:tcBorders>
            <w:shd w:val="clear" w:color="auto" w:fill="auto"/>
            <w:vAlign w:val="center"/>
            <w:hideMark/>
          </w:tcPr>
          <w:p w14:paraId="1276B20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6E98EC7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9</w:t>
            </w:r>
          </w:p>
        </w:tc>
        <w:tc>
          <w:tcPr>
            <w:tcW w:w="747" w:type="dxa"/>
            <w:tcBorders>
              <w:top w:val="nil"/>
              <w:left w:val="nil"/>
              <w:bottom w:val="single" w:sz="4" w:space="0" w:color="auto"/>
              <w:right w:val="single" w:sz="4" w:space="0" w:color="auto"/>
            </w:tcBorders>
            <w:shd w:val="clear" w:color="000000" w:fill="FFFFFF"/>
            <w:noWrap/>
            <w:vAlign w:val="center"/>
            <w:hideMark/>
          </w:tcPr>
          <w:p w14:paraId="7BB4A95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CD117E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C8E62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5D776F1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49EE1C5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EC17A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F933A8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1E70A907"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DD56E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44</w:t>
            </w:r>
          </w:p>
        </w:tc>
        <w:tc>
          <w:tcPr>
            <w:tcW w:w="1792" w:type="dxa"/>
            <w:tcBorders>
              <w:top w:val="nil"/>
              <w:left w:val="nil"/>
              <w:bottom w:val="single" w:sz="4" w:space="0" w:color="auto"/>
              <w:right w:val="single" w:sz="4" w:space="0" w:color="auto"/>
            </w:tcBorders>
            <w:shd w:val="clear" w:color="auto" w:fill="auto"/>
            <w:vAlign w:val="center"/>
            <w:hideMark/>
          </w:tcPr>
          <w:p w14:paraId="005B43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კარები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მეტალოპლას</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484769B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კვ.მ</w:t>
            </w:r>
            <w:proofErr w:type="spellEnd"/>
            <w:r w:rsidRPr="008D2314">
              <w:rPr>
                <w:rFonts w:ascii="Sylfaen" w:hAnsi="Sylfaen" w:cs="Calibri"/>
                <w:color w:val="000000"/>
                <w:szCs w:val="22"/>
                <w:lang w:val="en-US" w:eastAsia="en-US"/>
              </w:rPr>
              <w:t>.</w:t>
            </w:r>
          </w:p>
        </w:tc>
        <w:tc>
          <w:tcPr>
            <w:tcW w:w="899" w:type="dxa"/>
            <w:tcBorders>
              <w:top w:val="nil"/>
              <w:left w:val="nil"/>
              <w:bottom w:val="single" w:sz="4" w:space="0" w:color="auto"/>
              <w:right w:val="single" w:sz="4" w:space="0" w:color="auto"/>
            </w:tcBorders>
            <w:shd w:val="clear" w:color="auto" w:fill="auto"/>
            <w:vAlign w:val="center"/>
            <w:hideMark/>
          </w:tcPr>
          <w:p w14:paraId="76AFD96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533365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2</w:t>
            </w:r>
          </w:p>
        </w:tc>
        <w:tc>
          <w:tcPr>
            <w:tcW w:w="747" w:type="dxa"/>
            <w:tcBorders>
              <w:top w:val="nil"/>
              <w:left w:val="nil"/>
              <w:bottom w:val="single" w:sz="4" w:space="0" w:color="auto"/>
              <w:right w:val="single" w:sz="4" w:space="0" w:color="auto"/>
            </w:tcBorders>
            <w:shd w:val="clear" w:color="000000" w:fill="FFFFFF"/>
            <w:noWrap/>
            <w:vAlign w:val="center"/>
            <w:hideMark/>
          </w:tcPr>
          <w:p w14:paraId="75D77A1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672D3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5E2933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DB589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686DC1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5B386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349B9F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0070BCA"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31139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45</w:t>
            </w:r>
          </w:p>
        </w:tc>
        <w:tc>
          <w:tcPr>
            <w:tcW w:w="1792" w:type="dxa"/>
            <w:tcBorders>
              <w:top w:val="nil"/>
              <w:left w:val="nil"/>
              <w:bottom w:val="single" w:sz="4" w:space="0" w:color="auto"/>
              <w:right w:val="single" w:sz="4" w:space="0" w:color="auto"/>
            </w:tcBorders>
            <w:shd w:val="clear" w:color="auto" w:fill="auto"/>
            <w:vAlign w:val="center"/>
            <w:hideMark/>
          </w:tcPr>
          <w:p w14:paraId="26C57F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უნიტაზი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01CABF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კომპლ</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A2582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6C192A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1C78C5A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043974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C0F18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A341ED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C8FE9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7F749C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4D73B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B676677" w14:textId="77777777" w:rsidTr="008D2314">
        <w:trPr>
          <w:gridAfter w:val="1"/>
          <w:wAfter w:w="14" w:type="dxa"/>
          <w:trHeight w:val="43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95C0C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46</w:t>
            </w:r>
          </w:p>
        </w:tc>
        <w:tc>
          <w:tcPr>
            <w:tcW w:w="1792" w:type="dxa"/>
            <w:tcBorders>
              <w:top w:val="nil"/>
              <w:left w:val="nil"/>
              <w:bottom w:val="single" w:sz="4" w:space="0" w:color="auto"/>
              <w:right w:val="single" w:sz="4" w:space="0" w:color="auto"/>
            </w:tcBorders>
            <w:shd w:val="clear" w:color="auto" w:fill="auto"/>
            <w:vAlign w:val="center"/>
            <w:hideMark/>
          </w:tcPr>
          <w:p w14:paraId="0B51414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ნიჟარა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ონკანი</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474280C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კომპლ</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D527A4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4028D90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7A1B55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59DE6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15AFCE9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149614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5C96DCA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29C53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22EE08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ED8819F" w14:textId="77777777" w:rsidTr="008D2314">
        <w:trPr>
          <w:gridAfter w:val="1"/>
          <w:wAfter w:w="14" w:type="dxa"/>
          <w:trHeight w:val="3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8D2C6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47</w:t>
            </w:r>
          </w:p>
        </w:tc>
        <w:tc>
          <w:tcPr>
            <w:tcW w:w="1792" w:type="dxa"/>
            <w:tcBorders>
              <w:top w:val="nil"/>
              <w:left w:val="nil"/>
              <w:bottom w:val="single" w:sz="4" w:space="0" w:color="auto"/>
              <w:right w:val="single" w:sz="4" w:space="0" w:color="auto"/>
            </w:tcBorders>
            <w:shd w:val="clear" w:color="auto" w:fill="auto"/>
            <w:vAlign w:val="center"/>
            <w:hideMark/>
          </w:tcPr>
          <w:p w14:paraId="19165CE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წყალ</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ელექტროგაყვანილობა</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09F7683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proofErr w:type="spellStart"/>
            <w:r w:rsidRPr="008D2314">
              <w:rPr>
                <w:rFonts w:ascii="Sylfaen" w:hAnsi="Sylfaen" w:cs="Calibri"/>
                <w:color w:val="000000"/>
                <w:szCs w:val="22"/>
                <w:lang w:val="en-US" w:eastAsia="en-US"/>
              </w:rPr>
              <w:t>კომპლ</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736676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3CDCE8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1</w:t>
            </w:r>
          </w:p>
        </w:tc>
        <w:tc>
          <w:tcPr>
            <w:tcW w:w="747" w:type="dxa"/>
            <w:tcBorders>
              <w:top w:val="nil"/>
              <w:left w:val="nil"/>
              <w:bottom w:val="single" w:sz="4" w:space="0" w:color="auto"/>
              <w:right w:val="single" w:sz="4" w:space="0" w:color="auto"/>
            </w:tcBorders>
            <w:shd w:val="clear" w:color="000000" w:fill="FFFFFF"/>
            <w:noWrap/>
            <w:vAlign w:val="center"/>
            <w:hideMark/>
          </w:tcPr>
          <w:p w14:paraId="01DF24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899925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44" w:type="dxa"/>
            <w:tcBorders>
              <w:top w:val="nil"/>
              <w:left w:val="nil"/>
              <w:bottom w:val="single" w:sz="4" w:space="0" w:color="auto"/>
              <w:right w:val="single" w:sz="4" w:space="0" w:color="auto"/>
            </w:tcBorders>
            <w:shd w:val="clear" w:color="000000" w:fill="FFFFFF"/>
            <w:noWrap/>
            <w:vAlign w:val="center"/>
            <w:hideMark/>
          </w:tcPr>
          <w:p w14:paraId="668FC41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34625E7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3CCF4A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757FB5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551D1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FF296A5"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000000" w:fill="92D050"/>
            <w:noWrap/>
            <w:vAlign w:val="center"/>
            <w:hideMark/>
          </w:tcPr>
          <w:p w14:paraId="42F17F2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000000" w:fill="92D050"/>
            <w:vAlign w:val="center"/>
            <w:hideMark/>
          </w:tcPr>
          <w:p w14:paraId="45A73B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996" w:type="dxa"/>
            <w:tcBorders>
              <w:top w:val="nil"/>
              <w:left w:val="nil"/>
              <w:bottom w:val="single" w:sz="4" w:space="0" w:color="auto"/>
              <w:right w:val="single" w:sz="4" w:space="0" w:color="auto"/>
            </w:tcBorders>
            <w:shd w:val="clear" w:color="000000" w:fill="92D050"/>
            <w:noWrap/>
            <w:vAlign w:val="center"/>
            <w:hideMark/>
          </w:tcPr>
          <w:p w14:paraId="3B9EC8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899" w:type="dxa"/>
            <w:tcBorders>
              <w:top w:val="nil"/>
              <w:left w:val="nil"/>
              <w:bottom w:val="single" w:sz="4" w:space="0" w:color="auto"/>
              <w:right w:val="single" w:sz="4" w:space="0" w:color="auto"/>
            </w:tcBorders>
            <w:shd w:val="clear" w:color="000000" w:fill="92D050"/>
            <w:noWrap/>
            <w:vAlign w:val="center"/>
            <w:hideMark/>
          </w:tcPr>
          <w:p w14:paraId="557F519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92D050"/>
            <w:noWrap/>
            <w:vAlign w:val="center"/>
            <w:hideMark/>
          </w:tcPr>
          <w:p w14:paraId="1069B4F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92D050"/>
            <w:noWrap/>
            <w:vAlign w:val="center"/>
            <w:hideMark/>
          </w:tcPr>
          <w:p w14:paraId="425060E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92D050"/>
            <w:noWrap/>
            <w:vAlign w:val="center"/>
            <w:hideMark/>
          </w:tcPr>
          <w:p w14:paraId="20A1D9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92D050"/>
            <w:noWrap/>
            <w:vAlign w:val="center"/>
            <w:hideMark/>
          </w:tcPr>
          <w:p w14:paraId="7C27B8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92D050"/>
            <w:noWrap/>
            <w:vAlign w:val="center"/>
            <w:hideMark/>
          </w:tcPr>
          <w:p w14:paraId="1AE988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92D050"/>
            <w:noWrap/>
            <w:vAlign w:val="center"/>
            <w:hideMark/>
          </w:tcPr>
          <w:p w14:paraId="0C1B3D4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92D050"/>
            <w:noWrap/>
            <w:vAlign w:val="center"/>
            <w:hideMark/>
          </w:tcPr>
          <w:p w14:paraId="0C0ADFC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92D050"/>
            <w:noWrap/>
            <w:vAlign w:val="center"/>
            <w:hideMark/>
          </w:tcPr>
          <w:p w14:paraId="1838A3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69E8767F"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8A177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000000" w:fill="FFFFFF"/>
            <w:vAlign w:val="center"/>
            <w:hideMark/>
          </w:tcPr>
          <w:p w14:paraId="54B36D8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ზედნადები</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ხარჯები</w:t>
            </w:r>
            <w:proofErr w:type="spellEnd"/>
          </w:p>
        </w:tc>
        <w:tc>
          <w:tcPr>
            <w:tcW w:w="996" w:type="dxa"/>
            <w:tcBorders>
              <w:top w:val="nil"/>
              <w:left w:val="nil"/>
              <w:bottom w:val="single" w:sz="4" w:space="0" w:color="auto"/>
              <w:right w:val="single" w:sz="4" w:space="0" w:color="auto"/>
            </w:tcBorders>
            <w:shd w:val="clear" w:color="000000" w:fill="FFFFFF"/>
            <w:noWrap/>
            <w:vAlign w:val="center"/>
            <w:hideMark/>
          </w:tcPr>
          <w:p w14:paraId="027C9A9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w:t>
            </w:r>
          </w:p>
        </w:tc>
        <w:tc>
          <w:tcPr>
            <w:tcW w:w="899" w:type="dxa"/>
            <w:tcBorders>
              <w:top w:val="nil"/>
              <w:left w:val="nil"/>
              <w:bottom w:val="single" w:sz="4" w:space="0" w:color="auto"/>
              <w:right w:val="single" w:sz="4" w:space="0" w:color="auto"/>
            </w:tcBorders>
            <w:shd w:val="clear" w:color="000000" w:fill="FFFFFF"/>
            <w:noWrap/>
            <w:vAlign w:val="center"/>
            <w:hideMark/>
          </w:tcPr>
          <w:p w14:paraId="0143A3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1AF43B0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10%</w:t>
            </w:r>
          </w:p>
        </w:tc>
        <w:tc>
          <w:tcPr>
            <w:tcW w:w="747" w:type="dxa"/>
            <w:tcBorders>
              <w:top w:val="nil"/>
              <w:left w:val="nil"/>
              <w:bottom w:val="single" w:sz="4" w:space="0" w:color="auto"/>
              <w:right w:val="single" w:sz="4" w:space="0" w:color="auto"/>
            </w:tcBorders>
            <w:shd w:val="clear" w:color="000000" w:fill="FFFFFF"/>
            <w:noWrap/>
            <w:vAlign w:val="center"/>
            <w:hideMark/>
          </w:tcPr>
          <w:p w14:paraId="26893F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A448F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FFFFFF"/>
            <w:noWrap/>
            <w:vAlign w:val="center"/>
            <w:hideMark/>
          </w:tcPr>
          <w:p w14:paraId="333A80A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666A30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A89BA1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0B39B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56EE2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786596CF"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6DA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000000" w:fill="FFFFFF"/>
            <w:vAlign w:val="center"/>
            <w:hideMark/>
          </w:tcPr>
          <w:p w14:paraId="05C09E1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996" w:type="dxa"/>
            <w:tcBorders>
              <w:top w:val="nil"/>
              <w:left w:val="nil"/>
              <w:bottom w:val="single" w:sz="4" w:space="0" w:color="auto"/>
              <w:right w:val="single" w:sz="4" w:space="0" w:color="auto"/>
            </w:tcBorders>
            <w:shd w:val="clear" w:color="000000" w:fill="FFFFFF"/>
            <w:noWrap/>
            <w:vAlign w:val="center"/>
            <w:hideMark/>
          </w:tcPr>
          <w:p w14:paraId="497E09C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899" w:type="dxa"/>
            <w:tcBorders>
              <w:top w:val="nil"/>
              <w:left w:val="nil"/>
              <w:bottom w:val="single" w:sz="4" w:space="0" w:color="auto"/>
              <w:right w:val="single" w:sz="4" w:space="0" w:color="auto"/>
            </w:tcBorders>
            <w:shd w:val="clear" w:color="000000" w:fill="FFFFFF"/>
            <w:noWrap/>
            <w:vAlign w:val="center"/>
            <w:hideMark/>
          </w:tcPr>
          <w:p w14:paraId="034A42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52EBEA5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3F89039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065C74E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FFFFFF"/>
            <w:noWrap/>
            <w:vAlign w:val="center"/>
            <w:hideMark/>
          </w:tcPr>
          <w:p w14:paraId="23FCA33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E0E80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7D560AD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8EBA5D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344FB3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7604FDF4"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5787B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000000" w:fill="FFFFFF"/>
            <w:vAlign w:val="center"/>
            <w:hideMark/>
          </w:tcPr>
          <w:p w14:paraId="74FF90A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გეგმიური</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დაგროვება</w:t>
            </w:r>
            <w:proofErr w:type="spellEnd"/>
          </w:p>
        </w:tc>
        <w:tc>
          <w:tcPr>
            <w:tcW w:w="996" w:type="dxa"/>
            <w:tcBorders>
              <w:top w:val="nil"/>
              <w:left w:val="nil"/>
              <w:bottom w:val="single" w:sz="4" w:space="0" w:color="auto"/>
              <w:right w:val="single" w:sz="4" w:space="0" w:color="auto"/>
            </w:tcBorders>
            <w:shd w:val="clear" w:color="000000" w:fill="FFFFFF"/>
            <w:noWrap/>
            <w:vAlign w:val="center"/>
            <w:hideMark/>
          </w:tcPr>
          <w:p w14:paraId="0B5DA15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w:t>
            </w:r>
          </w:p>
        </w:tc>
        <w:tc>
          <w:tcPr>
            <w:tcW w:w="899" w:type="dxa"/>
            <w:tcBorders>
              <w:top w:val="nil"/>
              <w:left w:val="nil"/>
              <w:bottom w:val="single" w:sz="4" w:space="0" w:color="auto"/>
              <w:right w:val="single" w:sz="4" w:space="0" w:color="auto"/>
            </w:tcBorders>
            <w:shd w:val="clear" w:color="000000" w:fill="FFFFFF"/>
            <w:noWrap/>
            <w:vAlign w:val="center"/>
            <w:hideMark/>
          </w:tcPr>
          <w:p w14:paraId="2203BA3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040B6C2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8%</w:t>
            </w:r>
          </w:p>
        </w:tc>
        <w:tc>
          <w:tcPr>
            <w:tcW w:w="747" w:type="dxa"/>
            <w:tcBorders>
              <w:top w:val="nil"/>
              <w:left w:val="nil"/>
              <w:bottom w:val="single" w:sz="4" w:space="0" w:color="auto"/>
              <w:right w:val="single" w:sz="4" w:space="0" w:color="auto"/>
            </w:tcBorders>
            <w:shd w:val="clear" w:color="000000" w:fill="FFFFFF"/>
            <w:noWrap/>
            <w:vAlign w:val="center"/>
            <w:hideMark/>
          </w:tcPr>
          <w:p w14:paraId="4540F9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68AC80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FFFFFF"/>
            <w:noWrap/>
            <w:vAlign w:val="center"/>
            <w:hideMark/>
          </w:tcPr>
          <w:p w14:paraId="3CD3C5D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2359107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2AD94C6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D557EA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3E7FD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5B192820"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8F74D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000000" w:fill="FFFFFF"/>
            <w:vAlign w:val="center"/>
            <w:hideMark/>
          </w:tcPr>
          <w:p w14:paraId="72818DC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996" w:type="dxa"/>
            <w:tcBorders>
              <w:top w:val="nil"/>
              <w:left w:val="nil"/>
              <w:bottom w:val="single" w:sz="4" w:space="0" w:color="auto"/>
              <w:right w:val="single" w:sz="4" w:space="0" w:color="auto"/>
            </w:tcBorders>
            <w:shd w:val="clear" w:color="000000" w:fill="FFFFFF"/>
            <w:noWrap/>
            <w:vAlign w:val="center"/>
            <w:hideMark/>
          </w:tcPr>
          <w:p w14:paraId="6F29F8C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899" w:type="dxa"/>
            <w:tcBorders>
              <w:top w:val="nil"/>
              <w:left w:val="nil"/>
              <w:bottom w:val="single" w:sz="4" w:space="0" w:color="auto"/>
              <w:right w:val="single" w:sz="4" w:space="0" w:color="auto"/>
            </w:tcBorders>
            <w:shd w:val="clear" w:color="000000" w:fill="FFFFFF"/>
            <w:noWrap/>
            <w:vAlign w:val="center"/>
            <w:hideMark/>
          </w:tcPr>
          <w:p w14:paraId="383A5F6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FFFFFF"/>
            <w:noWrap/>
            <w:vAlign w:val="center"/>
            <w:hideMark/>
          </w:tcPr>
          <w:p w14:paraId="326A122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000000" w:fill="FFFFFF"/>
            <w:noWrap/>
            <w:vAlign w:val="center"/>
            <w:hideMark/>
          </w:tcPr>
          <w:p w14:paraId="2A4692E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707E2E4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FFFFFF"/>
            <w:noWrap/>
            <w:vAlign w:val="center"/>
            <w:hideMark/>
          </w:tcPr>
          <w:p w14:paraId="33C2913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FFFFFF"/>
            <w:noWrap/>
            <w:vAlign w:val="center"/>
            <w:hideMark/>
          </w:tcPr>
          <w:p w14:paraId="4A49DDF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902" w:type="dxa"/>
            <w:gridSpan w:val="2"/>
            <w:tcBorders>
              <w:top w:val="nil"/>
              <w:left w:val="nil"/>
              <w:bottom w:val="single" w:sz="4" w:space="0" w:color="auto"/>
              <w:right w:val="single" w:sz="4" w:space="0" w:color="auto"/>
            </w:tcBorders>
            <w:shd w:val="clear" w:color="000000" w:fill="FFFFFF"/>
            <w:noWrap/>
            <w:vAlign w:val="center"/>
            <w:hideMark/>
          </w:tcPr>
          <w:p w14:paraId="0ED6528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F281B0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0A167D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r w:rsidR="008D2314" w:rsidRPr="00D716F1" w14:paraId="590FE1AD" w14:textId="77777777" w:rsidTr="008D2314">
        <w:trPr>
          <w:gridAfter w:val="1"/>
          <w:wAfter w:w="14"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533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i/>
                <w:iCs/>
                <w:sz w:val="20"/>
                <w:lang w:val="en-US" w:eastAsia="en-US"/>
              </w:rPr>
            </w:pPr>
            <w:r w:rsidRPr="008D2314">
              <w:rPr>
                <w:rFonts w:ascii="Sylfaen" w:hAnsi="Sylfaen" w:cs="Calibri"/>
                <w:i/>
                <w:iCs/>
                <w:sz w:val="20"/>
                <w:lang w:val="en-US" w:eastAsia="en-US"/>
              </w:rPr>
              <w:t> </w:t>
            </w:r>
          </w:p>
        </w:tc>
        <w:tc>
          <w:tcPr>
            <w:tcW w:w="1792" w:type="dxa"/>
            <w:tcBorders>
              <w:top w:val="nil"/>
              <w:left w:val="nil"/>
              <w:bottom w:val="single" w:sz="4" w:space="0" w:color="auto"/>
              <w:right w:val="nil"/>
            </w:tcBorders>
            <w:shd w:val="clear" w:color="000000" w:fill="9BC2E6"/>
            <w:vAlign w:val="center"/>
            <w:hideMark/>
          </w:tcPr>
          <w:p w14:paraId="014814A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ობიექტის</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ექსპერტიზა</w:t>
            </w:r>
            <w:proofErr w:type="spellEnd"/>
          </w:p>
        </w:tc>
        <w:tc>
          <w:tcPr>
            <w:tcW w:w="996" w:type="dxa"/>
            <w:tcBorders>
              <w:top w:val="nil"/>
              <w:left w:val="single" w:sz="4" w:space="0" w:color="auto"/>
              <w:bottom w:val="single" w:sz="4" w:space="0" w:color="auto"/>
              <w:right w:val="single" w:sz="4" w:space="0" w:color="auto"/>
            </w:tcBorders>
            <w:shd w:val="clear" w:color="000000" w:fill="9BC2E6"/>
            <w:vAlign w:val="center"/>
            <w:hideMark/>
          </w:tcPr>
          <w:p w14:paraId="454D16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899" w:type="dxa"/>
            <w:tcBorders>
              <w:top w:val="nil"/>
              <w:left w:val="nil"/>
              <w:bottom w:val="single" w:sz="4" w:space="0" w:color="auto"/>
              <w:right w:val="single" w:sz="4" w:space="0" w:color="auto"/>
            </w:tcBorders>
            <w:shd w:val="clear" w:color="000000" w:fill="9BC2E6"/>
            <w:vAlign w:val="center"/>
            <w:hideMark/>
          </w:tcPr>
          <w:p w14:paraId="3973387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000000" w:fill="9BC2E6"/>
            <w:vAlign w:val="center"/>
            <w:hideMark/>
          </w:tcPr>
          <w:p w14:paraId="1448F44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747" w:type="dxa"/>
            <w:tcBorders>
              <w:top w:val="nil"/>
              <w:left w:val="nil"/>
              <w:bottom w:val="single" w:sz="4" w:space="0" w:color="auto"/>
              <w:right w:val="single" w:sz="4" w:space="0" w:color="auto"/>
            </w:tcBorders>
            <w:shd w:val="clear" w:color="000000" w:fill="9BC2E6"/>
            <w:vAlign w:val="center"/>
            <w:hideMark/>
          </w:tcPr>
          <w:p w14:paraId="4DD149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9BC2E6"/>
            <w:vAlign w:val="center"/>
            <w:hideMark/>
          </w:tcPr>
          <w:p w14:paraId="70FB96F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000000" w:fill="9BC2E6"/>
            <w:vAlign w:val="center"/>
            <w:hideMark/>
          </w:tcPr>
          <w:p w14:paraId="7EDA97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000000" w:fill="9BC2E6"/>
            <w:noWrap/>
            <w:vAlign w:val="center"/>
            <w:hideMark/>
          </w:tcPr>
          <w:p w14:paraId="22EF545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902" w:type="dxa"/>
            <w:gridSpan w:val="2"/>
            <w:tcBorders>
              <w:top w:val="nil"/>
              <w:left w:val="nil"/>
              <w:bottom w:val="single" w:sz="4" w:space="0" w:color="auto"/>
              <w:right w:val="single" w:sz="4" w:space="0" w:color="auto"/>
            </w:tcBorders>
            <w:shd w:val="clear" w:color="000000" w:fill="9BC2E6"/>
            <w:noWrap/>
            <w:vAlign w:val="center"/>
            <w:hideMark/>
          </w:tcPr>
          <w:p w14:paraId="528436B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799" w:type="dxa"/>
            <w:tcBorders>
              <w:top w:val="nil"/>
              <w:left w:val="nil"/>
              <w:bottom w:val="single" w:sz="4" w:space="0" w:color="auto"/>
              <w:right w:val="single" w:sz="4" w:space="0" w:color="auto"/>
            </w:tcBorders>
            <w:shd w:val="clear" w:color="000000" w:fill="9BC2E6"/>
            <w:noWrap/>
            <w:vAlign w:val="center"/>
            <w:hideMark/>
          </w:tcPr>
          <w:p w14:paraId="35332C5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1134" w:type="dxa"/>
            <w:gridSpan w:val="2"/>
            <w:tcBorders>
              <w:top w:val="nil"/>
              <w:left w:val="nil"/>
              <w:bottom w:val="single" w:sz="4" w:space="0" w:color="auto"/>
              <w:right w:val="single" w:sz="4" w:space="0" w:color="auto"/>
            </w:tcBorders>
            <w:shd w:val="clear" w:color="000000" w:fill="9BC2E6"/>
            <w:noWrap/>
            <w:vAlign w:val="center"/>
            <w:hideMark/>
          </w:tcPr>
          <w:p w14:paraId="073A0CF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b/>
                <w:bCs/>
                <w:sz w:val="20"/>
                <w:lang w:val="en-US" w:eastAsia="en-US"/>
              </w:rPr>
            </w:pPr>
            <w:r w:rsidRPr="008D2314">
              <w:rPr>
                <w:rFonts w:ascii="Sylfaen" w:hAnsi="Sylfaen" w:cs="Arial"/>
                <w:b/>
                <w:bCs/>
                <w:sz w:val="20"/>
                <w:lang w:val="en-US" w:eastAsia="en-US"/>
              </w:rPr>
              <w:t>0</w:t>
            </w:r>
          </w:p>
        </w:tc>
      </w:tr>
      <w:tr w:rsidR="008D2314" w:rsidRPr="00D716F1" w14:paraId="355CBB6B" w14:textId="77777777" w:rsidTr="008D2314">
        <w:trPr>
          <w:gridAfter w:val="1"/>
          <w:wAfter w:w="14"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519F6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i/>
                <w:iCs/>
                <w:sz w:val="20"/>
                <w:lang w:val="en-US" w:eastAsia="en-US"/>
              </w:rPr>
            </w:pPr>
            <w:r w:rsidRPr="008D2314">
              <w:rPr>
                <w:rFonts w:ascii="Sylfaen" w:hAnsi="Sylfaen" w:cs="Calibri"/>
                <w:i/>
                <w:iCs/>
                <w:sz w:val="20"/>
                <w:lang w:val="en-US" w:eastAsia="en-US"/>
              </w:rPr>
              <w:t> </w:t>
            </w:r>
          </w:p>
        </w:tc>
        <w:tc>
          <w:tcPr>
            <w:tcW w:w="1792" w:type="dxa"/>
            <w:tcBorders>
              <w:top w:val="nil"/>
              <w:left w:val="nil"/>
              <w:bottom w:val="single" w:sz="4" w:space="0" w:color="auto"/>
              <w:right w:val="nil"/>
            </w:tcBorders>
            <w:shd w:val="clear" w:color="auto" w:fill="auto"/>
            <w:vAlign w:val="center"/>
            <w:hideMark/>
          </w:tcPr>
          <w:p w14:paraId="435D58C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996" w:type="dxa"/>
            <w:tcBorders>
              <w:top w:val="nil"/>
              <w:left w:val="single" w:sz="4" w:space="0" w:color="auto"/>
              <w:bottom w:val="single" w:sz="4" w:space="0" w:color="auto"/>
              <w:right w:val="nil"/>
            </w:tcBorders>
            <w:shd w:val="clear" w:color="auto" w:fill="auto"/>
            <w:vAlign w:val="center"/>
            <w:hideMark/>
          </w:tcPr>
          <w:p w14:paraId="6F22ED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99" w:type="dxa"/>
            <w:tcBorders>
              <w:top w:val="nil"/>
              <w:left w:val="single" w:sz="4" w:space="0" w:color="auto"/>
              <w:bottom w:val="single" w:sz="4" w:space="0" w:color="auto"/>
              <w:right w:val="single" w:sz="4" w:space="0" w:color="auto"/>
            </w:tcBorders>
            <w:shd w:val="clear" w:color="auto" w:fill="auto"/>
            <w:vAlign w:val="center"/>
            <w:hideMark/>
          </w:tcPr>
          <w:p w14:paraId="2A02391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auto" w:fill="auto"/>
            <w:vAlign w:val="center"/>
            <w:hideMark/>
          </w:tcPr>
          <w:p w14:paraId="3253E81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auto" w:fill="auto"/>
            <w:vAlign w:val="center"/>
            <w:hideMark/>
          </w:tcPr>
          <w:p w14:paraId="57FA921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auto" w:fill="auto"/>
            <w:vAlign w:val="center"/>
            <w:hideMark/>
          </w:tcPr>
          <w:p w14:paraId="42C2715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auto" w:fill="auto"/>
            <w:vAlign w:val="center"/>
            <w:hideMark/>
          </w:tcPr>
          <w:p w14:paraId="3883D8C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auto" w:fill="auto"/>
            <w:noWrap/>
            <w:vAlign w:val="center"/>
            <w:hideMark/>
          </w:tcPr>
          <w:p w14:paraId="3520E60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4A262F5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799" w:type="dxa"/>
            <w:tcBorders>
              <w:top w:val="nil"/>
              <w:left w:val="nil"/>
              <w:bottom w:val="single" w:sz="4" w:space="0" w:color="auto"/>
              <w:right w:val="single" w:sz="4" w:space="0" w:color="auto"/>
            </w:tcBorders>
            <w:shd w:val="clear" w:color="auto" w:fill="auto"/>
            <w:noWrap/>
            <w:vAlign w:val="center"/>
            <w:hideMark/>
          </w:tcPr>
          <w:p w14:paraId="35F282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sz w:val="24"/>
                <w:szCs w:val="24"/>
                <w:lang w:val="en-US" w:eastAsia="en-US"/>
              </w:rPr>
            </w:pPr>
            <w:r w:rsidRPr="008D2314">
              <w:rPr>
                <w:rFonts w:ascii="Sylfaen" w:hAnsi="Sylfaen" w:cs="Arial"/>
                <w:sz w:val="24"/>
                <w:szCs w:val="24"/>
                <w:lang w:val="en-US" w:eastAsia="en-US"/>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3894D0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Arial"/>
                <w:b/>
                <w:bCs/>
                <w:sz w:val="20"/>
                <w:lang w:val="en-US" w:eastAsia="en-US"/>
              </w:rPr>
            </w:pPr>
            <w:r w:rsidRPr="008D2314">
              <w:rPr>
                <w:rFonts w:ascii="Sylfaen" w:hAnsi="Sylfaen" w:cs="Arial"/>
                <w:b/>
                <w:bCs/>
                <w:sz w:val="20"/>
                <w:lang w:val="en-US" w:eastAsia="en-US"/>
              </w:rPr>
              <w:t>0.00</w:t>
            </w:r>
          </w:p>
        </w:tc>
      </w:tr>
      <w:tr w:rsidR="008D2314" w:rsidRPr="00D716F1" w14:paraId="020904CC" w14:textId="77777777" w:rsidTr="008D2314">
        <w:trPr>
          <w:gridAfter w:val="1"/>
          <w:wAfter w:w="14" w:type="dxa"/>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EC25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auto" w:fill="auto"/>
            <w:noWrap/>
            <w:vAlign w:val="center"/>
            <w:hideMark/>
          </w:tcPr>
          <w:p w14:paraId="1CC2BF4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დღგ</w:t>
            </w:r>
            <w:proofErr w:type="spellEnd"/>
            <w:r w:rsidRPr="008D2314">
              <w:rPr>
                <w:rFonts w:ascii="Sylfaen" w:hAnsi="Sylfaen" w:cs="Calibri"/>
                <w:sz w:val="20"/>
                <w:lang w:val="en-US" w:eastAsia="en-US"/>
              </w:rPr>
              <w:t xml:space="preserve"> 18%</w:t>
            </w:r>
          </w:p>
        </w:tc>
        <w:tc>
          <w:tcPr>
            <w:tcW w:w="996" w:type="dxa"/>
            <w:tcBorders>
              <w:top w:val="nil"/>
              <w:left w:val="nil"/>
              <w:bottom w:val="single" w:sz="4" w:space="0" w:color="auto"/>
              <w:right w:val="single" w:sz="4" w:space="0" w:color="auto"/>
            </w:tcBorders>
            <w:shd w:val="clear" w:color="auto" w:fill="auto"/>
            <w:vAlign w:val="center"/>
            <w:hideMark/>
          </w:tcPr>
          <w:p w14:paraId="7631C72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6EB34A9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auto" w:fill="auto"/>
            <w:noWrap/>
            <w:vAlign w:val="center"/>
            <w:hideMark/>
          </w:tcPr>
          <w:p w14:paraId="6F4147B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18%</w:t>
            </w:r>
          </w:p>
        </w:tc>
        <w:tc>
          <w:tcPr>
            <w:tcW w:w="747" w:type="dxa"/>
            <w:tcBorders>
              <w:top w:val="nil"/>
              <w:left w:val="nil"/>
              <w:bottom w:val="single" w:sz="4" w:space="0" w:color="auto"/>
              <w:right w:val="single" w:sz="4" w:space="0" w:color="auto"/>
            </w:tcBorders>
            <w:shd w:val="clear" w:color="auto" w:fill="auto"/>
            <w:noWrap/>
            <w:vAlign w:val="center"/>
            <w:hideMark/>
          </w:tcPr>
          <w:p w14:paraId="36690E9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auto" w:fill="auto"/>
            <w:noWrap/>
            <w:vAlign w:val="center"/>
            <w:hideMark/>
          </w:tcPr>
          <w:p w14:paraId="7762CD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auto" w:fill="auto"/>
            <w:noWrap/>
            <w:vAlign w:val="center"/>
            <w:hideMark/>
          </w:tcPr>
          <w:p w14:paraId="2466AC1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auto" w:fill="auto"/>
            <w:noWrap/>
            <w:vAlign w:val="center"/>
            <w:hideMark/>
          </w:tcPr>
          <w:p w14:paraId="11E3C4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6A0737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99" w:type="dxa"/>
            <w:tcBorders>
              <w:top w:val="nil"/>
              <w:left w:val="nil"/>
              <w:bottom w:val="single" w:sz="4" w:space="0" w:color="auto"/>
              <w:right w:val="single" w:sz="4" w:space="0" w:color="auto"/>
            </w:tcBorders>
            <w:shd w:val="clear" w:color="auto" w:fill="auto"/>
            <w:noWrap/>
            <w:vAlign w:val="center"/>
            <w:hideMark/>
          </w:tcPr>
          <w:p w14:paraId="31E1787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1D6370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w:t>
            </w:r>
          </w:p>
        </w:tc>
      </w:tr>
      <w:tr w:rsidR="008D2314" w:rsidRPr="00D716F1" w14:paraId="2FBFF22E" w14:textId="77777777" w:rsidTr="008D2314">
        <w:trPr>
          <w:gridAfter w:val="1"/>
          <w:wAfter w:w="14"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09BB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792" w:type="dxa"/>
            <w:tcBorders>
              <w:top w:val="nil"/>
              <w:left w:val="nil"/>
              <w:bottom w:val="single" w:sz="4" w:space="0" w:color="auto"/>
              <w:right w:val="single" w:sz="4" w:space="0" w:color="auto"/>
            </w:tcBorders>
            <w:shd w:val="clear" w:color="auto" w:fill="auto"/>
            <w:vAlign w:val="center"/>
            <w:hideMark/>
          </w:tcPr>
          <w:p w14:paraId="23581EB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right"/>
              <w:rPr>
                <w:rFonts w:ascii="Sylfaen" w:hAnsi="Sylfaen" w:cs="Calibri"/>
                <w:sz w:val="20"/>
                <w:lang w:val="en-US" w:eastAsia="en-US"/>
              </w:rPr>
            </w:pPr>
            <w:proofErr w:type="spellStart"/>
            <w:r w:rsidRPr="008D2314">
              <w:rPr>
                <w:rFonts w:ascii="Sylfaen" w:hAnsi="Sylfaen" w:cs="Calibri"/>
                <w:sz w:val="20"/>
                <w:lang w:val="en-US" w:eastAsia="en-US"/>
              </w:rPr>
              <w:t>სულ</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ობიექტის</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სახარჯთაღრიცხვო</w:t>
            </w:r>
            <w:proofErr w:type="spellEnd"/>
            <w:r w:rsidRPr="008D2314">
              <w:rPr>
                <w:rFonts w:ascii="Sylfaen" w:hAnsi="Sylfaen" w:cs="Calibri"/>
                <w:sz w:val="20"/>
                <w:lang w:val="en-US" w:eastAsia="en-US"/>
              </w:rPr>
              <w:t xml:space="preserve"> </w:t>
            </w:r>
            <w:proofErr w:type="spellStart"/>
            <w:r w:rsidRPr="008D2314">
              <w:rPr>
                <w:rFonts w:ascii="Sylfaen" w:hAnsi="Sylfaen" w:cs="Calibri"/>
                <w:sz w:val="20"/>
                <w:lang w:val="en-US" w:eastAsia="en-US"/>
              </w:rPr>
              <w:t>ღირებულება</w:t>
            </w:r>
            <w:proofErr w:type="spellEnd"/>
          </w:p>
        </w:tc>
        <w:tc>
          <w:tcPr>
            <w:tcW w:w="996" w:type="dxa"/>
            <w:tcBorders>
              <w:top w:val="nil"/>
              <w:left w:val="nil"/>
              <w:bottom w:val="single" w:sz="4" w:space="0" w:color="auto"/>
              <w:right w:val="single" w:sz="4" w:space="0" w:color="auto"/>
            </w:tcBorders>
            <w:shd w:val="clear" w:color="auto" w:fill="auto"/>
            <w:vAlign w:val="center"/>
            <w:hideMark/>
          </w:tcPr>
          <w:p w14:paraId="069EF49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B1977A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12" w:type="dxa"/>
            <w:tcBorders>
              <w:top w:val="nil"/>
              <w:left w:val="nil"/>
              <w:bottom w:val="single" w:sz="4" w:space="0" w:color="auto"/>
              <w:right w:val="single" w:sz="4" w:space="0" w:color="auto"/>
            </w:tcBorders>
            <w:shd w:val="clear" w:color="auto" w:fill="auto"/>
            <w:noWrap/>
            <w:vAlign w:val="center"/>
            <w:hideMark/>
          </w:tcPr>
          <w:p w14:paraId="3B1124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47" w:type="dxa"/>
            <w:tcBorders>
              <w:top w:val="nil"/>
              <w:left w:val="nil"/>
              <w:bottom w:val="single" w:sz="4" w:space="0" w:color="auto"/>
              <w:right w:val="single" w:sz="4" w:space="0" w:color="auto"/>
            </w:tcBorders>
            <w:shd w:val="clear" w:color="auto" w:fill="auto"/>
            <w:noWrap/>
            <w:vAlign w:val="center"/>
            <w:hideMark/>
          </w:tcPr>
          <w:p w14:paraId="1BB612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auto" w:fill="auto"/>
            <w:noWrap/>
            <w:vAlign w:val="center"/>
            <w:hideMark/>
          </w:tcPr>
          <w:p w14:paraId="32EA91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44" w:type="dxa"/>
            <w:tcBorders>
              <w:top w:val="nil"/>
              <w:left w:val="nil"/>
              <w:bottom w:val="single" w:sz="4" w:space="0" w:color="auto"/>
              <w:right w:val="single" w:sz="4" w:space="0" w:color="auto"/>
            </w:tcBorders>
            <w:shd w:val="clear" w:color="auto" w:fill="auto"/>
            <w:noWrap/>
            <w:vAlign w:val="center"/>
            <w:hideMark/>
          </w:tcPr>
          <w:p w14:paraId="6BCDC28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5" w:type="dxa"/>
            <w:tcBorders>
              <w:top w:val="nil"/>
              <w:left w:val="nil"/>
              <w:bottom w:val="single" w:sz="4" w:space="0" w:color="auto"/>
              <w:right w:val="single" w:sz="4" w:space="0" w:color="auto"/>
            </w:tcBorders>
            <w:shd w:val="clear" w:color="auto" w:fill="auto"/>
            <w:noWrap/>
            <w:vAlign w:val="center"/>
            <w:hideMark/>
          </w:tcPr>
          <w:p w14:paraId="4FAC895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291D8F6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99" w:type="dxa"/>
            <w:tcBorders>
              <w:top w:val="nil"/>
              <w:left w:val="nil"/>
              <w:bottom w:val="single" w:sz="4" w:space="0" w:color="auto"/>
              <w:right w:val="single" w:sz="4" w:space="0" w:color="auto"/>
            </w:tcBorders>
            <w:shd w:val="clear" w:color="auto" w:fill="auto"/>
            <w:noWrap/>
            <w:vAlign w:val="center"/>
            <w:hideMark/>
          </w:tcPr>
          <w:p w14:paraId="6E13DA4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AA9D0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bl>
    <w:p w14:paraId="079E72B2" w14:textId="64A2CBA3" w:rsidR="00A30AC7" w:rsidRPr="00D716F1" w:rsidRDefault="00A30AC7" w:rsidP="00CB6369">
      <w:pPr>
        <w:spacing w:before="0"/>
        <w:rPr>
          <w:rFonts w:ascii="Sylfaen" w:hAnsi="Sylfaen"/>
          <w:b/>
          <w:bCs/>
          <w:lang w:val="ka-GE"/>
        </w:rPr>
      </w:pPr>
    </w:p>
    <w:p w14:paraId="3A644FDC" w14:textId="77777777" w:rsidR="00CB6369" w:rsidRPr="00D716F1" w:rsidRDefault="00CB6369" w:rsidP="00CB6369">
      <w:pPr>
        <w:spacing w:before="0"/>
        <w:rPr>
          <w:rFonts w:ascii="Sylfaen" w:hAnsi="Sylfaen"/>
          <w:b/>
          <w:bCs/>
          <w:lang w:val="ka-GE"/>
        </w:rPr>
      </w:pPr>
    </w:p>
    <w:p w14:paraId="0D83C386" w14:textId="77777777" w:rsidR="00035EA7" w:rsidRPr="00D716F1" w:rsidRDefault="00035EA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8D2314" w:rsidRPr="00D716F1" w14:paraId="22DF7B54" w14:textId="77777777" w:rsidTr="00175C03">
        <w:trPr>
          <w:cantSplit/>
        </w:trPr>
        <w:tc>
          <w:tcPr>
            <w:tcW w:w="2544" w:type="dxa"/>
          </w:tcPr>
          <w:p w14:paraId="30FE89E8" w14:textId="4FBD168D" w:rsidR="008D2314" w:rsidRPr="00D716F1" w:rsidRDefault="00CB6369" w:rsidP="00175C03">
            <w:pPr>
              <w:spacing w:before="120" w:after="120"/>
              <w:ind w:left="138"/>
              <w:jc w:val="left"/>
              <w:rPr>
                <w:rFonts w:ascii="Sylfaen" w:hAnsi="Sylfaen"/>
                <w:b/>
                <w:color w:val="000000"/>
                <w:szCs w:val="22"/>
                <w:lang w:val="ka-GE"/>
              </w:rPr>
            </w:pPr>
            <w:r w:rsidRPr="00D716F1">
              <w:rPr>
                <w:rFonts w:ascii="Sylfaen" w:hAnsi="Sylfaen"/>
              </w:rPr>
              <w:br w:type="page"/>
            </w:r>
            <w:r w:rsidR="008D2314" w:rsidRPr="00D716F1">
              <w:rPr>
                <w:rFonts w:ascii="Sylfaen" w:hAnsi="Sylfaen"/>
                <w:b/>
                <w:color w:val="000000"/>
                <w:szCs w:val="22"/>
              </w:rPr>
              <w:t>Name of the Applicant</w:t>
            </w:r>
            <w:r w:rsidR="008D2314" w:rsidRPr="00D716F1">
              <w:rPr>
                <w:rFonts w:ascii="Sylfaen" w:hAnsi="Sylfaen"/>
                <w:b/>
                <w:color w:val="000000"/>
                <w:szCs w:val="22"/>
                <w:lang w:val="ka-GE"/>
              </w:rPr>
              <w:t xml:space="preserve"> / განმცხადებლის სახელი და გვარი</w:t>
            </w:r>
          </w:p>
        </w:tc>
        <w:tc>
          <w:tcPr>
            <w:tcW w:w="4543" w:type="dxa"/>
          </w:tcPr>
          <w:p w14:paraId="2FFD48D2"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 …………………………</w:t>
            </w:r>
          </w:p>
        </w:tc>
      </w:tr>
      <w:tr w:rsidR="008D2314" w:rsidRPr="00D716F1" w14:paraId="2E500ADA" w14:textId="77777777" w:rsidTr="00175C03">
        <w:trPr>
          <w:cantSplit/>
        </w:trPr>
        <w:tc>
          <w:tcPr>
            <w:tcW w:w="2544" w:type="dxa"/>
          </w:tcPr>
          <w:p w14:paraId="728B1397" w14:textId="77777777" w:rsidR="008D2314" w:rsidRPr="00D716F1" w:rsidRDefault="008D2314" w:rsidP="00175C03">
            <w:pPr>
              <w:spacing w:before="120" w:after="120"/>
              <w:ind w:left="138"/>
              <w:rPr>
                <w:rFonts w:ascii="Sylfaen" w:hAnsi="Sylfaen"/>
                <w:b/>
                <w:color w:val="000000"/>
                <w:szCs w:val="22"/>
              </w:rPr>
            </w:pPr>
          </w:p>
          <w:p w14:paraId="5C7B6C08" w14:textId="77777777" w:rsidR="008D2314" w:rsidRPr="00D716F1" w:rsidRDefault="008D2314" w:rsidP="00175C03">
            <w:pPr>
              <w:spacing w:before="120" w:after="120"/>
              <w:ind w:left="138"/>
              <w:rPr>
                <w:rFonts w:ascii="Sylfaen" w:hAnsi="Sylfaen"/>
                <w:b/>
                <w:color w:val="000000"/>
                <w:szCs w:val="22"/>
                <w:lang w:val="ka-GE"/>
              </w:rPr>
            </w:pPr>
            <w:r w:rsidRPr="00D716F1">
              <w:rPr>
                <w:rFonts w:ascii="Sylfaen" w:hAnsi="Sylfaen"/>
                <w:b/>
                <w:color w:val="000000"/>
                <w:szCs w:val="22"/>
              </w:rPr>
              <w:t>Signature</w:t>
            </w:r>
            <w:r w:rsidRPr="00D716F1">
              <w:rPr>
                <w:rFonts w:ascii="Sylfaen" w:hAnsi="Sylfaen"/>
                <w:b/>
                <w:color w:val="000000"/>
                <w:szCs w:val="22"/>
                <w:lang w:val="ka-GE"/>
              </w:rPr>
              <w:t xml:space="preserve"> / ხელმოწერა</w:t>
            </w:r>
          </w:p>
          <w:p w14:paraId="05EC6991" w14:textId="77777777" w:rsidR="008D2314" w:rsidRPr="00D716F1" w:rsidRDefault="008D2314" w:rsidP="00175C03">
            <w:pPr>
              <w:spacing w:before="120" w:after="120"/>
              <w:ind w:left="138"/>
              <w:rPr>
                <w:rFonts w:ascii="Sylfaen" w:hAnsi="Sylfaen"/>
                <w:b/>
                <w:color w:val="000000"/>
                <w:szCs w:val="22"/>
              </w:rPr>
            </w:pPr>
          </w:p>
        </w:tc>
        <w:tc>
          <w:tcPr>
            <w:tcW w:w="4543" w:type="dxa"/>
          </w:tcPr>
          <w:p w14:paraId="599AA06A" w14:textId="77777777" w:rsidR="008D2314" w:rsidRPr="00D716F1" w:rsidRDefault="008D2314" w:rsidP="00175C03">
            <w:pPr>
              <w:spacing w:before="120" w:after="120"/>
              <w:ind w:left="154"/>
              <w:rPr>
                <w:rFonts w:ascii="Sylfaen" w:hAnsi="Sylfaen"/>
                <w:b/>
                <w:color w:val="000000"/>
                <w:szCs w:val="22"/>
              </w:rPr>
            </w:pPr>
          </w:p>
          <w:p w14:paraId="1C08D9F4"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w:t>
            </w:r>
          </w:p>
          <w:p w14:paraId="1A9E1825" w14:textId="77777777" w:rsidR="008D2314" w:rsidRPr="00D716F1" w:rsidRDefault="008D2314" w:rsidP="00175C03">
            <w:pPr>
              <w:spacing w:before="120" w:after="120"/>
              <w:ind w:left="154"/>
              <w:rPr>
                <w:rFonts w:ascii="Sylfaen" w:hAnsi="Sylfaen"/>
                <w:b/>
                <w:color w:val="000000"/>
                <w:szCs w:val="22"/>
              </w:rPr>
            </w:pPr>
          </w:p>
          <w:p w14:paraId="3E110741" w14:textId="77777777" w:rsidR="008D2314" w:rsidRPr="00D716F1" w:rsidRDefault="008D2314" w:rsidP="00175C03">
            <w:pPr>
              <w:spacing w:before="120" w:after="120"/>
              <w:rPr>
                <w:rFonts w:ascii="Sylfaen" w:hAnsi="Sylfaen"/>
                <w:b/>
                <w:color w:val="000000"/>
                <w:szCs w:val="22"/>
              </w:rPr>
            </w:pPr>
          </w:p>
        </w:tc>
      </w:tr>
    </w:tbl>
    <w:p w14:paraId="3D215FED" w14:textId="0AB3AA42" w:rsidR="00CB6369" w:rsidRPr="00D716F1" w:rsidRDefault="00CB6369">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b/>
          <w:caps/>
          <w:color w:val="0070C0"/>
          <w:sz w:val="32"/>
          <w:szCs w:val="28"/>
        </w:rPr>
      </w:pPr>
    </w:p>
    <w:p w14:paraId="1451FEB1" w14:textId="73A4669A" w:rsidR="008D2314" w:rsidRDefault="008D2314" w:rsidP="008D2314">
      <w:pPr>
        <w:jc w:val="right"/>
        <w:rPr>
          <w:rFonts w:ascii="Sylfaen" w:hAnsi="Sylfaen"/>
          <w:i/>
          <w:iCs/>
          <w:color w:val="000000"/>
        </w:rPr>
      </w:pPr>
      <w:r w:rsidRPr="00D716F1">
        <w:rPr>
          <w:rFonts w:ascii="Sylfaen" w:hAnsi="Sylfaen" w:cs="Sylfaen"/>
          <w:b/>
          <w:bCs/>
          <w:color w:val="0070C0"/>
          <w:sz w:val="32"/>
          <w:szCs w:val="32"/>
        </w:rPr>
        <w:br w:type="page"/>
      </w:r>
      <w:r w:rsidRPr="00D716F1">
        <w:rPr>
          <w:rFonts w:ascii="Sylfaen" w:hAnsi="Sylfaen"/>
          <w:color w:val="000000"/>
          <w:sz w:val="24"/>
          <w:szCs w:val="24"/>
          <w:highlight w:val="lightGray"/>
        </w:rPr>
        <w:lastRenderedPageBreak/>
        <w:t>Date</w:t>
      </w:r>
      <w:r w:rsidRPr="00D716F1">
        <w:rPr>
          <w:rFonts w:ascii="Sylfaen" w:hAnsi="Sylfaen"/>
          <w:color w:val="000000"/>
          <w:sz w:val="24"/>
          <w:szCs w:val="24"/>
          <w:highlight w:val="lightGray"/>
          <w:lang w:val="ka-GE"/>
        </w:rPr>
        <w:t>/თარიღ</w:t>
      </w:r>
      <w:r w:rsidRPr="00D716F1">
        <w:rPr>
          <w:rFonts w:ascii="Sylfaen" w:hAnsi="Sylfaen"/>
          <w:color w:val="000000"/>
          <w:sz w:val="24"/>
          <w:szCs w:val="24"/>
          <w:highlight w:val="lightGray"/>
        </w:rPr>
        <w:t xml:space="preserve">: </w:t>
      </w:r>
      <w:r w:rsidRPr="00D716F1">
        <w:rPr>
          <w:rFonts w:ascii="Sylfaen" w:hAnsi="Sylfaen"/>
          <w:i/>
          <w:iCs/>
          <w:color w:val="000000"/>
          <w:highlight w:val="lightGray"/>
        </w:rPr>
        <w:t>dd/mm/</w:t>
      </w:r>
      <w:proofErr w:type="spellStart"/>
      <w:r w:rsidRPr="00D716F1">
        <w:rPr>
          <w:rFonts w:ascii="Sylfaen" w:hAnsi="Sylfaen"/>
          <w:i/>
          <w:iCs/>
          <w:color w:val="000000"/>
          <w:highlight w:val="lightGray"/>
        </w:rPr>
        <w:t>yyyy</w:t>
      </w:r>
      <w:proofErr w:type="spellEnd"/>
    </w:p>
    <w:p w14:paraId="05010E38" w14:textId="77777777" w:rsidR="00D716F1" w:rsidRPr="00D716F1" w:rsidRDefault="00D716F1" w:rsidP="008D2314">
      <w:pPr>
        <w:jc w:val="right"/>
        <w:rPr>
          <w:rFonts w:ascii="Sylfaen" w:hAnsi="Sylfaen"/>
          <w:i/>
          <w:iCs/>
          <w:color w:val="000000"/>
        </w:rPr>
      </w:pPr>
    </w:p>
    <w:p w14:paraId="28A48F10" w14:textId="77777777" w:rsidR="008D2314" w:rsidRPr="00D716F1" w:rsidRDefault="008D2314" w:rsidP="008D2314">
      <w:pPr>
        <w:spacing w:before="0"/>
        <w:rPr>
          <w:rFonts w:ascii="Sylfaen" w:hAnsi="Sylfaen"/>
          <w:b/>
          <w:bCs/>
        </w:rPr>
      </w:pPr>
    </w:p>
    <w:p w14:paraId="4C112C95" w14:textId="5B11B1C1" w:rsidR="008D2314" w:rsidRPr="00D716F1" w:rsidRDefault="008D2314" w:rsidP="008D2314">
      <w:pPr>
        <w:spacing w:before="0"/>
        <w:rPr>
          <w:rFonts w:ascii="Sylfaen" w:hAnsi="Sylfaen"/>
          <w:b/>
          <w:bCs/>
          <w:lang w:val="ka-GE"/>
        </w:rPr>
      </w:pPr>
      <w:r w:rsidRPr="00D716F1">
        <w:rPr>
          <w:rFonts w:ascii="Sylfaen" w:hAnsi="Sylfaen"/>
          <w:b/>
          <w:bCs/>
          <w:lang w:val="ka-GE"/>
        </w:rPr>
        <w:t xml:space="preserve">3. </w:t>
      </w:r>
      <w:r w:rsidRPr="00D716F1">
        <w:rPr>
          <w:rFonts w:ascii="Sylfaen" w:hAnsi="Sylfaen"/>
          <w:b/>
          <w:bCs/>
          <w:lang w:val="en-US"/>
        </w:rPr>
        <w:t>Additional Equipment for Grafting Facility /</w:t>
      </w:r>
      <w:r w:rsidRPr="00D716F1">
        <w:rPr>
          <w:rFonts w:ascii="Sylfaen" w:hAnsi="Sylfaen"/>
          <w:b/>
          <w:bCs/>
        </w:rPr>
        <w:t xml:space="preserve"> </w:t>
      </w:r>
      <w:r w:rsidRPr="00D716F1">
        <w:rPr>
          <w:rFonts w:ascii="Sylfaen" w:hAnsi="Sylfaen"/>
          <w:b/>
          <w:bCs/>
          <w:lang w:val="ka-GE"/>
        </w:rPr>
        <w:t>სამყნობისათვის დამატებითი აღჭურვილობა</w:t>
      </w:r>
    </w:p>
    <w:p w14:paraId="49E82CD1" w14:textId="77777777" w:rsidR="008D2314" w:rsidRPr="00D716F1" w:rsidRDefault="008D2314" w:rsidP="008D2314">
      <w:pPr>
        <w:spacing w:before="0"/>
        <w:rPr>
          <w:rFonts w:ascii="Sylfaen" w:hAnsi="Sylfaen"/>
          <w:b/>
          <w:bCs/>
          <w:lang w:val="ka-GE"/>
        </w:rPr>
      </w:pPr>
    </w:p>
    <w:tbl>
      <w:tblPr>
        <w:tblW w:w="10490" w:type="dxa"/>
        <w:tblInd w:w="-567" w:type="dxa"/>
        <w:tblLayout w:type="fixed"/>
        <w:tblLook w:val="04A0" w:firstRow="1" w:lastRow="0" w:firstColumn="1" w:lastColumn="0" w:noHBand="0" w:noVBand="1"/>
      </w:tblPr>
      <w:tblGrid>
        <w:gridCol w:w="295"/>
        <w:gridCol w:w="1487"/>
        <w:gridCol w:w="803"/>
        <w:gridCol w:w="1097"/>
        <w:gridCol w:w="1083"/>
        <w:gridCol w:w="759"/>
        <w:gridCol w:w="708"/>
        <w:gridCol w:w="851"/>
        <w:gridCol w:w="714"/>
        <w:gridCol w:w="937"/>
        <w:gridCol w:w="764"/>
        <w:gridCol w:w="992"/>
      </w:tblGrid>
      <w:tr w:rsidR="008D2314" w:rsidRPr="008D2314" w14:paraId="3C54742C" w14:textId="77777777" w:rsidTr="008D2314">
        <w:trPr>
          <w:trHeight w:val="825"/>
        </w:trPr>
        <w:tc>
          <w:tcPr>
            <w:tcW w:w="10490" w:type="dxa"/>
            <w:gridSpan w:val="12"/>
            <w:tcBorders>
              <w:top w:val="nil"/>
              <w:left w:val="nil"/>
              <w:bottom w:val="nil"/>
              <w:right w:val="nil"/>
            </w:tcBorders>
            <w:shd w:val="clear" w:color="auto" w:fill="auto"/>
            <w:vAlign w:val="center"/>
            <w:hideMark/>
          </w:tcPr>
          <w:p w14:paraId="77F2E55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ახალციხის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მუნიციპალიტეტში</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სოფელ</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ზიკილიაში</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სამყნობისათვის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დამატებითი</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აღჭურვილობა</w:t>
            </w:r>
            <w:proofErr w:type="spellEnd"/>
          </w:p>
        </w:tc>
      </w:tr>
      <w:tr w:rsidR="008D2314" w:rsidRPr="008D2314" w14:paraId="19710041" w14:textId="77777777" w:rsidTr="008D2314">
        <w:trPr>
          <w:trHeight w:val="762"/>
        </w:trPr>
        <w:tc>
          <w:tcPr>
            <w:tcW w:w="10490" w:type="dxa"/>
            <w:gridSpan w:val="12"/>
            <w:tcBorders>
              <w:top w:val="nil"/>
              <w:left w:val="nil"/>
              <w:bottom w:val="single" w:sz="4" w:space="0" w:color="auto"/>
              <w:right w:val="nil"/>
            </w:tcBorders>
            <w:shd w:val="clear" w:color="auto" w:fill="auto"/>
            <w:vAlign w:val="center"/>
            <w:hideMark/>
          </w:tcPr>
          <w:p w14:paraId="0EF99F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ხარჯთაღრიცხვა</w:t>
            </w:r>
            <w:proofErr w:type="spellEnd"/>
          </w:p>
        </w:tc>
      </w:tr>
      <w:tr w:rsidR="008D2314" w:rsidRPr="00D716F1" w14:paraId="3AB65A06" w14:textId="77777777" w:rsidTr="008D2314">
        <w:trPr>
          <w:trHeight w:val="530"/>
        </w:trPr>
        <w:tc>
          <w:tcPr>
            <w:tcW w:w="2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2390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r w:rsidRPr="008D2314">
              <w:rPr>
                <w:rFonts w:ascii="Sylfaen" w:hAnsi="Sylfaen" w:cs="Calibri"/>
                <w:b/>
                <w:bCs/>
                <w:szCs w:val="22"/>
                <w:lang w:val="en-US" w:eastAsia="en-US"/>
              </w:rPr>
              <w:t>#</w:t>
            </w:r>
          </w:p>
        </w:tc>
        <w:tc>
          <w:tcPr>
            <w:tcW w:w="14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5C5B7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სამუშაოს</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დასახელება</w:t>
            </w:r>
            <w:proofErr w:type="spellEnd"/>
          </w:p>
        </w:tc>
        <w:tc>
          <w:tcPr>
            <w:tcW w:w="8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2E91A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განზომ</w:t>
            </w:r>
            <w:proofErr w:type="spellEnd"/>
            <w:r w:rsidRPr="008D2314">
              <w:rPr>
                <w:rFonts w:ascii="Sylfaen" w:hAnsi="Sylfaen" w:cs="Calibri"/>
                <w:b/>
                <w:bCs/>
                <w:szCs w:val="22"/>
                <w:lang w:val="en-US" w:eastAsia="en-US"/>
              </w:rPr>
              <w:t>.</w:t>
            </w:r>
          </w:p>
        </w:tc>
        <w:tc>
          <w:tcPr>
            <w:tcW w:w="10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971CF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right="219"/>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ნორმა</w:t>
            </w:r>
            <w:proofErr w:type="spellEnd"/>
            <w:r w:rsidRPr="008D2314">
              <w:rPr>
                <w:rFonts w:ascii="Sylfaen" w:hAnsi="Sylfaen" w:cs="Calibri"/>
                <w:b/>
                <w:bCs/>
                <w:szCs w:val="22"/>
                <w:lang w:val="en-US" w:eastAsia="en-US"/>
              </w:rPr>
              <w:t>/</w:t>
            </w:r>
            <w:proofErr w:type="spellStart"/>
            <w:r w:rsidRPr="008D2314">
              <w:rPr>
                <w:rFonts w:ascii="Sylfaen" w:hAnsi="Sylfaen" w:cs="Calibri"/>
                <w:b/>
                <w:bCs/>
                <w:szCs w:val="22"/>
                <w:lang w:val="en-US" w:eastAsia="en-US"/>
              </w:rPr>
              <w:t>ერთეული</w:t>
            </w:r>
            <w:proofErr w:type="spellEnd"/>
          </w:p>
        </w:tc>
        <w:tc>
          <w:tcPr>
            <w:tcW w:w="10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402E3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რაოდენობა</w:t>
            </w:r>
            <w:proofErr w:type="spellEnd"/>
          </w:p>
        </w:tc>
        <w:tc>
          <w:tcPr>
            <w:tcW w:w="1467" w:type="dxa"/>
            <w:gridSpan w:val="2"/>
            <w:tcBorders>
              <w:top w:val="single" w:sz="4" w:space="0" w:color="auto"/>
              <w:left w:val="nil"/>
              <w:bottom w:val="single" w:sz="4" w:space="0" w:color="auto"/>
              <w:right w:val="single" w:sz="4" w:space="0" w:color="000000"/>
            </w:tcBorders>
            <w:shd w:val="clear" w:color="000000" w:fill="FFFFFF"/>
            <w:vAlign w:val="center"/>
            <w:hideMark/>
          </w:tcPr>
          <w:p w14:paraId="023ABE9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ხელფასი</w:t>
            </w:r>
            <w:proofErr w:type="spellEnd"/>
          </w:p>
        </w:tc>
        <w:tc>
          <w:tcPr>
            <w:tcW w:w="1565" w:type="dxa"/>
            <w:gridSpan w:val="2"/>
            <w:tcBorders>
              <w:top w:val="single" w:sz="4" w:space="0" w:color="auto"/>
              <w:left w:val="nil"/>
              <w:bottom w:val="single" w:sz="4" w:space="0" w:color="auto"/>
              <w:right w:val="single" w:sz="4" w:space="0" w:color="auto"/>
            </w:tcBorders>
            <w:shd w:val="clear" w:color="000000" w:fill="FFFFFF"/>
            <w:vAlign w:val="center"/>
            <w:hideMark/>
          </w:tcPr>
          <w:p w14:paraId="22AD837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მასალები</w:t>
            </w:r>
            <w:proofErr w:type="spell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7598337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ტრანსპორტირება</w:t>
            </w:r>
            <w:proofErr w:type="spellEnd"/>
          </w:p>
        </w:tc>
        <w:tc>
          <w:tcPr>
            <w:tcW w:w="992" w:type="dxa"/>
            <w:tcBorders>
              <w:top w:val="nil"/>
              <w:left w:val="single" w:sz="4" w:space="0" w:color="auto"/>
              <w:bottom w:val="single" w:sz="4" w:space="0" w:color="000000"/>
              <w:right w:val="single" w:sz="4" w:space="0" w:color="auto"/>
            </w:tcBorders>
            <w:shd w:val="clear" w:color="000000" w:fill="FFFFFF"/>
            <w:vAlign w:val="center"/>
            <w:hideMark/>
          </w:tcPr>
          <w:p w14:paraId="6AFB03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proofErr w:type="spellStart"/>
            <w:r w:rsidRPr="008D2314">
              <w:rPr>
                <w:rFonts w:ascii="Sylfaen" w:hAnsi="Sylfaen" w:cs="Calibri"/>
                <w:b/>
                <w:bCs/>
                <w:sz w:val="20"/>
                <w:lang w:val="en-US" w:eastAsia="en-US"/>
              </w:rPr>
              <w:t>სულ</w:t>
            </w:r>
            <w:proofErr w:type="spellEnd"/>
            <w:r w:rsidRPr="008D2314">
              <w:rPr>
                <w:rFonts w:ascii="Sylfaen" w:hAnsi="Sylfaen" w:cs="Calibri"/>
                <w:b/>
                <w:bCs/>
                <w:sz w:val="20"/>
                <w:lang w:val="en-US" w:eastAsia="en-US"/>
              </w:rPr>
              <w:t xml:space="preserve"> </w:t>
            </w:r>
            <w:proofErr w:type="spellStart"/>
            <w:r w:rsidRPr="008D2314">
              <w:rPr>
                <w:rFonts w:ascii="Sylfaen" w:hAnsi="Sylfaen" w:cs="Calibri"/>
                <w:b/>
                <w:bCs/>
                <w:sz w:val="20"/>
                <w:lang w:val="en-US" w:eastAsia="en-US"/>
              </w:rPr>
              <w:t>ჯამურად</w:t>
            </w:r>
            <w:proofErr w:type="spellEnd"/>
          </w:p>
        </w:tc>
      </w:tr>
      <w:tr w:rsidR="008D2314" w:rsidRPr="00D716F1" w14:paraId="46F9FF05" w14:textId="77777777" w:rsidTr="008D2314">
        <w:trPr>
          <w:trHeight w:val="564"/>
        </w:trPr>
        <w:tc>
          <w:tcPr>
            <w:tcW w:w="295" w:type="dxa"/>
            <w:vMerge/>
            <w:tcBorders>
              <w:top w:val="nil"/>
              <w:left w:val="single" w:sz="4" w:space="0" w:color="auto"/>
              <w:bottom w:val="single" w:sz="4" w:space="0" w:color="000000"/>
              <w:right w:val="single" w:sz="4" w:space="0" w:color="auto"/>
            </w:tcBorders>
            <w:vAlign w:val="center"/>
            <w:hideMark/>
          </w:tcPr>
          <w:p w14:paraId="00A86F5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1487" w:type="dxa"/>
            <w:vMerge/>
            <w:tcBorders>
              <w:top w:val="nil"/>
              <w:left w:val="single" w:sz="4" w:space="0" w:color="auto"/>
              <w:bottom w:val="single" w:sz="4" w:space="0" w:color="000000"/>
              <w:right w:val="single" w:sz="4" w:space="0" w:color="auto"/>
            </w:tcBorders>
            <w:vAlign w:val="center"/>
            <w:hideMark/>
          </w:tcPr>
          <w:p w14:paraId="58C3802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803" w:type="dxa"/>
            <w:vMerge/>
            <w:tcBorders>
              <w:top w:val="nil"/>
              <w:left w:val="single" w:sz="4" w:space="0" w:color="auto"/>
              <w:bottom w:val="single" w:sz="4" w:space="0" w:color="000000"/>
              <w:right w:val="single" w:sz="4" w:space="0" w:color="auto"/>
            </w:tcBorders>
            <w:vAlign w:val="center"/>
            <w:hideMark/>
          </w:tcPr>
          <w:p w14:paraId="5F17DFB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1097" w:type="dxa"/>
            <w:vMerge/>
            <w:tcBorders>
              <w:top w:val="nil"/>
              <w:left w:val="single" w:sz="4" w:space="0" w:color="auto"/>
              <w:bottom w:val="single" w:sz="4" w:space="0" w:color="000000"/>
              <w:right w:val="single" w:sz="4" w:space="0" w:color="auto"/>
            </w:tcBorders>
            <w:vAlign w:val="center"/>
            <w:hideMark/>
          </w:tcPr>
          <w:p w14:paraId="31EF21D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1083" w:type="dxa"/>
            <w:vMerge/>
            <w:tcBorders>
              <w:top w:val="nil"/>
              <w:left w:val="single" w:sz="4" w:space="0" w:color="auto"/>
              <w:bottom w:val="single" w:sz="4" w:space="0" w:color="000000"/>
              <w:right w:val="single" w:sz="4" w:space="0" w:color="auto"/>
            </w:tcBorders>
            <w:vAlign w:val="center"/>
            <w:hideMark/>
          </w:tcPr>
          <w:p w14:paraId="3DF2EAB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Cs w:val="22"/>
                <w:lang w:val="en-US" w:eastAsia="en-US"/>
              </w:rPr>
            </w:pPr>
          </w:p>
        </w:tc>
        <w:tc>
          <w:tcPr>
            <w:tcW w:w="759" w:type="dxa"/>
            <w:tcBorders>
              <w:top w:val="nil"/>
              <w:left w:val="nil"/>
              <w:bottom w:val="single" w:sz="4" w:space="0" w:color="auto"/>
              <w:right w:val="single" w:sz="4" w:space="0" w:color="auto"/>
            </w:tcBorders>
            <w:shd w:val="clear" w:color="000000" w:fill="FFFFFF"/>
            <w:vAlign w:val="center"/>
            <w:hideMark/>
          </w:tcPr>
          <w:p w14:paraId="2B23104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08" w:type="dxa"/>
            <w:tcBorders>
              <w:top w:val="nil"/>
              <w:left w:val="nil"/>
              <w:bottom w:val="single" w:sz="4" w:space="0" w:color="auto"/>
              <w:right w:val="single" w:sz="4" w:space="0" w:color="auto"/>
            </w:tcBorders>
            <w:shd w:val="clear" w:color="000000" w:fill="FFFFFF"/>
            <w:vAlign w:val="center"/>
            <w:hideMark/>
          </w:tcPr>
          <w:p w14:paraId="7B34243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14:paraId="1A5D790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14" w:type="dxa"/>
            <w:tcBorders>
              <w:top w:val="nil"/>
              <w:left w:val="nil"/>
              <w:bottom w:val="single" w:sz="4" w:space="0" w:color="auto"/>
              <w:right w:val="single" w:sz="4" w:space="0" w:color="auto"/>
            </w:tcBorders>
            <w:shd w:val="clear" w:color="000000" w:fill="FFFFFF"/>
            <w:vAlign w:val="center"/>
            <w:hideMark/>
          </w:tcPr>
          <w:p w14:paraId="0EF95D9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937" w:type="dxa"/>
            <w:tcBorders>
              <w:top w:val="nil"/>
              <w:left w:val="nil"/>
              <w:bottom w:val="single" w:sz="4" w:space="0" w:color="auto"/>
              <w:right w:val="single" w:sz="4" w:space="0" w:color="auto"/>
            </w:tcBorders>
            <w:shd w:val="clear" w:color="000000" w:fill="FFFFFF"/>
            <w:vAlign w:val="center"/>
            <w:hideMark/>
          </w:tcPr>
          <w:p w14:paraId="0F88EF8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ერთ</w:t>
            </w:r>
            <w:proofErr w:type="spellEnd"/>
            <w:r w:rsidRPr="008D2314">
              <w:rPr>
                <w:rFonts w:ascii="Sylfaen" w:hAnsi="Sylfaen" w:cs="Calibri"/>
                <w:b/>
                <w:bCs/>
                <w:szCs w:val="22"/>
                <w:lang w:val="en-US" w:eastAsia="en-US"/>
              </w:rPr>
              <w:t xml:space="preserve">. </w:t>
            </w:r>
            <w:proofErr w:type="spellStart"/>
            <w:r w:rsidRPr="008D2314">
              <w:rPr>
                <w:rFonts w:ascii="Sylfaen" w:hAnsi="Sylfaen" w:cs="Calibri"/>
                <w:b/>
                <w:bCs/>
                <w:szCs w:val="22"/>
                <w:lang w:val="en-US" w:eastAsia="en-US"/>
              </w:rPr>
              <w:t>ფასი</w:t>
            </w:r>
            <w:proofErr w:type="spellEnd"/>
          </w:p>
        </w:tc>
        <w:tc>
          <w:tcPr>
            <w:tcW w:w="764" w:type="dxa"/>
            <w:tcBorders>
              <w:top w:val="nil"/>
              <w:left w:val="nil"/>
              <w:bottom w:val="single" w:sz="4" w:space="0" w:color="auto"/>
              <w:right w:val="single" w:sz="4" w:space="0" w:color="auto"/>
            </w:tcBorders>
            <w:shd w:val="clear" w:color="000000" w:fill="FFFFFF"/>
            <w:vAlign w:val="center"/>
            <w:hideMark/>
          </w:tcPr>
          <w:p w14:paraId="13590CC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proofErr w:type="spellStart"/>
            <w:r w:rsidRPr="008D2314">
              <w:rPr>
                <w:rFonts w:ascii="Sylfaen" w:hAnsi="Sylfaen" w:cs="Calibri"/>
                <w:b/>
                <w:bCs/>
                <w:szCs w:val="22"/>
                <w:lang w:val="en-US" w:eastAsia="en-US"/>
              </w:rPr>
              <w:t>ჯამი</w:t>
            </w:r>
            <w:proofErr w:type="spellEnd"/>
          </w:p>
        </w:tc>
        <w:tc>
          <w:tcPr>
            <w:tcW w:w="992" w:type="dxa"/>
            <w:tcBorders>
              <w:top w:val="nil"/>
              <w:left w:val="single" w:sz="4" w:space="0" w:color="auto"/>
              <w:bottom w:val="single" w:sz="4" w:space="0" w:color="000000"/>
              <w:right w:val="single" w:sz="4" w:space="0" w:color="auto"/>
            </w:tcBorders>
            <w:vAlign w:val="center"/>
            <w:hideMark/>
          </w:tcPr>
          <w:p w14:paraId="5A4C94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b/>
                <w:bCs/>
                <w:sz w:val="20"/>
                <w:lang w:val="en-US" w:eastAsia="en-US"/>
              </w:rPr>
            </w:pPr>
          </w:p>
        </w:tc>
      </w:tr>
      <w:tr w:rsidR="008D2314" w:rsidRPr="00D716F1" w14:paraId="60BE943D" w14:textId="77777777" w:rsidTr="008D2314">
        <w:trPr>
          <w:trHeight w:val="288"/>
        </w:trPr>
        <w:tc>
          <w:tcPr>
            <w:tcW w:w="295" w:type="dxa"/>
            <w:tcBorders>
              <w:top w:val="nil"/>
              <w:left w:val="single" w:sz="4" w:space="0" w:color="auto"/>
              <w:bottom w:val="single" w:sz="4" w:space="0" w:color="auto"/>
              <w:right w:val="single" w:sz="4" w:space="0" w:color="auto"/>
            </w:tcBorders>
            <w:shd w:val="clear" w:color="000000" w:fill="FFFFFF"/>
            <w:noWrap/>
            <w:vAlign w:val="center"/>
            <w:hideMark/>
          </w:tcPr>
          <w:p w14:paraId="7FB9421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w:t>
            </w:r>
          </w:p>
        </w:tc>
        <w:tc>
          <w:tcPr>
            <w:tcW w:w="1487" w:type="dxa"/>
            <w:tcBorders>
              <w:top w:val="nil"/>
              <w:left w:val="nil"/>
              <w:bottom w:val="single" w:sz="4" w:space="0" w:color="auto"/>
              <w:right w:val="single" w:sz="4" w:space="0" w:color="auto"/>
            </w:tcBorders>
            <w:shd w:val="clear" w:color="000000" w:fill="FFFFFF"/>
            <w:noWrap/>
            <w:vAlign w:val="bottom"/>
            <w:hideMark/>
          </w:tcPr>
          <w:p w14:paraId="012AA14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2</w:t>
            </w:r>
          </w:p>
        </w:tc>
        <w:tc>
          <w:tcPr>
            <w:tcW w:w="803" w:type="dxa"/>
            <w:tcBorders>
              <w:top w:val="nil"/>
              <w:left w:val="nil"/>
              <w:bottom w:val="single" w:sz="4" w:space="0" w:color="auto"/>
              <w:right w:val="single" w:sz="4" w:space="0" w:color="auto"/>
            </w:tcBorders>
            <w:shd w:val="clear" w:color="000000" w:fill="FFFFFF"/>
            <w:noWrap/>
            <w:vAlign w:val="bottom"/>
            <w:hideMark/>
          </w:tcPr>
          <w:p w14:paraId="5B7966D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3</w:t>
            </w:r>
          </w:p>
        </w:tc>
        <w:tc>
          <w:tcPr>
            <w:tcW w:w="1097" w:type="dxa"/>
            <w:tcBorders>
              <w:top w:val="nil"/>
              <w:left w:val="nil"/>
              <w:bottom w:val="single" w:sz="4" w:space="0" w:color="auto"/>
              <w:right w:val="single" w:sz="4" w:space="0" w:color="auto"/>
            </w:tcBorders>
            <w:shd w:val="clear" w:color="000000" w:fill="FFFFFF"/>
            <w:noWrap/>
            <w:vAlign w:val="bottom"/>
            <w:hideMark/>
          </w:tcPr>
          <w:p w14:paraId="5B6C698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4</w:t>
            </w:r>
          </w:p>
        </w:tc>
        <w:tc>
          <w:tcPr>
            <w:tcW w:w="1083" w:type="dxa"/>
            <w:tcBorders>
              <w:top w:val="nil"/>
              <w:left w:val="nil"/>
              <w:bottom w:val="single" w:sz="4" w:space="0" w:color="auto"/>
              <w:right w:val="single" w:sz="4" w:space="0" w:color="auto"/>
            </w:tcBorders>
            <w:shd w:val="clear" w:color="000000" w:fill="FFFFFF"/>
            <w:noWrap/>
            <w:vAlign w:val="bottom"/>
            <w:hideMark/>
          </w:tcPr>
          <w:p w14:paraId="691A4B2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5</w:t>
            </w:r>
          </w:p>
        </w:tc>
        <w:tc>
          <w:tcPr>
            <w:tcW w:w="759" w:type="dxa"/>
            <w:tcBorders>
              <w:top w:val="nil"/>
              <w:left w:val="nil"/>
              <w:bottom w:val="single" w:sz="4" w:space="0" w:color="auto"/>
              <w:right w:val="single" w:sz="4" w:space="0" w:color="auto"/>
            </w:tcBorders>
            <w:shd w:val="clear" w:color="000000" w:fill="FFFFFF"/>
            <w:noWrap/>
            <w:vAlign w:val="bottom"/>
            <w:hideMark/>
          </w:tcPr>
          <w:p w14:paraId="30C1AD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6</w:t>
            </w:r>
          </w:p>
        </w:tc>
        <w:tc>
          <w:tcPr>
            <w:tcW w:w="708" w:type="dxa"/>
            <w:tcBorders>
              <w:top w:val="nil"/>
              <w:left w:val="nil"/>
              <w:bottom w:val="single" w:sz="4" w:space="0" w:color="auto"/>
              <w:right w:val="single" w:sz="4" w:space="0" w:color="auto"/>
            </w:tcBorders>
            <w:shd w:val="clear" w:color="000000" w:fill="FFFFFF"/>
            <w:noWrap/>
            <w:vAlign w:val="bottom"/>
            <w:hideMark/>
          </w:tcPr>
          <w:p w14:paraId="111B609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7</w:t>
            </w:r>
          </w:p>
        </w:tc>
        <w:tc>
          <w:tcPr>
            <w:tcW w:w="851" w:type="dxa"/>
            <w:tcBorders>
              <w:top w:val="nil"/>
              <w:left w:val="nil"/>
              <w:bottom w:val="single" w:sz="4" w:space="0" w:color="auto"/>
              <w:right w:val="single" w:sz="4" w:space="0" w:color="auto"/>
            </w:tcBorders>
            <w:shd w:val="clear" w:color="000000" w:fill="FFFFFF"/>
            <w:noWrap/>
            <w:vAlign w:val="bottom"/>
            <w:hideMark/>
          </w:tcPr>
          <w:p w14:paraId="6254808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8</w:t>
            </w:r>
          </w:p>
        </w:tc>
        <w:tc>
          <w:tcPr>
            <w:tcW w:w="714" w:type="dxa"/>
            <w:tcBorders>
              <w:top w:val="nil"/>
              <w:left w:val="nil"/>
              <w:bottom w:val="single" w:sz="4" w:space="0" w:color="auto"/>
              <w:right w:val="single" w:sz="4" w:space="0" w:color="auto"/>
            </w:tcBorders>
            <w:shd w:val="clear" w:color="000000" w:fill="FFFFFF"/>
            <w:noWrap/>
            <w:vAlign w:val="bottom"/>
            <w:hideMark/>
          </w:tcPr>
          <w:p w14:paraId="5ED2A8E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9</w:t>
            </w:r>
          </w:p>
        </w:tc>
        <w:tc>
          <w:tcPr>
            <w:tcW w:w="937" w:type="dxa"/>
            <w:tcBorders>
              <w:top w:val="nil"/>
              <w:left w:val="nil"/>
              <w:bottom w:val="single" w:sz="4" w:space="0" w:color="auto"/>
              <w:right w:val="single" w:sz="4" w:space="0" w:color="auto"/>
            </w:tcBorders>
            <w:shd w:val="clear" w:color="000000" w:fill="FFFFFF"/>
            <w:noWrap/>
            <w:vAlign w:val="bottom"/>
            <w:hideMark/>
          </w:tcPr>
          <w:p w14:paraId="52A7AB0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10</w:t>
            </w:r>
          </w:p>
        </w:tc>
        <w:tc>
          <w:tcPr>
            <w:tcW w:w="764" w:type="dxa"/>
            <w:tcBorders>
              <w:top w:val="nil"/>
              <w:left w:val="nil"/>
              <w:bottom w:val="single" w:sz="4" w:space="0" w:color="auto"/>
              <w:right w:val="single" w:sz="4" w:space="0" w:color="auto"/>
            </w:tcBorders>
            <w:shd w:val="clear" w:color="000000" w:fill="FFFFFF"/>
            <w:noWrap/>
            <w:vAlign w:val="bottom"/>
            <w:hideMark/>
          </w:tcPr>
          <w:p w14:paraId="0558C2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11</w:t>
            </w:r>
          </w:p>
        </w:tc>
        <w:tc>
          <w:tcPr>
            <w:tcW w:w="992" w:type="dxa"/>
            <w:tcBorders>
              <w:top w:val="nil"/>
              <w:left w:val="nil"/>
              <w:bottom w:val="single" w:sz="4" w:space="0" w:color="auto"/>
              <w:right w:val="single" w:sz="4" w:space="0" w:color="auto"/>
            </w:tcBorders>
            <w:shd w:val="clear" w:color="000000" w:fill="FFFFFF"/>
            <w:noWrap/>
            <w:vAlign w:val="bottom"/>
            <w:hideMark/>
          </w:tcPr>
          <w:p w14:paraId="392F25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12</w:t>
            </w:r>
          </w:p>
        </w:tc>
      </w:tr>
      <w:tr w:rsidR="008D2314" w:rsidRPr="00D716F1" w14:paraId="6E7F93CB" w14:textId="77777777" w:rsidTr="008D2314">
        <w:trPr>
          <w:trHeight w:val="798"/>
        </w:trPr>
        <w:tc>
          <w:tcPr>
            <w:tcW w:w="295" w:type="dxa"/>
            <w:tcBorders>
              <w:top w:val="nil"/>
              <w:left w:val="single" w:sz="4" w:space="0" w:color="auto"/>
              <w:bottom w:val="single" w:sz="4" w:space="0" w:color="auto"/>
              <w:right w:val="single" w:sz="4" w:space="0" w:color="auto"/>
            </w:tcBorders>
            <w:shd w:val="clear" w:color="000000" w:fill="FFFFFF"/>
            <w:noWrap/>
            <w:vAlign w:val="center"/>
            <w:hideMark/>
          </w:tcPr>
          <w:p w14:paraId="0A49C1D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487" w:type="dxa"/>
            <w:tcBorders>
              <w:top w:val="nil"/>
              <w:left w:val="nil"/>
              <w:bottom w:val="single" w:sz="4" w:space="0" w:color="auto"/>
              <w:right w:val="single" w:sz="4" w:space="0" w:color="auto"/>
            </w:tcBorders>
            <w:shd w:val="clear" w:color="000000" w:fill="FFFFFF"/>
            <w:vAlign w:val="center"/>
            <w:hideMark/>
          </w:tcPr>
          <w:p w14:paraId="4A9E8BE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i/>
                <w:iCs/>
                <w:sz w:val="24"/>
                <w:szCs w:val="24"/>
                <w:u w:val="single"/>
                <w:lang w:val="en-US" w:eastAsia="en-US"/>
              </w:rPr>
            </w:pPr>
            <w:proofErr w:type="spellStart"/>
            <w:r w:rsidRPr="008D2314">
              <w:rPr>
                <w:rFonts w:ascii="Sylfaen" w:hAnsi="Sylfaen" w:cs="Calibri"/>
                <w:b/>
                <w:bCs/>
                <w:i/>
                <w:iCs/>
                <w:sz w:val="24"/>
                <w:szCs w:val="24"/>
                <w:u w:val="single"/>
                <w:lang w:val="en-US" w:eastAsia="en-US"/>
              </w:rPr>
              <w:t>დამატებითი</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აღჭურვილობა</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სამყნობი</w:t>
            </w:r>
            <w:proofErr w:type="spellEnd"/>
            <w:r w:rsidRPr="008D2314">
              <w:rPr>
                <w:rFonts w:ascii="Sylfaen" w:hAnsi="Sylfaen" w:cs="Calibri"/>
                <w:b/>
                <w:bCs/>
                <w:i/>
                <w:iCs/>
                <w:sz w:val="24"/>
                <w:szCs w:val="24"/>
                <w:u w:val="single"/>
                <w:lang w:val="en-US" w:eastAsia="en-US"/>
              </w:rPr>
              <w:t xml:space="preserve"> </w:t>
            </w:r>
            <w:proofErr w:type="spellStart"/>
            <w:r w:rsidRPr="008D2314">
              <w:rPr>
                <w:rFonts w:ascii="Sylfaen" w:hAnsi="Sylfaen" w:cs="Calibri"/>
                <w:b/>
                <w:bCs/>
                <w:i/>
                <w:iCs/>
                <w:sz w:val="24"/>
                <w:szCs w:val="24"/>
                <w:u w:val="single"/>
                <w:lang w:val="en-US" w:eastAsia="en-US"/>
              </w:rPr>
              <w:t>დარბაზისათვის</w:t>
            </w:r>
            <w:proofErr w:type="spellEnd"/>
          </w:p>
        </w:tc>
        <w:tc>
          <w:tcPr>
            <w:tcW w:w="803" w:type="dxa"/>
            <w:tcBorders>
              <w:top w:val="nil"/>
              <w:left w:val="nil"/>
              <w:bottom w:val="single" w:sz="4" w:space="0" w:color="auto"/>
              <w:right w:val="single" w:sz="4" w:space="0" w:color="auto"/>
            </w:tcBorders>
            <w:shd w:val="clear" w:color="000000" w:fill="FFFFFF"/>
            <w:noWrap/>
            <w:vAlign w:val="center"/>
            <w:hideMark/>
          </w:tcPr>
          <w:p w14:paraId="3F6B0B1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097" w:type="dxa"/>
            <w:tcBorders>
              <w:top w:val="nil"/>
              <w:left w:val="nil"/>
              <w:bottom w:val="single" w:sz="4" w:space="0" w:color="auto"/>
              <w:right w:val="single" w:sz="4" w:space="0" w:color="auto"/>
            </w:tcBorders>
            <w:shd w:val="clear" w:color="000000" w:fill="FFFFFF"/>
            <w:noWrap/>
            <w:vAlign w:val="bottom"/>
            <w:hideMark/>
          </w:tcPr>
          <w:p w14:paraId="0895653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083" w:type="dxa"/>
            <w:tcBorders>
              <w:top w:val="nil"/>
              <w:left w:val="nil"/>
              <w:bottom w:val="single" w:sz="4" w:space="0" w:color="auto"/>
              <w:right w:val="single" w:sz="4" w:space="0" w:color="auto"/>
            </w:tcBorders>
            <w:shd w:val="clear" w:color="000000" w:fill="FFFFFF"/>
            <w:noWrap/>
            <w:vAlign w:val="bottom"/>
            <w:hideMark/>
          </w:tcPr>
          <w:p w14:paraId="665801F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Cs w:val="22"/>
                <w:lang w:val="en-US" w:eastAsia="en-US"/>
              </w:rPr>
            </w:pPr>
            <w:r w:rsidRPr="008D2314">
              <w:rPr>
                <w:rFonts w:ascii="Sylfaen" w:hAnsi="Sylfaen" w:cs="Calibri"/>
                <w:b/>
                <w:bCs/>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95009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E7D79E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EBBBD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14" w:type="dxa"/>
            <w:tcBorders>
              <w:top w:val="nil"/>
              <w:left w:val="nil"/>
              <w:bottom w:val="single" w:sz="4" w:space="0" w:color="auto"/>
              <w:right w:val="single" w:sz="4" w:space="0" w:color="auto"/>
            </w:tcBorders>
            <w:shd w:val="clear" w:color="000000" w:fill="FFFFFF"/>
            <w:noWrap/>
            <w:vAlign w:val="bottom"/>
            <w:hideMark/>
          </w:tcPr>
          <w:p w14:paraId="6363FAF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0DA0357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764" w:type="dxa"/>
            <w:tcBorders>
              <w:top w:val="nil"/>
              <w:left w:val="nil"/>
              <w:bottom w:val="single" w:sz="4" w:space="0" w:color="auto"/>
              <w:right w:val="single" w:sz="4" w:space="0" w:color="auto"/>
            </w:tcBorders>
            <w:shd w:val="clear" w:color="000000" w:fill="FFFFFF"/>
            <w:noWrap/>
            <w:vAlign w:val="bottom"/>
            <w:hideMark/>
          </w:tcPr>
          <w:p w14:paraId="562FFE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A475B2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r>
      <w:tr w:rsidR="008D2314" w:rsidRPr="00D716F1" w14:paraId="04D8CE1F" w14:textId="77777777" w:rsidTr="008D2314">
        <w:trPr>
          <w:trHeight w:val="612"/>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2F55C34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w:t>
            </w:r>
          </w:p>
        </w:tc>
        <w:tc>
          <w:tcPr>
            <w:tcW w:w="1487" w:type="dxa"/>
            <w:tcBorders>
              <w:top w:val="nil"/>
              <w:left w:val="nil"/>
              <w:bottom w:val="single" w:sz="4" w:space="0" w:color="auto"/>
              <w:right w:val="single" w:sz="4" w:space="0" w:color="auto"/>
            </w:tcBorders>
            <w:shd w:val="clear" w:color="auto" w:fill="auto"/>
            <w:vAlign w:val="center"/>
            <w:hideMark/>
          </w:tcPr>
          <w:p w14:paraId="0831C1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სამყნობი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დანადგარი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მაგიდა-დანადგარი</w:t>
            </w:r>
            <w:proofErr w:type="spellEnd"/>
            <w:r w:rsidRPr="008D2314">
              <w:rPr>
                <w:rFonts w:ascii="Sylfaen" w:hAnsi="Sylfaen" w:cs="Calibri"/>
                <w:szCs w:val="22"/>
                <w:lang w:val="en-US" w:eastAsia="en-US"/>
              </w:rPr>
              <w:t xml:space="preserve"> </w:t>
            </w:r>
            <w:r w:rsidRPr="008D2314">
              <w:rPr>
                <w:rFonts w:ascii="Sylfaen" w:hAnsi="Sylfaen"/>
                <w:szCs w:val="22"/>
                <w:lang w:val="en-US" w:eastAsia="en-US"/>
              </w:rPr>
              <w:t xml:space="preserve">Omega Uno 2 </w:t>
            </w:r>
            <w:proofErr w:type="spellStart"/>
            <w:r w:rsidRPr="008D2314">
              <w:rPr>
                <w:rFonts w:ascii="Sylfaen" w:hAnsi="Sylfaen" w:cs="Sylfaen"/>
                <w:szCs w:val="22"/>
                <w:lang w:val="en-US" w:eastAsia="en-US"/>
              </w:rPr>
              <w:t>დანით</w:t>
            </w:r>
            <w:proofErr w:type="spellEnd"/>
            <w:r w:rsidRPr="008D2314">
              <w:rPr>
                <w:rFonts w:ascii="Sylfaen" w:hAnsi="Sylfaen"/>
                <w:szCs w:val="22"/>
                <w:lang w:val="en-US" w:eastAsia="en-US"/>
              </w:rPr>
              <w:t xml:space="preserve"> </w:t>
            </w:r>
            <w:proofErr w:type="spellStart"/>
            <w:r w:rsidRPr="008D2314">
              <w:rPr>
                <w:rFonts w:ascii="Sylfaen" w:hAnsi="Sylfaen" w:cs="Sylfaen"/>
                <w:szCs w:val="22"/>
                <w:lang w:val="en-US" w:eastAsia="en-US"/>
              </w:rPr>
              <w:t>და</w:t>
            </w:r>
            <w:proofErr w:type="spellEnd"/>
            <w:r w:rsidRPr="008D2314">
              <w:rPr>
                <w:rFonts w:ascii="Sylfaen" w:hAnsi="Sylfaen"/>
                <w:szCs w:val="22"/>
                <w:lang w:val="en-US" w:eastAsia="en-US"/>
              </w:rPr>
              <w:t xml:space="preserve"> 1 </w:t>
            </w:r>
            <w:proofErr w:type="spellStart"/>
            <w:r w:rsidRPr="008D2314">
              <w:rPr>
                <w:rFonts w:ascii="Sylfaen" w:hAnsi="Sylfaen" w:cs="Sylfaen"/>
                <w:szCs w:val="22"/>
                <w:lang w:val="en-US" w:eastAsia="en-US"/>
              </w:rPr>
              <w:t>კარტრიჯით</w:t>
            </w:r>
            <w:proofErr w:type="spellEnd"/>
            <w:r w:rsidRPr="008D2314">
              <w:rPr>
                <w:rFonts w:ascii="Sylfaen" w:hAnsi="Sylfaen"/>
                <w:szCs w:val="22"/>
                <w:lang w:val="en-US" w:eastAsia="en-US"/>
              </w:rPr>
              <w:t>)</w:t>
            </w:r>
          </w:p>
        </w:tc>
        <w:tc>
          <w:tcPr>
            <w:tcW w:w="803" w:type="dxa"/>
            <w:tcBorders>
              <w:top w:val="nil"/>
              <w:left w:val="nil"/>
              <w:bottom w:val="single" w:sz="4" w:space="0" w:color="auto"/>
              <w:right w:val="single" w:sz="4" w:space="0" w:color="auto"/>
            </w:tcBorders>
            <w:shd w:val="clear" w:color="auto" w:fill="auto"/>
            <w:vAlign w:val="center"/>
            <w:hideMark/>
          </w:tcPr>
          <w:p w14:paraId="77CAE1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ც</w:t>
            </w:r>
          </w:p>
        </w:tc>
        <w:tc>
          <w:tcPr>
            <w:tcW w:w="1097" w:type="dxa"/>
            <w:tcBorders>
              <w:top w:val="nil"/>
              <w:left w:val="nil"/>
              <w:bottom w:val="single" w:sz="4" w:space="0" w:color="auto"/>
              <w:right w:val="single" w:sz="4" w:space="0" w:color="auto"/>
            </w:tcBorders>
            <w:shd w:val="clear" w:color="auto" w:fill="auto"/>
            <w:vAlign w:val="center"/>
            <w:hideMark/>
          </w:tcPr>
          <w:p w14:paraId="3D308BC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w:t>
            </w:r>
          </w:p>
        </w:tc>
        <w:tc>
          <w:tcPr>
            <w:tcW w:w="1083" w:type="dxa"/>
            <w:tcBorders>
              <w:top w:val="nil"/>
              <w:left w:val="nil"/>
              <w:bottom w:val="single" w:sz="4" w:space="0" w:color="auto"/>
              <w:right w:val="single" w:sz="4" w:space="0" w:color="auto"/>
            </w:tcBorders>
            <w:shd w:val="clear" w:color="auto" w:fill="auto"/>
            <w:vAlign w:val="center"/>
            <w:hideMark/>
          </w:tcPr>
          <w:p w14:paraId="0A6E187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center"/>
            <w:hideMark/>
          </w:tcPr>
          <w:p w14:paraId="3CACA32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45FB216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noWrap/>
            <w:vAlign w:val="center"/>
            <w:hideMark/>
          </w:tcPr>
          <w:p w14:paraId="4E3D1BE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19650CB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noWrap/>
            <w:vAlign w:val="center"/>
            <w:hideMark/>
          </w:tcPr>
          <w:p w14:paraId="54A5BC7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753C285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1FE3E51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3434C4EA" w14:textId="77777777" w:rsidTr="008D2314">
        <w:trPr>
          <w:trHeight w:val="990"/>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0C682D2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w:t>
            </w:r>
          </w:p>
        </w:tc>
        <w:tc>
          <w:tcPr>
            <w:tcW w:w="1487" w:type="dxa"/>
            <w:tcBorders>
              <w:top w:val="nil"/>
              <w:left w:val="nil"/>
              <w:bottom w:val="single" w:sz="4" w:space="0" w:color="auto"/>
              <w:right w:val="single" w:sz="4" w:space="0" w:color="auto"/>
            </w:tcBorders>
            <w:shd w:val="clear" w:color="auto" w:fill="auto"/>
            <w:vAlign w:val="center"/>
            <w:hideMark/>
          </w:tcPr>
          <w:p w14:paraId="13997D0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პარაფინიზატორი</w:t>
            </w:r>
            <w:proofErr w:type="spellEnd"/>
            <w:r w:rsidRPr="008D2314">
              <w:rPr>
                <w:rFonts w:ascii="Sylfaen" w:hAnsi="Sylfaen" w:cs="Calibri"/>
                <w:szCs w:val="22"/>
                <w:lang w:val="en-US" w:eastAsia="en-US"/>
              </w:rPr>
              <w:t xml:space="preserve"> (10 </w:t>
            </w:r>
            <w:proofErr w:type="spellStart"/>
            <w:r w:rsidRPr="008D2314">
              <w:rPr>
                <w:rFonts w:ascii="Sylfaen" w:hAnsi="Sylfaen" w:cs="Calibri"/>
                <w:szCs w:val="22"/>
                <w:lang w:val="en-US" w:eastAsia="en-US"/>
              </w:rPr>
              <w:t>ლიტრიანი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ავზით</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და</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ტემპერატურის</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ავტომატური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რეგულირებით</w:t>
            </w:r>
            <w:proofErr w:type="spellEnd"/>
            <w:r w:rsidRPr="008D2314">
              <w:rPr>
                <w:rFonts w:ascii="Sylfaen" w:hAnsi="Sylfaen" w:cs="Calibri"/>
                <w:szCs w:val="22"/>
                <w:lang w:val="en-US" w:eastAsia="en-US"/>
              </w:rPr>
              <w:t xml:space="preserve">, 30-85°C; </w:t>
            </w:r>
          </w:p>
        </w:tc>
        <w:tc>
          <w:tcPr>
            <w:tcW w:w="803" w:type="dxa"/>
            <w:tcBorders>
              <w:top w:val="nil"/>
              <w:left w:val="nil"/>
              <w:bottom w:val="single" w:sz="4" w:space="0" w:color="auto"/>
              <w:right w:val="single" w:sz="4" w:space="0" w:color="auto"/>
            </w:tcBorders>
            <w:shd w:val="clear" w:color="auto" w:fill="auto"/>
            <w:vAlign w:val="center"/>
            <w:hideMark/>
          </w:tcPr>
          <w:p w14:paraId="025F189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ც</w:t>
            </w:r>
          </w:p>
        </w:tc>
        <w:tc>
          <w:tcPr>
            <w:tcW w:w="1097" w:type="dxa"/>
            <w:tcBorders>
              <w:top w:val="nil"/>
              <w:left w:val="nil"/>
              <w:bottom w:val="single" w:sz="4" w:space="0" w:color="auto"/>
              <w:right w:val="single" w:sz="4" w:space="0" w:color="auto"/>
            </w:tcBorders>
            <w:shd w:val="clear" w:color="auto" w:fill="auto"/>
            <w:vAlign w:val="center"/>
            <w:hideMark/>
          </w:tcPr>
          <w:p w14:paraId="153E390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w:t>
            </w:r>
          </w:p>
        </w:tc>
        <w:tc>
          <w:tcPr>
            <w:tcW w:w="1083" w:type="dxa"/>
            <w:tcBorders>
              <w:top w:val="nil"/>
              <w:left w:val="nil"/>
              <w:bottom w:val="single" w:sz="4" w:space="0" w:color="auto"/>
              <w:right w:val="single" w:sz="4" w:space="0" w:color="auto"/>
            </w:tcBorders>
            <w:shd w:val="clear" w:color="auto" w:fill="auto"/>
            <w:vAlign w:val="center"/>
            <w:hideMark/>
          </w:tcPr>
          <w:p w14:paraId="0F1ED74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vAlign w:val="bottom"/>
            <w:hideMark/>
          </w:tcPr>
          <w:p w14:paraId="2D349FF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6E8DDC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vAlign w:val="center"/>
            <w:hideMark/>
          </w:tcPr>
          <w:p w14:paraId="3E9022F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3A99F5C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vAlign w:val="center"/>
            <w:hideMark/>
          </w:tcPr>
          <w:p w14:paraId="3F76DF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4E5FCC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4C354F6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491672C" w14:textId="77777777" w:rsidTr="008D2314">
        <w:trPr>
          <w:trHeight w:val="720"/>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6773275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3</w:t>
            </w:r>
          </w:p>
        </w:tc>
        <w:tc>
          <w:tcPr>
            <w:tcW w:w="1487" w:type="dxa"/>
            <w:tcBorders>
              <w:top w:val="nil"/>
              <w:left w:val="nil"/>
              <w:bottom w:val="single" w:sz="4" w:space="0" w:color="auto"/>
              <w:right w:val="single" w:sz="4" w:space="0" w:color="auto"/>
            </w:tcBorders>
            <w:shd w:val="clear" w:color="auto" w:fill="auto"/>
            <w:vAlign w:val="center"/>
            <w:hideMark/>
          </w:tcPr>
          <w:p w14:paraId="47B80DE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ჩასალბობი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ავზი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პოლიეთი</w:t>
            </w:r>
            <w:r w:rsidRPr="008D2314">
              <w:rPr>
                <w:rFonts w:ascii="Sylfaen" w:hAnsi="Sylfaen" w:cs="Calibri"/>
                <w:szCs w:val="22"/>
                <w:lang w:val="en-US" w:eastAsia="en-US"/>
              </w:rPr>
              <w:lastRenderedPageBreak/>
              <w:t>ლბის</w:t>
            </w:r>
            <w:proofErr w:type="spellEnd"/>
            <w:r w:rsidRPr="008D2314">
              <w:rPr>
                <w:rFonts w:ascii="Sylfaen" w:hAnsi="Sylfaen" w:cs="Calibri"/>
                <w:szCs w:val="22"/>
                <w:lang w:val="en-US" w:eastAsia="en-US"/>
              </w:rPr>
              <w:t xml:space="preserve"> 1000 </w:t>
            </w:r>
            <w:proofErr w:type="spellStart"/>
            <w:r w:rsidRPr="008D2314">
              <w:rPr>
                <w:rFonts w:ascii="Sylfaen" w:hAnsi="Sylfaen" w:cs="Calibri"/>
                <w:szCs w:val="22"/>
                <w:lang w:val="en-US" w:eastAsia="en-US"/>
              </w:rPr>
              <w:t>ლიტრი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კვების</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მრეწველობაში</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დაშვებული</w:t>
            </w:r>
            <w:proofErr w:type="spellEnd"/>
            <w:r w:rsidRPr="008D2314">
              <w:rPr>
                <w:rFonts w:ascii="Sylfaen" w:hAnsi="Sylfaen" w:cs="Calibri"/>
                <w:szCs w:val="22"/>
                <w:lang w:val="en-US" w:eastAsia="en-US"/>
              </w:rPr>
              <w:t>)</w:t>
            </w:r>
          </w:p>
        </w:tc>
        <w:tc>
          <w:tcPr>
            <w:tcW w:w="803" w:type="dxa"/>
            <w:tcBorders>
              <w:top w:val="nil"/>
              <w:left w:val="nil"/>
              <w:bottom w:val="single" w:sz="4" w:space="0" w:color="auto"/>
              <w:right w:val="single" w:sz="4" w:space="0" w:color="auto"/>
            </w:tcBorders>
            <w:shd w:val="clear" w:color="auto" w:fill="auto"/>
            <w:vAlign w:val="center"/>
            <w:hideMark/>
          </w:tcPr>
          <w:p w14:paraId="7AF9B7E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lastRenderedPageBreak/>
              <w:t>ც</w:t>
            </w:r>
          </w:p>
        </w:tc>
        <w:tc>
          <w:tcPr>
            <w:tcW w:w="1097" w:type="dxa"/>
            <w:tcBorders>
              <w:top w:val="nil"/>
              <w:left w:val="nil"/>
              <w:bottom w:val="single" w:sz="4" w:space="0" w:color="auto"/>
              <w:right w:val="single" w:sz="4" w:space="0" w:color="auto"/>
            </w:tcBorders>
            <w:shd w:val="clear" w:color="auto" w:fill="auto"/>
            <w:vAlign w:val="center"/>
            <w:hideMark/>
          </w:tcPr>
          <w:p w14:paraId="5910C4C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2</w:t>
            </w:r>
          </w:p>
        </w:tc>
        <w:tc>
          <w:tcPr>
            <w:tcW w:w="1083" w:type="dxa"/>
            <w:tcBorders>
              <w:top w:val="nil"/>
              <w:left w:val="nil"/>
              <w:bottom w:val="single" w:sz="4" w:space="0" w:color="auto"/>
              <w:right w:val="single" w:sz="4" w:space="0" w:color="auto"/>
            </w:tcBorders>
            <w:shd w:val="clear" w:color="auto" w:fill="auto"/>
            <w:vAlign w:val="center"/>
            <w:hideMark/>
          </w:tcPr>
          <w:p w14:paraId="7358DDA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center"/>
            <w:hideMark/>
          </w:tcPr>
          <w:p w14:paraId="333B483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44D96C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noWrap/>
            <w:vAlign w:val="center"/>
            <w:hideMark/>
          </w:tcPr>
          <w:p w14:paraId="2F9E50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678B896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noWrap/>
            <w:vAlign w:val="center"/>
            <w:hideMark/>
          </w:tcPr>
          <w:p w14:paraId="6F23C14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49B9F6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7E39A5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2A6B727B" w14:textId="77777777" w:rsidTr="008D2314">
        <w:trPr>
          <w:trHeight w:val="468"/>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592FBF2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4</w:t>
            </w:r>
          </w:p>
        </w:tc>
        <w:tc>
          <w:tcPr>
            <w:tcW w:w="1487" w:type="dxa"/>
            <w:tcBorders>
              <w:top w:val="nil"/>
              <w:left w:val="nil"/>
              <w:bottom w:val="single" w:sz="4" w:space="0" w:color="auto"/>
              <w:right w:val="single" w:sz="4" w:space="0" w:color="auto"/>
            </w:tcBorders>
            <w:shd w:val="clear" w:color="auto" w:fill="auto"/>
            <w:vAlign w:val="center"/>
            <w:hideMark/>
          </w:tcPr>
          <w:p w14:paraId="17C50F8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სეკატორები</w:t>
            </w:r>
            <w:proofErr w:type="spellEnd"/>
          </w:p>
        </w:tc>
        <w:tc>
          <w:tcPr>
            <w:tcW w:w="803" w:type="dxa"/>
            <w:tcBorders>
              <w:top w:val="nil"/>
              <w:left w:val="nil"/>
              <w:bottom w:val="single" w:sz="4" w:space="0" w:color="auto"/>
              <w:right w:val="single" w:sz="4" w:space="0" w:color="auto"/>
            </w:tcBorders>
            <w:shd w:val="clear" w:color="auto" w:fill="auto"/>
            <w:vAlign w:val="center"/>
            <w:hideMark/>
          </w:tcPr>
          <w:p w14:paraId="7DF1E8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proofErr w:type="spellStart"/>
            <w:r w:rsidRPr="008D2314">
              <w:rPr>
                <w:rFonts w:ascii="Sylfaen" w:hAnsi="Sylfaen" w:cs="Calibri"/>
                <w:szCs w:val="22"/>
                <w:lang w:val="en-US" w:eastAsia="en-US"/>
              </w:rPr>
              <w:t>ცალი</w:t>
            </w:r>
            <w:proofErr w:type="spellEnd"/>
          </w:p>
        </w:tc>
        <w:tc>
          <w:tcPr>
            <w:tcW w:w="1097" w:type="dxa"/>
            <w:tcBorders>
              <w:top w:val="nil"/>
              <w:left w:val="nil"/>
              <w:bottom w:val="single" w:sz="4" w:space="0" w:color="auto"/>
              <w:right w:val="single" w:sz="4" w:space="0" w:color="auto"/>
            </w:tcBorders>
            <w:shd w:val="clear" w:color="auto" w:fill="auto"/>
            <w:vAlign w:val="center"/>
            <w:hideMark/>
          </w:tcPr>
          <w:p w14:paraId="447E536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10</w:t>
            </w:r>
          </w:p>
        </w:tc>
        <w:tc>
          <w:tcPr>
            <w:tcW w:w="1083" w:type="dxa"/>
            <w:tcBorders>
              <w:top w:val="nil"/>
              <w:left w:val="nil"/>
              <w:bottom w:val="single" w:sz="4" w:space="0" w:color="auto"/>
              <w:right w:val="single" w:sz="4" w:space="0" w:color="auto"/>
            </w:tcBorders>
            <w:shd w:val="clear" w:color="auto" w:fill="auto"/>
            <w:vAlign w:val="center"/>
            <w:hideMark/>
          </w:tcPr>
          <w:p w14:paraId="3D5355D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center"/>
            <w:hideMark/>
          </w:tcPr>
          <w:p w14:paraId="4110D96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3E70CB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noWrap/>
            <w:vAlign w:val="center"/>
            <w:hideMark/>
          </w:tcPr>
          <w:p w14:paraId="0842EA2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0A1E35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noWrap/>
            <w:vAlign w:val="center"/>
            <w:hideMark/>
          </w:tcPr>
          <w:p w14:paraId="43EB237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2EBB77F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68F56D3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44516482" w14:textId="77777777" w:rsidTr="008D2314">
        <w:trPr>
          <w:trHeight w:val="696"/>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7713A58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5</w:t>
            </w:r>
          </w:p>
        </w:tc>
        <w:tc>
          <w:tcPr>
            <w:tcW w:w="1487" w:type="dxa"/>
            <w:tcBorders>
              <w:top w:val="nil"/>
              <w:left w:val="nil"/>
              <w:bottom w:val="single" w:sz="4" w:space="0" w:color="auto"/>
              <w:right w:val="single" w:sz="4" w:space="0" w:color="auto"/>
            </w:tcBorders>
            <w:shd w:val="clear" w:color="auto" w:fill="auto"/>
            <w:vAlign w:val="center"/>
            <w:hideMark/>
          </w:tcPr>
          <w:p w14:paraId="47C346BA"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სამყნობი</w:t>
            </w:r>
            <w:proofErr w:type="spellEnd"/>
            <w:r w:rsidRPr="008D2314">
              <w:rPr>
                <w:rFonts w:ascii="Sylfaen" w:hAnsi="Sylfaen" w:cs="Arial"/>
                <w:color w:val="000000"/>
                <w:szCs w:val="22"/>
                <w:lang w:val="en-US" w:eastAsia="en-US"/>
              </w:rPr>
              <w:t xml:space="preserve"> </w:t>
            </w:r>
            <w:proofErr w:type="spellStart"/>
            <w:r w:rsidRPr="008D2314">
              <w:rPr>
                <w:rFonts w:ascii="Sylfaen" w:hAnsi="Sylfaen" w:cs="Calibri"/>
                <w:color w:val="000000"/>
                <w:szCs w:val="22"/>
                <w:lang w:val="en-US" w:eastAsia="en-US"/>
              </w:rPr>
              <w:t>დანა</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კვირტის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დასაბრმავებელი</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ნამყენის</w:t>
            </w:r>
            <w:proofErr w:type="spellEnd"/>
            <w:r w:rsidRPr="008D2314">
              <w:rPr>
                <w:rFonts w:ascii="Sylfaen" w:hAnsi="Sylfaen" w:cs="Calibri"/>
                <w:color w:val="000000"/>
                <w:szCs w:val="22"/>
                <w:lang w:val="en-US" w:eastAsia="en-US"/>
              </w:rPr>
              <w:t xml:space="preserve"> </w:t>
            </w:r>
            <w:proofErr w:type="spellStart"/>
            <w:r w:rsidRPr="008D2314">
              <w:rPr>
                <w:rFonts w:ascii="Sylfaen" w:hAnsi="Sylfaen" w:cs="Calibri"/>
                <w:color w:val="000000"/>
                <w:szCs w:val="22"/>
                <w:lang w:val="en-US" w:eastAsia="en-US"/>
              </w:rPr>
              <w:t>დასამუშავებელი</w:t>
            </w:r>
            <w:proofErr w:type="spellEnd"/>
            <w:r w:rsidRPr="008D2314">
              <w:rPr>
                <w:rFonts w:ascii="Sylfaen" w:hAnsi="Sylfaen" w:cs="Calibri"/>
                <w:color w:val="000000"/>
                <w:szCs w:val="22"/>
                <w:lang w:val="en-US" w:eastAsia="en-US"/>
              </w:rPr>
              <w:t xml:space="preserve"> )</w:t>
            </w:r>
          </w:p>
        </w:tc>
        <w:tc>
          <w:tcPr>
            <w:tcW w:w="803" w:type="dxa"/>
            <w:tcBorders>
              <w:top w:val="nil"/>
              <w:left w:val="nil"/>
              <w:bottom w:val="single" w:sz="4" w:space="0" w:color="auto"/>
              <w:right w:val="single" w:sz="4" w:space="0" w:color="auto"/>
            </w:tcBorders>
            <w:shd w:val="clear" w:color="auto" w:fill="auto"/>
            <w:vAlign w:val="center"/>
            <w:hideMark/>
          </w:tcPr>
          <w:p w14:paraId="297D171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proofErr w:type="spellStart"/>
            <w:r w:rsidRPr="008D2314">
              <w:rPr>
                <w:rFonts w:ascii="Sylfaen" w:hAnsi="Sylfaen" w:cs="Calibri"/>
                <w:szCs w:val="22"/>
                <w:lang w:val="en-US" w:eastAsia="en-US"/>
              </w:rPr>
              <w:t>ცალი</w:t>
            </w:r>
            <w:proofErr w:type="spellEnd"/>
          </w:p>
        </w:tc>
        <w:tc>
          <w:tcPr>
            <w:tcW w:w="1097" w:type="dxa"/>
            <w:tcBorders>
              <w:top w:val="nil"/>
              <w:left w:val="nil"/>
              <w:bottom w:val="single" w:sz="4" w:space="0" w:color="auto"/>
              <w:right w:val="single" w:sz="4" w:space="0" w:color="auto"/>
            </w:tcBorders>
            <w:shd w:val="clear" w:color="000000" w:fill="FFFFFF"/>
            <w:noWrap/>
            <w:vAlign w:val="center"/>
            <w:hideMark/>
          </w:tcPr>
          <w:p w14:paraId="3EEB15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5</w:t>
            </w:r>
          </w:p>
        </w:tc>
        <w:tc>
          <w:tcPr>
            <w:tcW w:w="1083" w:type="dxa"/>
            <w:tcBorders>
              <w:top w:val="nil"/>
              <w:left w:val="nil"/>
              <w:bottom w:val="single" w:sz="4" w:space="0" w:color="auto"/>
              <w:right w:val="single" w:sz="4" w:space="0" w:color="auto"/>
            </w:tcBorders>
            <w:shd w:val="clear" w:color="auto" w:fill="auto"/>
            <w:vAlign w:val="center"/>
            <w:hideMark/>
          </w:tcPr>
          <w:p w14:paraId="5B91D72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center"/>
            <w:hideMark/>
          </w:tcPr>
          <w:p w14:paraId="04F7BC7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2F0553F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noWrap/>
            <w:vAlign w:val="center"/>
            <w:hideMark/>
          </w:tcPr>
          <w:p w14:paraId="7A73939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3EF28FD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noWrap/>
            <w:vAlign w:val="center"/>
            <w:hideMark/>
          </w:tcPr>
          <w:p w14:paraId="7A848EDB"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4A69556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45FE355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62AC2E7C" w14:textId="77777777" w:rsidTr="008D2314">
        <w:trPr>
          <w:trHeight w:val="366"/>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0189AC8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6</w:t>
            </w:r>
          </w:p>
        </w:tc>
        <w:tc>
          <w:tcPr>
            <w:tcW w:w="1487" w:type="dxa"/>
            <w:tcBorders>
              <w:top w:val="nil"/>
              <w:left w:val="nil"/>
              <w:bottom w:val="single" w:sz="4" w:space="0" w:color="auto"/>
              <w:right w:val="single" w:sz="4" w:space="0" w:color="auto"/>
            </w:tcBorders>
            <w:shd w:val="clear" w:color="auto" w:fill="auto"/>
            <w:vAlign w:val="center"/>
            <w:hideMark/>
          </w:tcPr>
          <w:p w14:paraId="19ABFCE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სამეურნეო</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ურიკა</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ხელის</w:t>
            </w:r>
            <w:proofErr w:type="spellEnd"/>
          </w:p>
        </w:tc>
        <w:tc>
          <w:tcPr>
            <w:tcW w:w="803" w:type="dxa"/>
            <w:tcBorders>
              <w:top w:val="nil"/>
              <w:left w:val="nil"/>
              <w:bottom w:val="single" w:sz="4" w:space="0" w:color="auto"/>
              <w:right w:val="single" w:sz="4" w:space="0" w:color="auto"/>
            </w:tcBorders>
            <w:shd w:val="clear" w:color="auto" w:fill="auto"/>
            <w:vAlign w:val="center"/>
            <w:hideMark/>
          </w:tcPr>
          <w:p w14:paraId="7611DF3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proofErr w:type="spellStart"/>
            <w:r w:rsidRPr="008D2314">
              <w:rPr>
                <w:rFonts w:ascii="Sylfaen" w:hAnsi="Sylfaen" w:cs="Calibri"/>
                <w:szCs w:val="22"/>
                <w:lang w:val="en-US" w:eastAsia="en-US"/>
              </w:rPr>
              <w:t>ცალი</w:t>
            </w:r>
            <w:proofErr w:type="spellEnd"/>
          </w:p>
        </w:tc>
        <w:tc>
          <w:tcPr>
            <w:tcW w:w="1097" w:type="dxa"/>
            <w:tcBorders>
              <w:top w:val="nil"/>
              <w:left w:val="nil"/>
              <w:bottom w:val="single" w:sz="4" w:space="0" w:color="auto"/>
              <w:right w:val="single" w:sz="4" w:space="0" w:color="auto"/>
            </w:tcBorders>
            <w:shd w:val="clear" w:color="000000" w:fill="FFFFFF"/>
            <w:noWrap/>
            <w:vAlign w:val="center"/>
            <w:hideMark/>
          </w:tcPr>
          <w:p w14:paraId="26AC45C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2</w:t>
            </w:r>
          </w:p>
        </w:tc>
        <w:tc>
          <w:tcPr>
            <w:tcW w:w="1083" w:type="dxa"/>
            <w:tcBorders>
              <w:top w:val="nil"/>
              <w:left w:val="nil"/>
              <w:bottom w:val="single" w:sz="4" w:space="0" w:color="auto"/>
              <w:right w:val="single" w:sz="4" w:space="0" w:color="auto"/>
            </w:tcBorders>
            <w:shd w:val="clear" w:color="auto" w:fill="auto"/>
            <w:vAlign w:val="center"/>
            <w:hideMark/>
          </w:tcPr>
          <w:p w14:paraId="39FD1B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center"/>
            <w:hideMark/>
          </w:tcPr>
          <w:p w14:paraId="3E1DE997"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C972E1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noWrap/>
            <w:vAlign w:val="center"/>
            <w:hideMark/>
          </w:tcPr>
          <w:p w14:paraId="6ECFA8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2F8044A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noWrap/>
            <w:vAlign w:val="center"/>
            <w:hideMark/>
          </w:tcPr>
          <w:p w14:paraId="66D6111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3D5A33B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487F9CB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5FB1D174" w14:textId="77777777" w:rsidTr="008D2314">
        <w:trPr>
          <w:trHeight w:val="498"/>
        </w:trPr>
        <w:tc>
          <w:tcPr>
            <w:tcW w:w="295" w:type="dxa"/>
            <w:tcBorders>
              <w:top w:val="nil"/>
              <w:left w:val="single" w:sz="4" w:space="0" w:color="auto"/>
              <w:bottom w:val="single" w:sz="4" w:space="0" w:color="auto"/>
              <w:right w:val="single" w:sz="4" w:space="0" w:color="auto"/>
            </w:tcBorders>
            <w:shd w:val="clear" w:color="000000" w:fill="FFFFFF"/>
            <w:vAlign w:val="center"/>
            <w:hideMark/>
          </w:tcPr>
          <w:p w14:paraId="02803D9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7</w:t>
            </w:r>
          </w:p>
        </w:tc>
        <w:tc>
          <w:tcPr>
            <w:tcW w:w="1487" w:type="dxa"/>
            <w:tcBorders>
              <w:top w:val="nil"/>
              <w:left w:val="nil"/>
              <w:bottom w:val="single" w:sz="4" w:space="0" w:color="auto"/>
              <w:right w:val="single" w:sz="4" w:space="0" w:color="auto"/>
            </w:tcBorders>
            <w:shd w:val="clear" w:color="auto" w:fill="auto"/>
            <w:vAlign w:val="center"/>
            <w:hideMark/>
          </w:tcPr>
          <w:p w14:paraId="0CC87F76"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Cs w:val="22"/>
                <w:lang w:val="en-US" w:eastAsia="en-US"/>
              </w:rPr>
            </w:pPr>
            <w:proofErr w:type="spellStart"/>
            <w:r w:rsidRPr="008D2314">
              <w:rPr>
                <w:rFonts w:ascii="Sylfaen" w:hAnsi="Sylfaen" w:cs="Calibri"/>
                <w:szCs w:val="22"/>
                <w:lang w:val="en-US" w:eastAsia="en-US"/>
              </w:rPr>
              <w:t>პოლიეთილენის</w:t>
            </w:r>
            <w:proofErr w:type="spellEnd"/>
            <w:r w:rsidRPr="008D2314">
              <w:rPr>
                <w:rFonts w:ascii="Sylfaen" w:hAnsi="Sylfaen" w:cs="Calibri"/>
                <w:szCs w:val="22"/>
                <w:lang w:val="en-US" w:eastAsia="en-US"/>
              </w:rPr>
              <w:t xml:space="preserve"> </w:t>
            </w:r>
            <w:proofErr w:type="spellStart"/>
            <w:r w:rsidRPr="008D2314">
              <w:rPr>
                <w:rFonts w:ascii="Sylfaen" w:hAnsi="Sylfaen" w:cs="Calibri"/>
                <w:szCs w:val="22"/>
                <w:lang w:val="en-US" w:eastAsia="en-US"/>
              </w:rPr>
              <w:t>ყუთები</w:t>
            </w:r>
            <w:proofErr w:type="spellEnd"/>
            <w:r w:rsidRPr="008D2314">
              <w:rPr>
                <w:rFonts w:ascii="Sylfaen" w:hAnsi="Sylfaen" w:cs="Arial"/>
                <w:color w:val="000000"/>
                <w:szCs w:val="22"/>
                <w:lang w:val="en-US" w:eastAsia="en-US"/>
              </w:rPr>
              <w:t xml:space="preserve">,  57*37*35 </w:t>
            </w:r>
            <w:proofErr w:type="spellStart"/>
            <w:r w:rsidRPr="008D2314">
              <w:rPr>
                <w:rFonts w:ascii="Sylfaen" w:hAnsi="Sylfaen" w:cs="Calibri"/>
                <w:color w:val="000000"/>
                <w:szCs w:val="22"/>
                <w:lang w:val="en-US" w:eastAsia="en-US"/>
              </w:rPr>
              <w:t>სმ</w:t>
            </w:r>
            <w:proofErr w:type="spellEnd"/>
            <w:r w:rsidRPr="008D2314">
              <w:rPr>
                <w:rFonts w:ascii="Sylfaen" w:hAnsi="Sylfaen" w:cs="Arial"/>
                <w:color w:val="000000"/>
                <w:szCs w:val="22"/>
                <w:lang w:val="en-US" w:eastAsia="en-US"/>
              </w:rPr>
              <w:t xml:space="preserve"> </w:t>
            </w:r>
          </w:p>
        </w:tc>
        <w:tc>
          <w:tcPr>
            <w:tcW w:w="803" w:type="dxa"/>
            <w:tcBorders>
              <w:top w:val="nil"/>
              <w:left w:val="nil"/>
              <w:bottom w:val="single" w:sz="4" w:space="0" w:color="auto"/>
              <w:right w:val="single" w:sz="4" w:space="0" w:color="auto"/>
            </w:tcBorders>
            <w:shd w:val="clear" w:color="auto" w:fill="auto"/>
            <w:vAlign w:val="center"/>
            <w:hideMark/>
          </w:tcPr>
          <w:p w14:paraId="02CE9A08"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proofErr w:type="spellStart"/>
            <w:r w:rsidRPr="008D2314">
              <w:rPr>
                <w:rFonts w:ascii="Sylfaen" w:hAnsi="Sylfaen" w:cs="Calibri"/>
                <w:szCs w:val="22"/>
                <w:lang w:val="en-US" w:eastAsia="en-US"/>
              </w:rPr>
              <w:t>ცალი</w:t>
            </w:r>
            <w:proofErr w:type="spellEnd"/>
          </w:p>
        </w:tc>
        <w:tc>
          <w:tcPr>
            <w:tcW w:w="1097" w:type="dxa"/>
            <w:tcBorders>
              <w:top w:val="nil"/>
              <w:left w:val="nil"/>
              <w:bottom w:val="single" w:sz="4" w:space="0" w:color="auto"/>
              <w:right w:val="single" w:sz="4" w:space="0" w:color="auto"/>
            </w:tcBorders>
            <w:shd w:val="clear" w:color="000000" w:fill="FFFFFF"/>
            <w:noWrap/>
            <w:vAlign w:val="center"/>
            <w:hideMark/>
          </w:tcPr>
          <w:p w14:paraId="4AF7C5F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15</w:t>
            </w:r>
          </w:p>
        </w:tc>
        <w:tc>
          <w:tcPr>
            <w:tcW w:w="1083" w:type="dxa"/>
            <w:tcBorders>
              <w:top w:val="nil"/>
              <w:left w:val="nil"/>
              <w:bottom w:val="single" w:sz="4" w:space="0" w:color="auto"/>
              <w:right w:val="single" w:sz="4" w:space="0" w:color="auto"/>
            </w:tcBorders>
            <w:shd w:val="clear" w:color="auto" w:fill="auto"/>
            <w:vAlign w:val="center"/>
            <w:hideMark/>
          </w:tcPr>
          <w:p w14:paraId="1E717D1C"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color w:val="000000"/>
                <w:szCs w:val="22"/>
                <w:lang w:val="en-US" w:eastAsia="en-US"/>
              </w:rPr>
            </w:pPr>
            <w:r w:rsidRPr="008D2314">
              <w:rPr>
                <w:rFonts w:ascii="Sylfaen" w:hAnsi="Sylfaen" w:cs="Calibri"/>
                <w:color w:val="000000"/>
                <w:szCs w:val="22"/>
                <w:lang w:val="en-US" w:eastAsia="en-US"/>
              </w:rPr>
              <w:t> </w:t>
            </w:r>
          </w:p>
        </w:tc>
        <w:tc>
          <w:tcPr>
            <w:tcW w:w="759" w:type="dxa"/>
            <w:tcBorders>
              <w:top w:val="nil"/>
              <w:left w:val="nil"/>
              <w:bottom w:val="single" w:sz="4" w:space="0" w:color="auto"/>
              <w:right w:val="single" w:sz="4" w:space="0" w:color="auto"/>
            </w:tcBorders>
            <w:shd w:val="clear" w:color="000000" w:fill="FFFFFF"/>
            <w:noWrap/>
            <w:vAlign w:val="center"/>
            <w:hideMark/>
          </w:tcPr>
          <w:p w14:paraId="02D9547F"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68B3DE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851" w:type="dxa"/>
            <w:tcBorders>
              <w:top w:val="nil"/>
              <w:left w:val="nil"/>
              <w:bottom w:val="single" w:sz="4" w:space="0" w:color="auto"/>
              <w:right w:val="single" w:sz="4" w:space="0" w:color="auto"/>
            </w:tcBorders>
            <w:shd w:val="clear" w:color="000000" w:fill="FFFFFF"/>
            <w:noWrap/>
            <w:vAlign w:val="center"/>
            <w:hideMark/>
          </w:tcPr>
          <w:p w14:paraId="06D21EB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FFFFFF"/>
            <w:noWrap/>
            <w:vAlign w:val="center"/>
            <w:hideMark/>
          </w:tcPr>
          <w:p w14:paraId="45EFFBA9"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w:t>
            </w:r>
          </w:p>
        </w:tc>
        <w:tc>
          <w:tcPr>
            <w:tcW w:w="937" w:type="dxa"/>
            <w:tcBorders>
              <w:top w:val="nil"/>
              <w:left w:val="nil"/>
              <w:bottom w:val="single" w:sz="4" w:space="0" w:color="auto"/>
              <w:right w:val="single" w:sz="4" w:space="0" w:color="auto"/>
            </w:tcBorders>
            <w:shd w:val="clear" w:color="000000" w:fill="FFFFFF"/>
            <w:noWrap/>
            <w:vAlign w:val="center"/>
            <w:hideMark/>
          </w:tcPr>
          <w:p w14:paraId="2296654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64" w:type="dxa"/>
            <w:tcBorders>
              <w:top w:val="nil"/>
              <w:left w:val="nil"/>
              <w:bottom w:val="single" w:sz="4" w:space="0" w:color="auto"/>
              <w:right w:val="single" w:sz="4" w:space="0" w:color="auto"/>
            </w:tcBorders>
            <w:shd w:val="clear" w:color="000000" w:fill="FFFFFF"/>
            <w:noWrap/>
            <w:vAlign w:val="center"/>
            <w:hideMark/>
          </w:tcPr>
          <w:p w14:paraId="7EB90BD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c>
          <w:tcPr>
            <w:tcW w:w="992" w:type="dxa"/>
            <w:tcBorders>
              <w:top w:val="nil"/>
              <w:left w:val="nil"/>
              <w:bottom w:val="single" w:sz="4" w:space="0" w:color="auto"/>
              <w:right w:val="single" w:sz="4" w:space="0" w:color="auto"/>
            </w:tcBorders>
            <w:shd w:val="clear" w:color="000000" w:fill="FFFFFF"/>
            <w:vAlign w:val="center"/>
            <w:hideMark/>
          </w:tcPr>
          <w:p w14:paraId="1C0750C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0.00</w:t>
            </w:r>
          </w:p>
        </w:tc>
      </w:tr>
      <w:tr w:rsidR="008D2314" w:rsidRPr="00D716F1" w14:paraId="05809842" w14:textId="77777777" w:rsidTr="008D2314">
        <w:trPr>
          <w:trHeight w:val="288"/>
        </w:trPr>
        <w:tc>
          <w:tcPr>
            <w:tcW w:w="295" w:type="dxa"/>
            <w:tcBorders>
              <w:top w:val="nil"/>
              <w:left w:val="single" w:sz="4" w:space="0" w:color="auto"/>
              <w:bottom w:val="single" w:sz="4" w:space="0" w:color="auto"/>
              <w:right w:val="single" w:sz="4" w:space="0" w:color="auto"/>
            </w:tcBorders>
            <w:shd w:val="clear" w:color="000000" w:fill="92D050"/>
            <w:noWrap/>
            <w:vAlign w:val="center"/>
            <w:hideMark/>
          </w:tcPr>
          <w:p w14:paraId="43BD4B12"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Cs w:val="22"/>
                <w:lang w:val="en-US" w:eastAsia="en-US"/>
              </w:rPr>
            </w:pPr>
            <w:r w:rsidRPr="008D2314">
              <w:rPr>
                <w:rFonts w:ascii="Sylfaen" w:hAnsi="Sylfaen" w:cs="Calibri"/>
                <w:szCs w:val="22"/>
                <w:lang w:val="en-US" w:eastAsia="en-US"/>
              </w:rPr>
              <w:t> </w:t>
            </w:r>
          </w:p>
        </w:tc>
        <w:tc>
          <w:tcPr>
            <w:tcW w:w="1487" w:type="dxa"/>
            <w:tcBorders>
              <w:top w:val="nil"/>
              <w:left w:val="nil"/>
              <w:bottom w:val="single" w:sz="4" w:space="0" w:color="auto"/>
              <w:right w:val="single" w:sz="4" w:space="0" w:color="auto"/>
            </w:tcBorders>
            <w:shd w:val="clear" w:color="000000" w:fill="92D050"/>
            <w:vAlign w:val="center"/>
            <w:hideMark/>
          </w:tcPr>
          <w:p w14:paraId="4FF5DC0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Calibri"/>
                <w:sz w:val="20"/>
                <w:lang w:val="en-US" w:eastAsia="en-US"/>
              </w:rPr>
            </w:pPr>
            <w:proofErr w:type="spellStart"/>
            <w:r w:rsidRPr="008D2314">
              <w:rPr>
                <w:rFonts w:ascii="Sylfaen" w:hAnsi="Sylfaen" w:cs="Calibri"/>
                <w:sz w:val="20"/>
                <w:lang w:val="en-US" w:eastAsia="en-US"/>
              </w:rPr>
              <w:t>ჯამი</w:t>
            </w:r>
            <w:proofErr w:type="spellEnd"/>
          </w:p>
        </w:tc>
        <w:tc>
          <w:tcPr>
            <w:tcW w:w="803" w:type="dxa"/>
            <w:tcBorders>
              <w:top w:val="nil"/>
              <w:left w:val="nil"/>
              <w:bottom w:val="single" w:sz="4" w:space="0" w:color="auto"/>
              <w:right w:val="single" w:sz="4" w:space="0" w:color="auto"/>
            </w:tcBorders>
            <w:shd w:val="clear" w:color="000000" w:fill="92D050"/>
            <w:noWrap/>
            <w:vAlign w:val="center"/>
            <w:hideMark/>
          </w:tcPr>
          <w:p w14:paraId="26063D3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proofErr w:type="spellStart"/>
            <w:r w:rsidRPr="008D2314">
              <w:rPr>
                <w:rFonts w:ascii="Sylfaen" w:hAnsi="Sylfaen" w:cs="Calibri"/>
                <w:sz w:val="20"/>
                <w:lang w:val="en-US" w:eastAsia="en-US"/>
              </w:rPr>
              <w:t>ლარი</w:t>
            </w:r>
            <w:proofErr w:type="spellEnd"/>
          </w:p>
        </w:tc>
        <w:tc>
          <w:tcPr>
            <w:tcW w:w="1097" w:type="dxa"/>
            <w:tcBorders>
              <w:top w:val="nil"/>
              <w:left w:val="nil"/>
              <w:bottom w:val="single" w:sz="4" w:space="0" w:color="auto"/>
              <w:right w:val="single" w:sz="4" w:space="0" w:color="auto"/>
            </w:tcBorders>
            <w:shd w:val="clear" w:color="000000" w:fill="92D050"/>
            <w:noWrap/>
            <w:vAlign w:val="center"/>
            <w:hideMark/>
          </w:tcPr>
          <w:p w14:paraId="5866ACC3"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1083" w:type="dxa"/>
            <w:tcBorders>
              <w:top w:val="nil"/>
              <w:left w:val="nil"/>
              <w:bottom w:val="single" w:sz="4" w:space="0" w:color="auto"/>
              <w:right w:val="single" w:sz="4" w:space="0" w:color="auto"/>
            </w:tcBorders>
            <w:shd w:val="clear" w:color="000000" w:fill="92D050"/>
            <w:noWrap/>
            <w:vAlign w:val="center"/>
            <w:hideMark/>
          </w:tcPr>
          <w:p w14:paraId="75FE8981"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59" w:type="dxa"/>
            <w:tcBorders>
              <w:top w:val="nil"/>
              <w:left w:val="nil"/>
              <w:bottom w:val="single" w:sz="4" w:space="0" w:color="auto"/>
              <w:right w:val="single" w:sz="4" w:space="0" w:color="auto"/>
            </w:tcBorders>
            <w:shd w:val="clear" w:color="000000" w:fill="92D050"/>
            <w:noWrap/>
            <w:vAlign w:val="center"/>
            <w:hideMark/>
          </w:tcPr>
          <w:p w14:paraId="40EE23CE"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08" w:type="dxa"/>
            <w:tcBorders>
              <w:top w:val="nil"/>
              <w:left w:val="nil"/>
              <w:bottom w:val="single" w:sz="4" w:space="0" w:color="auto"/>
              <w:right w:val="single" w:sz="4" w:space="0" w:color="auto"/>
            </w:tcBorders>
            <w:shd w:val="clear" w:color="000000" w:fill="92D050"/>
            <w:noWrap/>
            <w:vAlign w:val="center"/>
            <w:hideMark/>
          </w:tcPr>
          <w:p w14:paraId="0AE07F1D"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851" w:type="dxa"/>
            <w:tcBorders>
              <w:top w:val="nil"/>
              <w:left w:val="nil"/>
              <w:bottom w:val="single" w:sz="4" w:space="0" w:color="auto"/>
              <w:right w:val="single" w:sz="4" w:space="0" w:color="auto"/>
            </w:tcBorders>
            <w:shd w:val="clear" w:color="000000" w:fill="92D050"/>
            <w:noWrap/>
            <w:vAlign w:val="center"/>
            <w:hideMark/>
          </w:tcPr>
          <w:p w14:paraId="617936E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sz w:val="20"/>
                <w:lang w:val="en-US" w:eastAsia="en-US"/>
              </w:rPr>
            </w:pPr>
            <w:r w:rsidRPr="008D2314">
              <w:rPr>
                <w:rFonts w:ascii="Sylfaen" w:hAnsi="Sylfaen" w:cs="Calibri"/>
                <w:sz w:val="20"/>
                <w:lang w:val="en-US" w:eastAsia="en-US"/>
              </w:rPr>
              <w:t> </w:t>
            </w:r>
          </w:p>
        </w:tc>
        <w:tc>
          <w:tcPr>
            <w:tcW w:w="714" w:type="dxa"/>
            <w:tcBorders>
              <w:top w:val="nil"/>
              <w:left w:val="nil"/>
              <w:bottom w:val="single" w:sz="4" w:space="0" w:color="auto"/>
              <w:right w:val="single" w:sz="4" w:space="0" w:color="auto"/>
            </w:tcBorders>
            <w:shd w:val="clear" w:color="000000" w:fill="92D050"/>
            <w:noWrap/>
            <w:vAlign w:val="center"/>
            <w:hideMark/>
          </w:tcPr>
          <w:p w14:paraId="023B2A3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 </w:t>
            </w:r>
          </w:p>
        </w:tc>
        <w:tc>
          <w:tcPr>
            <w:tcW w:w="937" w:type="dxa"/>
            <w:tcBorders>
              <w:top w:val="nil"/>
              <w:left w:val="nil"/>
              <w:bottom w:val="single" w:sz="4" w:space="0" w:color="auto"/>
              <w:right w:val="single" w:sz="4" w:space="0" w:color="auto"/>
            </w:tcBorders>
            <w:shd w:val="clear" w:color="000000" w:fill="92D050"/>
            <w:noWrap/>
            <w:vAlign w:val="center"/>
            <w:hideMark/>
          </w:tcPr>
          <w:p w14:paraId="32CE1BC0"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 </w:t>
            </w:r>
          </w:p>
        </w:tc>
        <w:tc>
          <w:tcPr>
            <w:tcW w:w="764" w:type="dxa"/>
            <w:tcBorders>
              <w:top w:val="nil"/>
              <w:left w:val="nil"/>
              <w:bottom w:val="single" w:sz="4" w:space="0" w:color="auto"/>
              <w:right w:val="single" w:sz="4" w:space="0" w:color="auto"/>
            </w:tcBorders>
            <w:shd w:val="clear" w:color="000000" w:fill="92D050"/>
            <w:noWrap/>
            <w:vAlign w:val="center"/>
            <w:hideMark/>
          </w:tcPr>
          <w:p w14:paraId="280B63F4"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 </w:t>
            </w:r>
          </w:p>
        </w:tc>
        <w:tc>
          <w:tcPr>
            <w:tcW w:w="992" w:type="dxa"/>
            <w:tcBorders>
              <w:top w:val="nil"/>
              <w:left w:val="nil"/>
              <w:bottom w:val="single" w:sz="4" w:space="0" w:color="auto"/>
              <w:right w:val="single" w:sz="4" w:space="0" w:color="auto"/>
            </w:tcBorders>
            <w:shd w:val="clear" w:color="000000" w:fill="92D050"/>
            <w:noWrap/>
            <w:vAlign w:val="center"/>
            <w:hideMark/>
          </w:tcPr>
          <w:p w14:paraId="580651E5" w14:textId="77777777" w:rsidR="008D2314" w:rsidRPr="008D2314"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Calibri"/>
                <w:b/>
                <w:bCs/>
                <w:sz w:val="20"/>
                <w:lang w:val="en-US" w:eastAsia="en-US"/>
              </w:rPr>
            </w:pPr>
            <w:r w:rsidRPr="008D2314">
              <w:rPr>
                <w:rFonts w:ascii="Sylfaen" w:hAnsi="Sylfaen" w:cs="Calibri"/>
                <w:b/>
                <w:bCs/>
                <w:sz w:val="20"/>
                <w:lang w:val="en-US" w:eastAsia="en-US"/>
              </w:rPr>
              <w:t>0.00</w:t>
            </w:r>
          </w:p>
        </w:tc>
      </w:tr>
    </w:tbl>
    <w:p w14:paraId="6B0C1BD9" w14:textId="77777777" w:rsidR="008D2314" w:rsidRPr="00D716F1" w:rsidRDefault="008D2314" w:rsidP="008D2314">
      <w:pPr>
        <w:spacing w:before="0"/>
        <w:rPr>
          <w:rFonts w:ascii="Sylfaen" w:hAnsi="Sylfaen"/>
          <w:b/>
          <w:bCs/>
          <w:lang w:val="ka-GE"/>
        </w:rPr>
      </w:pPr>
    </w:p>
    <w:p w14:paraId="43DB6193" w14:textId="77777777" w:rsidR="008D2314" w:rsidRPr="00D716F1" w:rsidRDefault="008D2314" w:rsidP="008D2314">
      <w:pPr>
        <w:spacing w:before="0"/>
        <w:rPr>
          <w:rFonts w:ascii="Sylfaen" w:hAnsi="Sylfaen"/>
          <w:b/>
          <w:bCs/>
          <w:lang w:val="ka-GE"/>
        </w:rPr>
      </w:pPr>
    </w:p>
    <w:p w14:paraId="523B1493" w14:textId="77777777" w:rsidR="008D2314" w:rsidRPr="00D716F1" w:rsidRDefault="008D2314" w:rsidP="008D2314">
      <w:pPr>
        <w:spacing w:before="0"/>
        <w:rPr>
          <w:rFonts w:ascii="Sylfaen" w:hAnsi="Sylfaen"/>
          <w:b/>
          <w:bCs/>
          <w:lang w:val="ka-GE"/>
        </w:rPr>
      </w:pPr>
    </w:p>
    <w:p w14:paraId="3F9132E1" w14:textId="77777777"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szCs w:val="22"/>
        </w:rPr>
      </w:pPr>
    </w:p>
    <w:tbl>
      <w:tblPr>
        <w:tblW w:w="0" w:type="auto"/>
        <w:tblInd w:w="431" w:type="dxa"/>
        <w:tblLayout w:type="fixed"/>
        <w:tblCellMar>
          <w:left w:w="0" w:type="dxa"/>
          <w:right w:w="0" w:type="dxa"/>
        </w:tblCellMar>
        <w:tblLook w:val="0000" w:firstRow="0" w:lastRow="0" w:firstColumn="0" w:lastColumn="0" w:noHBand="0" w:noVBand="0"/>
      </w:tblPr>
      <w:tblGrid>
        <w:gridCol w:w="2544"/>
        <w:gridCol w:w="4543"/>
      </w:tblGrid>
      <w:tr w:rsidR="008D2314" w:rsidRPr="00D716F1" w14:paraId="6B766AB6" w14:textId="77777777" w:rsidTr="00175C03">
        <w:trPr>
          <w:cantSplit/>
        </w:trPr>
        <w:tc>
          <w:tcPr>
            <w:tcW w:w="2544" w:type="dxa"/>
          </w:tcPr>
          <w:p w14:paraId="4059B5A9" w14:textId="77777777" w:rsidR="008D2314" w:rsidRPr="00D716F1" w:rsidRDefault="008D2314" w:rsidP="00175C03">
            <w:pPr>
              <w:spacing w:before="120" w:after="120"/>
              <w:ind w:left="138"/>
              <w:jc w:val="left"/>
              <w:rPr>
                <w:rFonts w:ascii="Sylfaen" w:hAnsi="Sylfaen"/>
                <w:b/>
                <w:color w:val="000000"/>
                <w:szCs w:val="22"/>
                <w:lang w:val="ka-GE"/>
              </w:rPr>
            </w:pPr>
            <w:r w:rsidRPr="00D716F1">
              <w:rPr>
                <w:rFonts w:ascii="Sylfaen" w:hAnsi="Sylfaen"/>
              </w:rPr>
              <w:br w:type="page"/>
            </w:r>
            <w:r w:rsidRPr="00D716F1">
              <w:rPr>
                <w:rFonts w:ascii="Sylfaen" w:hAnsi="Sylfaen"/>
                <w:b/>
                <w:color w:val="000000"/>
                <w:szCs w:val="22"/>
              </w:rPr>
              <w:t>Name of the Applicant</w:t>
            </w:r>
            <w:r w:rsidRPr="00D716F1">
              <w:rPr>
                <w:rFonts w:ascii="Sylfaen" w:hAnsi="Sylfaen"/>
                <w:b/>
                <w:color w:val="000000"/>
                <w:szCs w:val="22"/>
                <w:lang w:val="ka-GE"/>
              </w:rPr>
              <w:t xml:space="preserve"> / განმცხადებლის სახელი და გვარი</w:t>
            </w:r>
          </w:p>
        </w:tc>
        <w:tc>
          <w:tcPr>
            <w:tcW w:w="4543" w:type="dxa"/>
          </w:tcPr>
          <w:p w14:paraId="4C9AD8A7"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 …………………………</w:t>
            </w:r>
          </w:p>
        </w:tc>
      </w:tr>
      <w:tr w:rsidR="008D2314" w:rsidRPr="00D716F1" w14:paraId="7C9AFF35" w14:textId="77777777" w:rsidTr="00175C03">
        <w:trPr>
          <w:cantSplit/>
        </w:trPr>
        <w:tc>
          <w:tcPr>
            <w:tcW w:w="2544" w:type="dxa"/>
          </w:tcPr>
          <w:p w14:paraId="38E8C579" w14:textId="77777777" w:rsidR="008D2314" w:rsidRPr="00D716F1" w:rsidRDefault="008D2314" w:rsidP="00175C03">
            <w:pPr>
              <w:spacing w:before="120" w:after="120"/>
              <w:ind w:left="138"/>
              <w:rPr>
                <w:rFonts w:ascii="Sylfaen" w:hAnsi="Sylfaen"/>
                <w:b/>
                <w:color w:val="000000"/>
                <w:szCs w:val="22"/>
              </w:rPr>
            </w:pPr>
          </w:p>
          <w:p w14:paraId="54EC8873" w14:textId="77777777" w:rsidR="008D2314" w:rsidRPr="00D716F1" w:rsidRDefault="008D2314" w:rsidP="00175C03">
            <w:pPr>
              <w:spacing w:before="120" w:after="120"/>
              <w:ind w:left="138"/>
              <w:rPr>
                <w:rFonts w:ascii="Sylfaen" w:hAnsi="Sylfaen"/>
                <w:b/>
                <w:color w:val="000000"/>
                <w:szCs w:val="22"/>
                <w:lang w:val="ka-GE"/>
              </w:rPr>
            </w:pPr>
            <w:r w:rsidRPr="00D716F1">
              <w:rPr>
                <w:rFonts w:ascii="Sylfaen" w:hAnsi="Sylfaen"/>
                <w:b/>
                <w:color w:val="000000"/>
                <w:szCs w:val="22"/>
              </w:rPr>
              <w:t>Signature</w:t>
            </w:r>
            <w:r w:rsidRPr="00D716F1">
              <w:rPr>
                <w:rFonts w:ascii="Sylfaen" w:hAnsi="Sylfaen"/>
                <w:b/>
                <w:color w:val="000000"/>
                <w:szCs w:val="22"/>
                <w:lang w:val="ka-GE"/>
              </w:rPr>
              <w:t xml:space="preserve"> / ხელმოწერა</w:t>
            </w:r>
          </w:p>
          <w:p w14:paraId="113B8749" w14:textId="77777777" w:rsidR="008D2314" w:rsidRPr="00D716F1" w:rsidRDefault="008D2314" w:rsidP="00175C03">
            <w:pPr>
              <w:spacing w:before="120" w:after="120"/>
              <w:ind w:left="138"/>
              <w:rPr>
                <w:rFonts w:ascii="Sylfaen" w:hAnsi="Sylfaen"/>
                <w:b/>
                <w:color w:val="000000"/>
                <w:szCs w:val="22"/>
              </w:rPr>
            </w:pPr>
          </w:p>
        </w:tc>
        <w:tc>
          <w:tcPr>
            <w:tcW w:w="4543" w:type="dxa"/>
          </w:tcPr>
          <w:p w14:paraId="33C1B763" w14:textId="77777777" w:rsidR="008D2314" w:rsidRPr="00D716F1" w:rsidRDefault="008D2314" w:rsidP="00175C03">
            <w:pPr>
              <w:spacing w:before="120" w:after="120"/>
              <w:ind w:left="154"/>
              <w:rPr>
                <w:rFonts w:ascii="Sylfaen" w:hAnsi="Sylfaen"/>
                <w:b/>
                <w:color w:val="000000"/>
                <w:szCs w:val="22"/>
              </w:rPr>
            </w:pPr>
          </w:p>
          <w:p w14:paraId="29A52FD3" w14:textId="77777777" w:rsidR="008D2314" w:rsidRPr="00D716F1" w:rsidRDefault="008D2314" w:rsidP="00175C03">
            <w:pPr>
              <w:spacing w:before="120" w:after="120"/>
              <w:ind w:left="154"/>
              <w:rPr>
                <w:rFonts w:ascii="Sylfaen" w:hAnsi="Sylfaen"/>
                <w:b/>
                <w:color w:val="000000"/>
                <w:szCs w:val="22"/>
              </w:rPr>
            </w:pPr>
            <w:r w:rsidRPr="00D716F1">
              <w:rPr>
                <w:rFonts w:ascii="Sylfaen" w:hAnsi="Sylfaen"/>
                <w:szCs w:val="22"/>
                <w:highlight w:val="lightGray"/>
              </w:rPr>
              <w:t>…………………………</w:t>
            </w:r>
          </w:p>
          <w:p w14:paraId="412889D8" w14:textId="77777777" w:rsidR="008D2314" w:rsidRPr="00D716F1" w:rsidRDefault="008D2314" w:rsidP="00175C03">
            <w:pPr>
              <w:spacing w:before="120" w:after="120"/>
              <w:ind w:left="154"/>
              <w:rPr>
                <w:rFonts w:ascii="Sylfaen" w:hAnsi="Sylfaen"/>
                <w:b/>
                <w:color w:val="000000"/>
                <w:szCs w:val="22"/>
              </w:rPr>
            </w:pPr>
          </w:p>
          <w:p w14:paraId="4B3CF54A" w14:textId="77777777" w:rsidR="008D2314" w:rsidRPr="00D716F1" w:rsidRDefault="008D2314" w:rsidP="00175C03">
            <w:pPr>
              <w:spacing w:before="120" w:after="120"/>
              <w:rPr>
                <w:rFonts w:ascii="Sylfaen" w:hAnsi="Sylfaen"/>
                <w:b/>
                <w:color w:val="000000"/>
                <w:szCs w:val="22"/>
              </w:rPr>
            </w:pPr>
          </w:p>
        </w:tc>
      </w:tr>
    </w:tbl>
    <w:p w14:paraId="42B0F1D8" w14:textId="414E0920" w:rsidR="00237CDB" w:rsidRDefault="008D2314" w:rsidP="00237CDB">
      <w:pPr>
        <w:pStyle w:val="ListParagraph"/>
        <w:numPr>
          <w:ilvl w:val="0"/>
          <w:numId w:val="50"/>
        </w:numPr>
        <w:rPr>
          <w:rFonts w:ascii="Sylfaen" w:hAnsi="Sylfaen" w:cs="Sylfaen"/>
        </w:rPr>
      </w:pPr>
      <w:r w:rsidRPr="00D716F1">
        <w:rPr>
          <w:rFonts w:ascii="Sylfaen" w:hAnsi="Sylfaen" w:cs="Sylfaen"/>
          <w:b/>
          <w:bCs/>
          <w:color w:val="0070C0"/>
          <w:sz w:val="32"/>
          <w:szCs w:val="32"/>
        </w:rPr>
        <w:br w:type="page"/>
      </w:r>
      <w:r w:rsidR="00237CDB" w:rsidRPr="004D5581">
        <w:rPr>
          <w:rFonts w:ascii="Sylfaen" w:hAnsi="Sylfaen" w:cs="Sylfaen"/>
        </w:rPr>
        <w:lastRenderedPageBreak/>
        <w:t>The bidder must also fill in the attached Excel table (See attachment 4);</w:t>
      </w:r>
      <w:r w:rsidR="00237CDB">
        <w:rPr>
          <w:rFonts w:ascii="Sylfaen" w:hAnsi="Sylfaen" w:cs="Sylfaen"/>
        </w:rPr>
        <w:t xml:space="preserve"> / </w:t>
      </w:r>
      <w:r w:rsidR="00237CDB" w:rsidRPr="004D5581">
        <w:rPr>
          <w:rFonts w:ascii="Sylfaen" w:hAnsi="Sylfaen" w:cs="Sylfaen"/>
          <w:lang w:val="ka-GE"/>
        </w:rPr>
        <w:t xml:space="preserve">პრეტენდენტი ვალდებულია ასევე შეავსოს თანდართული </w:t>
      </w:r>
      <w:r w:rsidR="00237CDB" w:rsidRPr="004D5581">
        <w:rPr>
          <w:rFonts w:ascii="Sylfaen" w:hAnsi="Sylfaen" w:cs="Sylfaen"/>
        </w:rPr>
        <w:t>Excel-</w:t>
      </w:r>
      <w:r w:rsidR="00237CDB" w:rsidRPr="004D5581">
        <w:rPr>
          <w:rFonts w:ascii="Sylfaen" w:hAnsi="Sylfaen" w:cs="Sylfaen"/>
          <w:lang w:val="ka-GE"/>
        </w:rPr>
        <w:t>ის ცხრილი (იხ. დანართი 4 - ხარჯთაღრიცხვა)</w:t>
      </w:r>
      <w:r w:rsidR="00237CDB">
        <w:rPr>
          <w:rFonts w:ascii="Sylfaen" w:hAnsi="Sylfaen" w:cs="Sylfaen"/>
        </w:rPr>
        <w:t>.</w:t>
      </w:r>
    </w:p>
    <w:p w14:paraId="69C0DFAC" w14:textId="77777777" w:rsidR="00237CDB" w:rsidRPr="004D5581" w:rsidRDefault="00237CDB" w:rsidP="00237CDB">
      <w:pPr>
        <w:pStyle w:val="ListParagraph"/>
        <w:ind w:left="705"/>
        <w:rPr>
          <w:rFonts w:ascii="Sylfaen" w:hAnsi="Sylfaen" w:cs="Sylfaen"/>
        </w:rPr>
      </w:pPr>
    </w:p>
    <w:p w14:paraId="193AC935" w14:textId="2751BB87" w:rsidR="00237CDB" w:rsidRDefault="00237CDB" w:rsidP="00666EAD">
      <w:pPr>
        <w:pStyle w:val="ListParagraph"/>
        <w:numPr>
          <w:ilvl w:val="0"/>
          <w:numId w:val="50"/>
        </w:numPr>
        <w:rPr>
          <w:rFonts w:ascii="Sylfaen" w:hAnsi="Sylfaen" w:cs="Sylfaen"/>
        </w:rPr>
      </w:pPr>
      <w:r w:rsidRPr="00237CDB">
        <w:rPr>
          <w:rFonts w:ascii="Sylfaen" w:hAnsi="Sylfaen" w:cs="Sylfaen"/>
        </w:rPr>
        <w:t>In the event of a difference of 20% or more between the final price of the bid set by the bidder and the estimated cost of the purchase, the bidder is obliged to ensure at its own expense the adequacy of pricing, in particular, the possibility of performing the works provided for in the bid at the proposed price.</w:t>
      </w:r>
      <w:r w:rsidRPr="00237CDB">
        <w:rPr>
          <w:rFonts w:ascii="Sylfaen" w:hAnsi="Sylfaen" w:cs="Sylfaen"/>
        </w:rPr>
        <w:t xml:space="preserve"> / </w:t>
      </w:r>
      <w:proofErr w:type="spellStart"/>
      <w:r w:rsidRPr="00237CDB">
        <w:rPr>
          <w:rFonts w:ascii="Sylfaen" w:hAnsi="Sylfaen" w:cs="Sylfaen"/>
        </w:rPr>
        <w:t>პრეტენდენტის</w:t>
      </w:r>
      <w:proofErr w:type="spellEnd"/>
      <w:r w:rsidRPr="00237CDB">
        <w:rPr>
          <w:rFonts w:ascii="Sylfaen" w:hAnsi="Sylfaen" w:cs="Sylfaen"/>
        </w:rPr>
        <w:t xml:space="preserve"> </w:t>
      </w:r>
      <w:proofErr w:type="spellStart"/>
      <w:r w:rsidRPr="00237CDB">
        <w:rPr>
          <w:rFonts w:ascii="Sylfaen" w:hAnsi="Sylfaen" w:cs="Sylfaen"/>
        </w:rPr>
        <w:t>მიერ</w:t>
      </w:r>
      <w:proofErr w:type="spellEnd"/>
      <w:r w:rsidRPr="00237CDB">
        <w:rPr>
          <w:rFonts w:ascii="Sylfaen" w:hAnsi="Sylfaen" w:cs="Sylfaen"/>
          <w:lang w:val="ka-GE"/>
        </w:rPr>
        <w:t xml:space="preserve"> </w:t>
      </w:r>
      <w:proofErr w:type="spellStart"/>
      <w:r w:rsidRPr="00237CDB">
        <w:rPr>
          <w:rFonts w:ascii="Sylfaen" w:hAnsi="Sylfaen" w:cs="Sylfaen"/>
        </w:rPr>
        <w:t>დაფიქსირებულ</w:t>
      </w:r>
      <w:proofErr w:type="spellEnd"/>
      <w:r w:rsidRPr="00237CDB">
        <w:rPr>
          <w:rFonts w:ascii="Sylfaen" w:hAnsi="Sylfaen" w:cs="Sylfaen"/>
        </w:rPr>
        <w:t xml:space="preserve"> </w:t>
      </w:r>
      <w:proofErr w:type="spellStart"/>
      <w:r w:rsidRPr="00237CDB">
        <w:rPr>
          <w:rFonts w:ascii="Sylfaen" w:hAnsi="Sylfaen" w:cs="Sylfaen"/>
        </w:rPr>
        <w:t>სატენდერო</w:t>
      </w:r>
      <w:proofErr w:type="spellEnd"/>
      <w:r w:rsidRPr="00237CDB">
        <w:rPr>
          <w:rFonts w:ascii="Sylfaen" w:hAnsi="Sylfaen" w:cs="Sylfaen"/>
        </w:rPr>
        <w:t xml:space="preserve"> </w:t>
      </w:r>
      <w:proofErr w:type="spellStart"/>
      <w:r w:rsidRPr="00237CDB">
        <w:rPr>
          <w:rFonts w:ascii="Sylfaen" w:hAnsi="Sylfaen" w:cs="Sylfaen"/>
        </w:rPr>
        <w:t>წინადადების</w:t>
      </w:r>
      <w:proofErr w:type="spellEnd"/>
      <w:r w:rsidRPr="00237CDB">
        <w:rPr>
          <w:rFonts w:ascii="Sylfaen" w:hAnsi="Sylfaen" w:cs="Sylfaen"/>
        </w:rPr>
        <w:t xml:space="preserve"> </w:t>
      </w:r>
      <w:proofErr w:type="spellStart"/>
      <w:r w:rsidRPr="00237CDB">
        <w:rPr>
          <w:rFonts w:ascii="Sylfaen" w:hAnsi="Sylfaen" w:cs="Sylfaen"/>
        </w:rPr>
        <w:t>საბოლოო</w:t>
      </w:r>
      <w:proofErr w:type="spellEnd"/>
      <w:r w:rsidRPr="00237CDB">
        <w:rPr>
          <w:rFonts w:ascii="Sylfaen" w:hAnsi="Sylfaen" w:cs="Sylfaen"/>
        </w:rPr>
        <w:t xml:space="preserve"> </w:t>
      </w:r>
      <w:proofErr w:type="spellStart"/>
      <w:r w:rsidRPr="00237CDB">
        <w:rPr>
          <w:rFonts w:ascii="Sylfaen" w:hAnsi="Sylfaen" w:cs="Sylfaen"/>
        </w:rPr>
        <w:t>ფასსა</w:t>
      </w:r>
      <w:proofErr w:type="spellEnd"/>
      <w:r w:rsidRPr="00237CDB">
        <w:rPr>
          <w:rFonts w:ascii="Sylfaen" w:hAnsi="Sylfaen" w:cs="Sylfaen"/>
        </w:rPr>
        <w:t xml:space="preserve"> </w:t>
      </w:r>
      <w:proofErr w:type="spellStart"/>
      <w:r w:rsidRPr="00237CDB">
        <w:rPr>
          <w:rFonts w:ascii="Sylfaen" w:hAnsi="Sylfaen" w:cs="Sylfaen"/>
        </w:rPr>
        <w:t>და</w:t>
      </w:r>
      <w:proofErr w:type="spellEnd"/>
      <w:r w:rsidRPr="00237CDB">
        <w:rPr>
          <w:rFonts w:ascii="Sylfaen" w:hAnsi="Sylfaen" w:cs="Sylfaen"/>
        </w:rPr>
        <w:t xml:space="preserve"> </w:t>
      </w:r>
      <w:proofErr w:type="spellStart"/>
      <w:r w:rsidRPr="00237CDB">
        <w:rPr>
          <w:rFonts w:ascii="Sylfaen" w:hAnsi="Sylfaen" w:cs="Sylfaen"/>
        </w:rPr>
        <w:t>შესყიდვის</w:t>
      </w:r>
      <w:proofErr w:type="spellEnd"/>
      <w:r w:rsidRPr="00237CDB">
        <w:rPr>
          <w:rFonts w:ascii="Sylfaen" w:hAnsi="Sylfaen" w:cs="Sylfaen"/>
        </w:rPr>
        <w:t xml:space="preserve"> </w:t>
      </w:r>
      <w:proofErr w:type="spellStart"/>
      <w:r w:rsidRPr="00237CDB">
        <w:rPr>
          <w:rFonts w:ascii="Sylfaen" w:hAnsi="Sylfaen" w:cs="Sylfaen"/>
        </w:rPr>
        <w:t>სავარაუდო</w:t>
      </w:r>
      <w:proofErr w:type="spellEnd"/>
      <w:r w:rsidRPr="00237CDB">
        <w:rPr>
          <w:rFonts w:ascii="Sylfaen" w:hAnsi="Sylfaen" w:cs="Sylfaen"/>
        </w:rPr>
        <w:t xml:space="preserve"> </w:t>
      </w:r>
      <w:proofErr w:type="spellStart"/>
      <w:r w:rsidRPr="00237CDB">
        <w:rPr>
          <w:rFonts w:ascii="Sylfaen" w:hAnsi="Sylfaen" w:cs="Sylfaen"/>
        </w:rPr>
        <w:t>ღირებულებას</w:t>
      </w:r>
      <w:proofErr w:type="spellEnd"/>
      <w:r w:rsidRPr="00237CDB">
        <w:rPr>
          <w:rFonts w:ascii="Sylfaen" w:hAnsi="Sylfaen" w:cs="Sylfaen"/>
        </w:rPr>
        <w:t xml:space="preserve"> </w:t>
      </w:r>
      <w:proofErr w:type="spellStart"/>
      <w:r w:rsidRPr="00237CDB">
        <w:rPr>
          <w:rFonts w:ascii="Sylfaen" w:hAnsi="Sylfaen" w:cs="Sylfaen"/>
        </w:rPr>
        <w:t>შორის</w:t>
      </w:r>
      <w:proofErr w:type="spellEnd"/>
      <w:r w:rsidRPr="00237CDB">
        <w:rPr>
          <w:rFonts w:ascii="Sylfaen" w:hAnsi="Sylfaen" w:cs="Sylfaen"/>
        </w:rPr>
        <w:t xml:space="preserve"> 20%-</w:t>
      </w:r>
      <w:proofErr w:type="spellStart"/>
      <w:r w:rsidRPr="00237CDB">
        <w:rPr>
          <w:rFonts w:ascii="Sylfaen" w:hAnsi="Sylfaen" w:cs="Sylfaen"/>
        </w:rPr>
        <w:t>ით</w:t>
      </w:r>
      <w:proofErr w:type="spellEnd"/>
      <w:r w:rsidRPr="00237CDB">
        <w:rPr>
          <w:rFonts w:ascii="Sylfaen" w:hAnsi="Sylfaen" w:cs="Sylfaen"/>
        </w:rPr>
        <w:t xml:space="preserve">, </w:t>
      </w:r>
      <w:proofErr w:type="spellStart"/>
      <w:r w:rsidRPr="00237CDB">
        <w:rPr>
          <w:rFonts w:ascii="Sylfaen" w:hAnsi="Sylfaen" w:cs="Sylfaen"/>
        </w:rPr>
        <w:t>ან</w:t>
      </w:r>
      <w:proofErr w:type="spellEnd"/>
      <w:r w:rsidRPr="00237CDB">
        <w:rPr>
          <w:rFonts w:ascii="Sylfaen" w:hAnsi="Sylfaen" w:cs="Sylfaen"/>
        </w:rPr>
        <w:t xml:space="preserve"> </w:t>
      </w:r>
      <w:proofErr w:type="spellStart"/>
      <w:r w:rsidRPr="00237CDB">
        <w:rPr>
          <w:rFonts w:ascii="Sylfaen" w:hAnsi="Sylfaen" w:cs="Sylfaen"/>
        </w:rPr>
        <w:t>მეტი</w:t>
      </w:r>
      <w:proofErr w:type="spellEnd"/>
      <w:r w:rsidRPr="00237CDB">
        <w:rPr>
          <w:rFonts w:ascii="Sylfaen" w:hAnsi="Sylfaen" w:cs="Sylfaen"/>
        </w:rPr>
        <w:t xml:space="preserve"> </w:t>
      </w:r>
      <w:proofErr w:type="spellStart"/>
      <w:r w:rsidRPr="00237CDB">
        <w:rPr>
          <w:rFonts w:ascii="Sylfaen" w:hAnsi="Sylfaen" w:cs="Sylfaen"/>
        </w:rPr>
        <w:t>ოდენობით</w:t>
      </w:r>
      <w:proofErr w:type="spellEnd"/>
      <w:r w:rsidRPr="00237CDB">
        <w:rPr>
          <w:rFonts w:ascii="Sylfaen" w:hAnsi="Sylfaen" w:cs="Sylfaen"/>
        </w:rPr>
        <w:t xml:space="preserve"> </w:t>
      </w:r>
      <w:proofErr w:type="spellStart"/>
      <w:r w:rsidRPr="00237CDB">
        <w:rPr>
          <w:rFonts w:ascii="Sylfaen" w:hAnsi="Sylfaen" w:cs="Sylfaen"/>
        </w:rPr>
        <w:t>სხვაობის</w:t>
      </w:r>
      <w:proofErr w:type="spellEnd"/>
      <w:r w:rsidRPr="00237CDB">
        <w:rPr>
          <w:rFonts w:ascii="Sylfaen" w:hAnsi="Sylfaen" w:cs="Sylfaen"/>
        </w:rPr>
        <w:t xml:space="preserve"> </w:t>
      </w:r>
      <w:proofErr w:type="spellStart"/>
      <w:r w:rsidRPr="00237CDB">
        <w:rPr>
          <w:rFonts w:ascii="Sylfaen" w:hAnsi="Sylfaen" w:cs="Sylfaen"/>
        </w:rPr>
        <w:t>შემთხვევაში</w:t>
      </w:r>
      <w:proofErr w:type="spellEnd"/>
      <w:r w:rsidRPr="00237CDB">
        <w:rPr>
          <w:rFonts w:ascii="Sylfaen" w:hAnsi="Sylfaen" w:cs="Sylfaen"/>
        </w:rPr>
        <w:t xml:space="preserve">, </w:t>
      </w:r>
      <w:proofErr w:type="spellStart"/>
      <w:r w:rsidRPr="00237CDB">
        <w:rPr>
          <w:rFonts w:ascii="Sylfaen" w:hAnsi="Sylfaen" w:cs="Sylfaen"/>
        </w:rPr>
        <w:t>პრეტენდენტი</w:t>
      </w:r>
      <w:proofErr w:type="spellEnd"/>
      <w:r w:rsidRPr="00237CDB">
        <w:rPr>
          <w:rFonts w:ascii="Sylfaen" w:hAnsi="Sylfaen" w:cs="Sylfaen"/>
        </w:rPr>
        <w:t xml:space="preserve"> </w:t>
      </w:r>
      <w:proofErr w:type="spellStart"/>
      <w:r w:rsidRPr="00237CDB">
        <w:rPr>
          <w:rFonts w:ascii="Sylfaen" w:hAnsi="Sylfaen" w:cs="Sylfaen"/>
        </w:rPr>
        <w:t>ვალდებულია</w:t>
      </w:r>
      <w:proofErr w:type="spellEnd"/>
      <w:r w:rsidRPr="00237CDB">
        <w:rPr>
          <w:rFonts w:ascii="Sylfaen" w:hAnsi="Sylfaen" w:cs="Sylfaen"/>
        </w:rPr>
        <w:t xml:space="preserve"> </w:t>
      </w:r>
      <w:proofErr w:type="spellStart"/>
      <w:r w:rsidRPr="00237CDB">
        <w:rPr>
          <w:rFonts w:ascii="Sylfaen" w:hAnsi="Sylfaen" w:cs="Sylfaen"/>
        </w:rPr>
        <w:t>საკუთარი</w:t>
      </w:r>
      <w:proofErr w:type="spellEnd"/>
      <w:r w:rsidRPr="00237CDB">
        <w:rPr>
          <w:rFonts w:ascii="Sylfaen" w:hAnsi="Sylfaen" w:cs="Sylfaen"/>
        </w:rPr>
        <w:t xml:space="preserve"> </w:t>
      </w:r>
      <w:proofErr w:type="spellStart"/>
      <w:r w:rsidRPr="00237CDB">
        <w:rPr>
          <w:rFonts w:ascii="Sylfaen" w:hAnsi="Sylfaen" w:cs="Sylfaen"/>
        </w:rPr>
        <w:t>ხარჯებით</w:t>
      </w:r>
      <w:proofErr w:type="spellEnd"/>
      <w:r w:rsidRPr="00237CDB">
        <w:rPr>
          <w:rFonts w:ascii="Sylfaen" w:hAnsi="Sylfaen" w:cs="Sylfaen"/>
        </w:rPr>
        <w:t xml:space="preserve"> </w:t>
      </w:r>
      <w:proofErr w:type="spellStart"/>
      <w:r w:rsidRPr="00237CDB">
        <w:rPr>
          <w:rFonts w:ascii="Sylfaen" w:hAnsi="Sylfaen" w:cs="Sylfaen"/>
        </w:rPr>
        <w:t>უზრუნველყოს</w:t>
      </w:r>
      <w:proofErr w:type="spellEnd"/>
      <w:r w:rsidRPr="00237CDB">
        <w:rPr>
          <w:rFonts w:ascii="Sylfaen" w:hAnsi="Sylfaen" w:cs="Sylfaen"/>
        </w:rPr>
        <w:t xml:space="preserve"> </w:t>
      </w:r>
      <w:proofErr w:type="spellStart"/>
      <w:r w:rsidRPr="00237CDB">
        <w:rPr>
          <w:rFonts w:ascii="Sylfaen" w:hAnsi="Sylfaen" w:cs="Sylfaen"/>
        </w:rPr>
        <w:t>ფასწარმოქმნის</w:t>
      </w:r>
      <w:proofErr w:type="spellEnd"/>
      <w:r w:rsidRPr="00237CDB">
        <w:rPr>
          <w:rFonts w:ascii="Sylfaen" w:hAnsi="Sylfaen" w:cs="Sylfaen"/>
        </w:rPr>
        <w:t xml:space="preserve"> </w:t>
      </w:r>
      <w:proofErr w:type="spellStart"/>
      <w:r w:rsidRPr="00237CDB">
        <w:rPr>
          <w:rFonts w:ascii="Sylfaen" w:hAnsi="Sylfaen" w:cs="Sylfaen"/>
        </w:rPr>
        <w:t>ადეკვატურობის</w:t>
      </w:r>
      <w:proofErr w:type="spellEnd"/>
      <w:r w:rsidRPr="00237CDB">
        <w:rPr>
          <w:rFonts w:ascii="Sylfaen" w:hAnsi="Sylfaen" w:cs="Sylfaen"/>
        </w:rPr>
        <w:t xml:space="preserve">, </w:t>
      </w:r>
      <w:proofErr w:type="spellStart"/>
      <w:r w:rsidRPr="00237CDB">
        <w:rPr>
          <w:rFonts w:ascii="Sylfaen" w:hAnsi="Sylfaen" w:cs="Sylfaen"/>
        </w:rPr>
        <w:t>კერძოდ</w:t>
      </w:r>
      <w:proofErr w:type="spellEnd"/>
      <w:r w:rsidRPr="00237CDB">
        <w:rPr>
          <w:rFonts w:ascii="Sylfaen" w:hAnsi="Sylfaen" w:cs="Sylfaen"/>
        </w:rPr>
        <w:t xml:space="preserve"> </w:t>
      </w:r>
      <w:proofErr w:type="spellStart"/>
      <w:r w:rsidRPr="00237CDB">
        <w:rPr>
          <w:rFonts w:ascii="Sylfaen" w:hAnsi="Sylfaen" w:cs="Sylfaen"/>
        </w:rPr>
        <w:t>შემოთავაზებულ</w:t>
      </w:r>
      <w:proofErr w:type="spellEnd"/>
      <w:r w:rsidRPr="00237CDB">
        <w:rPr>
          <w:rFonts w:ascii="Sylfaen" w:hAnsi="Sylfaen" w:cs="Sylfaen"/>
        </w:rPr>
        <w:t xml:space="preserve"> </w:t>
      </w:r>
      <w:proofErr w:type="spellStart"/>
      <w:r w:rsidRPr="00237CDB">
        <w:rPr>
          <w:rFonts w:ascii="Sylfaen" w:hAnsi="Sylfaen" w:cs="Sylfaen"/>
        </w:rPr>
        <w:t>ფასად</w:t>
      </w:r>
      <w:proofErr w:type="spellEnd"/>
      <w:r w:rsidRPr="00237CDB">
        <w:rPr>
          <w:rFonts w:ascii="Sylfaen" w:hAnsi="Sylfaen" w:cs="Sylfaen"/>
        </w:rPr>
        <w:t xml:space="preserve"> </w:t>
      </w:r>
      <w:proofErr w:type="spellStart"/>
      <w:r w:rsidRPr="00237CDB">
        <w:rPr>
          <w:rFonts w:ascii="Sylfaen" w:hAnsi="Sylfaen" w:cs="Sylfaen"/>
        </w:rPr>
        <w:t>ტენდერით</w:t>
      </w:r>
      <w:proofErr w:type="spellEnd"/>
      <w:r w:rsidRPr="00237CDB">
        <w:rPr>
          <w:rFonts w:ascii="Sylfaen" w:hAnsi="Sylfaen" w:cs="Sylfaen"/>
        </w:rPr>
        <w:t xml:space="preserve"> </w:t>
      </w:r>
      <w:proofErr w:type="spellStart"/>
      <w:r w:rsidRPr="00237CDB">
        <w:rPr>
          <w:rFonts w:ascii="Sylfaen" w:hAnsi="Sylfaen" w:cs="Sylfaen"/>
        </w:rPr>
        <w:t>გათვალისწინებული</w:t>
      </w:r>
      <w:proofErr w:type="spellEnd"/>
      <w:r w:rsidRPr="00237CDB">
        <w:rPr>
          <w:rFonts w:ascii="Sylfaen" w:hAnsi="Sylfaen" w:cs="Sylfaen"/>
        </w:rPr>
        <w:t xml:space="preserve"> </w:t>
      </w:r>
      <w:proofErr w:type="spellStart"/>
      <w:r w:rsidRPr="00237CDB">
        <w:rPr>
          <w:rFonts w:ascii="Sylfaen" w:hAnsi="Sylfaen" w:cs="Sylfaen"/>
        </w:rPr>
        <w:t>სამუშაოების</w:t>
      </w:r>
      <w:proofErr w:type="spellEnd"/>
      <w:r w:rsidRPr="00237CDB">
        <w:rPr>
          <w:rFonts w:ascii="Sylfaen" w:hAnsi="Sylfaen" w:cs="Sylfaen"/>
        </w:rPr>
        <w:t xml:space="preserve"> </w:t>
      </w:r>
      <w:proofErr w:type="spellStart"/>
      <w:r w:rsidRPr="00237CDB">
        <w:rPr>
          <w:rFonts w:ascii="Sylfaen" w:hAnsi="Sylfaen" w:cs="Sylfaen"/>
        </w:rPr>
        <w:t>შესრულების</w:t>
      </w:r>
      <w:proofErr w:type="spellEnd"/>
      <w:r w:rsidRPr="00237CDB">
        <w:rPr>
          <w:rFonts w:ascii="Sylfaen" w:hAnsi="Sylfaen" w:cs="Sylfaen"/>
        </w:rPr>
        <w:t xml:space="preserve"> </w:t>
      </w:r>
      <w:proofErr w:type="spellStart"/>
      <w:r w:rsidRPr="00237CDB">
        <w:rPr>
          <w:rFonts w:ascii="Sylfaen" w:hAnsi="Sylfaen" w:cs="Sylfaen"/>
        </w:rPr>
        <w:t>შესაძლებლობის</w:t>
      </w:r>
      <w:proofErr w:type="spellEnd"/>
      <w:r w:rsidRPr="00237CDB">
        <w:rPr>
          <w:rFonts w:ascii="Sylfaen" w:hAnsi="Sylfaen" w:cs="Sylfaen"/>
        </w:rPr>
        <w:t xml:space="preserve"> </w:t>
      </w:r>
      <w:proofErr w:type="spellStart"/>
      <w:r w:rsidRPr="00237CDB">
        <w:rPr>
          <w:rFonts w:ascii="Sylfaen" w:hAnsi="Sylfaen" w:cs="Sylfaen"/>
        </w:rPr>
        <w:t>დადასტურება</w:t>
      </w:r>
      <w:proofErr w:type="spellEnd"/>
      <w:r w:rsidRPr="00237CDB">
        <w:rPr>
          <w:rFonts w:ascii="Sylfaen" w:hAnsi="Sylfaen" w:cs="Sylfaen"/>
        </w:rPr>
        <w:t>.</w:t>
      </w:r>
    </w:p>
    <w:p w14:paraId="0593EF0E" w14:textId="77777777" w:rsidR="00237CDB" w:rsidRPr="00237CDB" w:rsidRDefault="00237CDB" w:rsidP="00237CDB">
      <w:pPr>
        <w:pStyle w:val="ListParagraph"/>
        <w:ind w:left="705"/>
        <w:rPr>
          <w:rFonts w:ascii="Sylfaen" w:hAnsi="Sylfaen" w:cs="Sylfaen"/>
        </w:rPr>
      </w:pPr>
    </w:p>
    <w:p w14:paraId="2FE34D38" w14:textId="3DF13F21" w:rsidR="00237CDB" w:rsidRPr="00237CDB" w:rsidRDefault="00237CDB" w:rsidP="003C25EF">
      <w:pPr>
        <w:pStyle w:val="ListParagraph"/>
        <w:numPr>
          <w:ilvl w:val="0"/>
          <w:numId w:val="50"/>
        </w:numPr>
        <w:rPr>
          <w:rFonts w:ascii="Sylfaen" w:hAnsi="Sylfaen" w:cs="Sylfaen"/>
        </w:rPr>
      </w:pPr>
      <w:r w:rsidRPr="00237CDB">
        <w:rPr>
          <w:rFonts w:ascii="Sylfaen" w:hAnsi="Sylfaen" w:cs="Sylfaen"/>
        </w:rPr>
        <w:t xml:space="preserve">Adequacy of pricing should be confirmed on the basis of the conclusion issued by the "Levan </w:t>
      </w:r>
      <w:proofErr w:type="spellStart"/>
      <w:r w:rsidRPr="00237CDB">
        <w:rPr>
          <w:rFonts w:ascii="Sylfaen" w:hAnsi="Sylfaen" w:cs="Sylfaen"/>
        </w:rPr>
        <w:t>Samkharauli</w:t>
      </w:r>
      <w:proofErr w:type="spellEnd"/>
      <w:r w:rsidRPr="00237CDB">
        <w:rPr>
          <w:rFonts w:ascii="Sylfaen" w:hAnsi="Sylfaen" w:cs="Sylfaen"/>
        </w:rPr>
        <w:t xml:space="preserve"> National Bureau of Forensic Expertise" or another accredited person in the relevant field.</w:t>
      </w:r>
      <w:r w:rsidRPr="00237CDB">
        <w:rPr>
          <w:rFonts w:ascii="Sylfaen" w:hAnsi="Sylfaen" w:cs="Sylfaen"/>
        </w:rPr>
        <w:t xml:space="preserve"> /</w:t>
      </w:r>
      <w:r>
        <w:rPr>
          <w:rFonts w:ascii="Sylfaen" w:hAnsi="Sylfaen" w:cs="Sylfaen"/>
        </w:rPr>
        <w:t xml:space="preserve"> </w:t>
      </w:r>
      <w:proofErr w:type="spellStart"/>
      <w:r w:rsidRPr="00237CDB">
        <w:rPr>
          <w:rFonts w:ascii="Sylfaen" w:hAnsi="Sylfaen" w:cs="Sylfaen"/>
        </w:rPr>
        <w:t>ფასწარმოქმნის</w:t>
      </w:r>
      <w:proofErr w:type="spellEnd"/>
      <w:r w:rsidRPr="00237CDB">
        <w:rPr>
          <w:rFonts w:ascii="Sylfaen" w:hAnsi="Sylfaen" w:cs="Sylfaen"/>
        </w:rPr>
        <w:t xml:space="preserve"> </w:t>
      </w:r>
      <w:proofErr w:type="spellStart"/>
      <w:r w:rsidRPr="00237CDB">
        <w:rPr>
          <w:rFonts w:ascii="Sylfaen" w:hAnsi="Sylfaen" w:cs="Sylfaen"/>
        </w:rPr>
        <w:t>ადეკვატურობის</w:t>
      </w:r>
      <w:proofErr w:type="spellEnd"/>
      <w:r w:rsidRPr="00237CDB">
        <w:rPr>
          <w:rFonts w:ascii="Sylfaen" w:hAnsi="Sylfaen" w:cs="Sylfaen"/>
        </w:rPr>
        <w:t xml:space="preserve"> </w:t>
      </w:r>
      <w:proofErr w:type="spellStart"/>
      <w:r w:rsidRPr="00237CDB">
        <w:rPr>
          <w:rFonts w:ascii="Sylfaen" w:hAnsi="Sylfaen" w:cs="Sylfaen"/>
        </w:rPr>
        <w:t>დადასტურება</w:t>
      </w:r>
      <w:proofErr w:type="spellEnd"/>
      <w:r w:rsidRPr="00237CDB">
        <w:rPr>
          <w:rFonts w:ascii="Sylfaen" w:hAnsi="Sylfaen" w:cs="Sylfaen"/>
        </w:rPr>
        <w:t xml:space="preserve"> </w:t>
      </w:r>
      <w:proofErr w:type="spellStart"/>
      <w:r w:rsidRPr="00237CDB">
        <w:rPr>
          <w:rFonts w:ascii="Sylfaen" w:hAnsi="Sylfaen" w:cs="Sylfaen"/>
        </w:rPr>
        <w:t>უნდა</w:t>
      </w:r>
      <w:proofErr w:type="spellEnd"/>
      <w:r w:rsidRPr="00237CDB">
        <w:rPr>
          <w:rFonts w:ascii="Sylfaen" w:hAnsi="Sylfaen" w:cs="Sylfaen"/>
        </w:rPr>
        <w:t xml:space="preserve"> </w:t>
      </w:r>
      <w:proofErr w:type="spellStart"/>
      <w:r w:rsidRPr="00237CDB">
        <w:rPr>
          <w:rFonts w:ascii="Sylfaen" w:hAnsi="Sylfaen" w:cs="Sylfaen"/>
        </w:rPr>
        <w:t>განხორციელდეს</w:t>
      </w:r>
      <w:proofErr w:type="spellEnd"/>
      <w:r w:rsidRPr="00237CDB">
        <w:rPr>
          <w:rFonts w:ascii="Sylfaen" w:hAnsi="Sylfaen" w:cs="Sylfaen"/>
        </w:rPr>
        <w:t xml:space="preserve"> </w:t>
      </w:r>
      <w:proofErr w:type="spellStart"/>
      <w:r w:rsidRPr="00237CDB">
        <w:rPr>
          <w:rFonts w:ascii="Sylfaen" w:hAnsi="Sylfaen" w:cs="Sylfaen"/>
        </w:rPr>
        <w:t>სსიპ</w:t>
      </w:r>
      <w:proofErr w:type="spellEnd"/>
      <w:r w:rsidRPr="00237CDB">
        <w:rPr>
          <w:rFonts w:ascii="Sylfaen" w:hAnsi="Sylfaen" w:cs="Sylfaen"/>
        </w:rPr>
        <w:t xml:space="preserve"> „ლევან </w:t>
      </w:r>
      <w:proofErr w:type="spellStart"/>
      <w:r w:rsidRPr="00237CDB">
        <w:rPr>
          <w:rFonts w:ascii="Sylfaen" w:hAnsi="Sylfaen" w:cs="Sylfaen"/>
        </w:rPr>
        <w:t>სამხარაულის</w:t>
      </w:r>
      <w:proofErr w:type="spellEnd"/>
      <w:r w:rsidRPr="00237CDB">
        <w:rPr>
          <w:rFonts w:ascii="Sylfaen" w:hAnsi="Sylfaen" w:cs="Sylfaen"/>
        </w:rPr>
        <w:t xml:space="preserve"> </w:t>
      </w:r>
      <w:proofErr w:type="spellStart"/>
      <w:r w:rsidRPr="00237CDB">
        <w:rPr>
          <w:rFonts w:ascii="Sylfaen" w:hAnsi="Sylfaen" w:cs="Sylfaen"/>
        </w:rPr>
        <w:t>სახელობის</w:t>
      </w:r>
      <w:proofErr w:type="spellEnd"/>
      <w:r w:rsidRPr="00237CDB">
        <w:rPr>
          <w:rFonts w:ascii="Sylfaen" w:hAnsi="Sylfaen" w:cs="Sylfaen"/>
        </w:rPr>
        <w:t xml:space="preserve"> </w:t>
      </w:r>
      <w:proofErr w:type="spellStart"/>
      <w:r w:rsidRPr="00237CDB">
        <w:rPr>
          <w:rFonts w:ascii="Sylfaen" w:hAnsi="Sylfaen" w:cs="Sylfaen"/>
        </w:rPr>
        <w:t>სასამართლო</w:t>
      </w:r>
      <w:proofErr w:type="spellEnd"/>
      <w:r w:rsidRPr="00237CDB">
        <w:rPr>
          <w:rFonts w:ascii="Sylfaen" w:hAnsi="Sylfaen" w:cs="Sylfaen"/>
        </w:rPr>
        <w:t xml:space="preserve"> </w:t>
      </w:r>
      <w:proofErr w:type="spellStart"/>
      <w:r w:rsidRPr="00237CDB">
        <w:rPr>
          <w:rFonts w:ascii="Sylfaen" w:hAnsi="Sylfaen" w:cs="Sylfaen"/>
        </w:rPr>
        <w:t>ექსპერტიზის</w:t>
      </w:r>
      <w:proofErr w:type="spellEnd"/>
      <w:r w:rsidRPr="00237CDB">
        <w:rPr>
          <w:rFonts w:ascii="Sylfaen" w:hAnsi="Sylfaen" w:cs="Sylfaen"/>
        </w:rPr>
        <w:t xml:space="preserve"> </w:t>
      </w:r>
      <w:proofErr w:type="spellStart"/>
      <w:r w:rsidRPr="00237CDB">
        <w:rPr>
          <w:rFonts w:ascii="Sylfaen" w:hAnsi="Sylfaen" w:cs="Sylfaen"/>
        </w:rPr>
        <w:t>ეროვნული</w:t>
      </w:r>
      <w:proofErr w:type="spellEnd"/>
      <w:r w:rsidRPr="00237CDB">
        <w:rPr>
          <w:rFonts w:ascii="Sylfaen" w:hAnsi="Sylfaen" w:cs="Sylfaen"/>
        </w:rPr>
        <w:t xml:space="preserve"> </w:t>
      </w:r>
      <w:proofErr w:type="spellStart"/>
      <w:r w:rsidRPr="00237CDB">
        <w:rPr>
          <w:rFonts w:ascii="Sylfaen" w:hAnsi="Sylfaen" w:cs="Sylfaen"/>
        </w:rPr>
        <w:t>ბიურო</w:t>
      </w:r>
      <w:proofErr w:type="spellEnd"/>
      <w:r w:rsidRPr="00237CDB">
        <w:rPr>
          <w:rFonts w:ascii="Sylfaen" w:hAnsi="Sylfaen" w:cs="Sylfaen"/>
        </w:rPr>
        <w:t xml:space="preserve">“-ს, </w:t>
      </w:r>
      <w:proofErr w:type="spellStart"/>
      <w:r w:rsidRPr="00237CDB">
        <w:rPr>
          <w:rFonts w:ascii="Sylfaen" w:hAnsi="Sylfaen" w:cs="Sylfaen"/>
        </w:rPr>
        <w:t>ან</w:t>
      </w:r>
      <w:proofErr w:type="spellEnd"/>
      <w:r w:rsidRPr="00237CDB">
        <w:rPr>
          <w:rFonts w:ascii="Sylfaen" w:hAnsi="Sylfaen" w:cs="Sylfaen"/>
        </w:rPr>
        <w:t xml:space="preserve"> </w:t>
      </w:r>
      <w:proofErr w:type="spellStart"/>
      <w:r w:rsidRPr="00237CDB">
        <w:rPr>
          <w:rFonts w:ascii="Sylfaen" w:hAnsi="Sylfaen" w:cs="Sylfaen"/>
        </w:rPr>
        <w:t>შესაბამის</w:t>
      </w:r>
      <w:proofErr w:type="spellEnd"/>
      <w:r w:rsidRPr="00237CDB">
        <w:rPr>
          <w:rFonts w:ascii="Sylfaen" w:hAnsi="Sylfaen" w:cs="Sylfaen"/>
        </w:rPr>
        <w:t xml:space="preserve"> </w:t>
      </w:r>
      <w:proofErr w:type="spellStart"/>
      <w:r w:rsidRPr="00237CDB">
        <w:rPr>
          <w:rFonts w:ascii="Sylfaen" w:hAnsi="Sylfaen" w:cs="Sylfaen"/>
        </w:rPr>
        <w:t>სფეროში</w:t>
      </w:r>
      <w:proofErr w:type="spellEnd"/>
      <w:r w:rsidRPr="00237CDB">
        <w:rPr>
          <w:rFonts w:ascii="Sylfaen" w:hAnsi="Sylfaen" w:cs="Sylfaen"/>
        </w:rPr>
        <w:t xml:space="preserve"> </w:t>
      </w:r>
      <w:proofErr w:type="spellStart"/>
      <w:r w:rsidRPr="00237CDB">
        <w:rPr>
          <w:rFonts w:ascii="Sylfaen" w:hAnsi="Sylfaen" w:cs="Sylfaen"/>
        </w:rPr>
        <w:t>სხვა</w:t>
      </w:r>
      <w:proofErr w:type="spellEnd"/>
      <w:r w:rsidRPr="00237CDB">
        <w:rPr>
          <w:rFonts w:ascii="Sylfaen" w:hAnsi="Sylfaen" w:cs="Sylfaen"/>
        </w:rPr>
        <w:t xml:space="preserve"> </w:t>
      </w:r>
      <w:proofErr w:type="spellStart"/>
      <w:r w:rsidRPr="00237CDB">
        <w:rPr>
          <w:rFonts w:ascii="Sylfaen" w:hAnsi="Sylfaen" w:cs="Sylfaen"/>
        </w:rPr>
        <w:t>აკრედიტებული</w:t>
      </w:r>
      <w:proofErr w:type="spellEnd"/>
      <w:r w:rsidRPr="00237CDB">
        <w:rPr>
          <w:rFonts w:ascii="Sylfaen" w:hAnsi="Sylfaen" w:cs="Sylfaen"/>
        </w:rPr>
        <w:t xml:space="preserve"> </w:t>
      </w:r>
      <w:proofErr w:type="spellStart"/>
      <w:r w:rsidRPr="00237CDB">
        <w:rPr>
          <w:rFonts w:ascii="Sylfaen" w:hAnsi="Sylfaen" w:cs="Sylfaen"/>
        </w:rPr>
        <w:t>პირის</w:t>
      </w:r>
      <w:proofErr w:type="spellEnd"/>
      <w:r w:rsidRPr="00237CDB">
        <w:rPr>
          <w:rFonts w:ascii="Sylfaen" w:hAnsi="Sylfaen" w:cs="Sylfaen"/>
        </w:rPr>
        <w:t xml:space="preserve"> </w:t>
      </w:r>
      <w:proofErr w:type="spellStart"/>
      <w:r w:rsidRPr="00237CDB">
        <w:rPr>
          <w:rFonts w:ascii="Sylfaen" w:hAnsi="Sylfaen" w:cs="Sylfaen"/>
        </w:rPr>
        <w:t>მიერ</w:t>
      </w:r>
      <w:proofErr w:type="spellEnd"/>
      <w:r w:rsidRPr="00237CDB">
        <w:rPr>
          <w:rFonts w:ascii="Sylfaen" w:hAnsi="Sylfaen" w:cs="Sylfaen"/>
        </w:rPr>
        <w:t xml:space="preserve"> </w:t>
      </w:r>
      <w:proofErr w:type="spellStart"/>
      <w:r w:rsidRPr="00237CDB">
        <w:rPr>
          <w:rFonts w:ascii="Sylfaen" w:hAnsi="Sylfaen" w:cs="Sylfaen"/>
        </w:rPr>
        <w:t>გაცემული</w:t>
      </w:r>
      <w:proofErr w:type="spellEnd"/>
      <w:r w:rsidRPr="00237CDB">
        <w:rPr>
          <w:rFonts w:ascii="Sylfaen" w:hAnsi="Sylfaen" w:cs="Sylfaen"/>
        </w:rPr>
        <w:t xml:space="preserve"> </w:t>
      </w:r>
      <w:proofErr w:type="spellStart"/>
      <w:r w:rsidRPr="00237CDB">
        <w:rPr>
          <w:rFonts w:ascii="Sylfaen" w:hAnsi="Sylfaen" w:cs="Sylfaen"/>
        </w:rPr>
        <w:t>დასკვნის</w:t>
      </w:r>
      <w:proofErr w:type="spellEnd"/>
      <w:r w:rsidRPr="00237CDB">
        <w:rPr>
          <w:rFonts w:ascii="Sylfaen" w:hAnsi="Sylfaen" w:cs="Sylfaen"/>
        </w:rPr>
        <w:t xml:space="preserve"> </w:t>
      </w:r>
      <w:proofErr w:type="spellStart"/>
      <w:r w:rsidRPr="00237CDB">
        <w:rPr>
          <w:rFonts w:ascii="Sylfaen" w:hAnsi="Sylfaen" w:cs="Sylfaen"/>
        </w:rPr>
        <w:t>საფუძველზე</w:t>
      </w:r>
      <w:proofErr w:type="spellEnd"/>
      <w:r w:rsidRPr="00237CDB">
        <w:rPr>
          <w:rFonts w:ascii="Sylfaen" w:hAnsi="Sylfaen" w:cs="Sylfaen"/>
        </w:rPr>
        <w:t>.</w:t>
      </w:r>
    </w:p>
    <w:p w14:paraId="70C0CC40" w14:textId="77777777" w:rsidR="00237CDB" w:rsidRPr="004D5581" w:rsidRDefault="00237CDB" w:rsidP="00237CDB">
      <w:pPr>
        <w:rPr>
          <w:rFonts w:ascii="Sylfaen" w:hAnsi="Sylfaen" w:cs="Sylfaen"/>
        </w:rPr>
      </w:pPr>
    </w:p>
    <w:p w14:paraId="0D9E9878" w14:textId="77777777" w:rsidR="00237CDB" w:rsidRDefault="00237CDB" w:rsidP="00237CDB">
      <w:pPr>
        <w:ind w:left="-142" w:hanging="10"/>
        <w:rPr>
          <w:rFonts w:ascii="Sylfaen" w:hAnsi="Sylfaen" w:cs="Sylfaen"/>
        </w:rPr>
      </w:pPr>
      <w:r w:rsidRPr="004D5581">
        <w:rPr>
          <w:rFonts w:ascii="Sylfaen" w:hAnsi="Sylfaen" w:cs="Sylfaen"/>
        </w:rPr>
        <w:t>Name and first name</w:t>
      </w:r>
      <w:r>
        <w:rPr>
          <w:rFonts w:ascii="Sylfaen" w:hAnsi="Sylfaen" w:cs="Sylfaen"/>
        </w:rPr>
        <w:t>/</w:t>
      </w:r>
      <w:r>
        <w:rPr>
          <w:rFonts w:ascii="Sylfaen" w:hAnsi="Sylfaen" w:cs="Sylfaen"/>
          <w:lang w:val="ka-GE"/>
        </w:rPr>
        <w:t>სახელი და გვარი</w:t>
      </w:r>
      <w:r w:rsidRPr="004D5581">
        <w:rPr>
          <w:rFonts w:ascii="Sylfaen" w:hAnsi="Sylfaen" w:cs="Sylfaen"/>
        </w:rPr>
        <w:t xml:space="preserve">: &lt;………………………………………………………&gt; </w:t>
      </w:r>
    </w:p>
    <w:p w14:paraId="5C6ED545" w14:textId="4BAE3555" w:rsidR="00237CDB" w:rsidRPr="004D5581" w:rsidRDefault="00237CDB" w:rsidP="00237CDB">
      <w:pPr>
        <w:ind w:left="-142" w:hanging="10"/>
        <w:rPr>
          <w:rFonts w:ascii="Sylfaen" w:hAnsi="Sylfaen" w:cs="Sylfaen"/>
        </w:rPr>
      </w:pPr>
      <w:r w:rsidRPr="004D5581">
        <w:rPr>
          <w:rFonts w:ascii="Sylfaen" w:hAnsi="Sylfaen" w:cs="Sylfaen"/>
        </w:rPr>
        <w:t>Duly authorised to sign this tender on behalf of</w:t>
      </w:r>
      <w:r>
        <w:rPr>
          <w:rFonts w:ascii="Sylfaen" w:hAnsi="Sylfaen" w:cs="Sylfaen"/>
          <w:lang w:val="ka-GE"/>
        </w:rPr>
        <w:t>/</w:t>
      </w:r>
      <w:r w:rsidRPr="00237CDB">
        <w:rPr>
          <w:rFonts w:ascii="Sylfaen" w:hAnsi="Sylfaen" w:cs="Sylfaen"/>
        </w:rPr>
        <w:t xml:space="preserve"> </w:t>
      </w:r>
      <w:proofErr w:type="spellStart"/>
      <w:r>
        <w:rPr>
          <w:rFonts w:ascii="Sylfaen" w:hAnsi="Sylfaen" w:cs="Sylfaen"/>
        </w:rPr>
        <w:t>ამ</w:t>
      </w:r>
      <w:proofErr w:type="spellEnd"/>
      <w:r>
        <w:t xml:space="preserve"> </w:t>
      </w:r>
      <w:proofErr w:type="spellStart"/>
      <w:r>
        <w:rPr>
          <w:rFonts w:ascii="Sylfaen" w:hAnsi="Sylfaen" w:cs="Sylfaen"/>
        </w:rPr>
        <w:t>ტენდერზე</w:t>
      </w:r>
      <w:proofErr w:type="spellEnd"/>
      <w:r>
        <w:t xml:space="preserve"> </w:t>
      </w:r>
      <w:proofErr w:type="spellStart"/>
      <w:r>
        <w:rPr>
          <w:rFonts w:ascii="Sylfaen" w:hAnsi="Sylfaen" w:cs="Sylfaen"/>
        </w:rPr>
        <w:t>ხელმოსაწერად</w:t>
      </w:r>
      <w:proofErr w:type="spellEnd"/>
      <w:r>
        <w:rPr>
          <w:rFonts w:ascii="Sylfaen" w:hAnsi="Sylfaen" w:cs="Sylfaen"/>
          <w:lang w:val="ka-GE"/>
        </w:rP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უფლებამოსილი</w:t>
      </w:r>
      <w:proofErr w:type="spellEnd"/>
      <w:r>
        <w:rPr>
          <w:rFonts w:ascii="Sylfaen" w:hAnsi="Sylfaen" w:cs="Sylfaen"/>
          <w:lang w:val="ka-GE"/>
        </w:rPr>
        <w:t xml:space="preserve"> პირი</w:t>
      </w:r>
      <w:r w:rsidRPr="004D5581">
        <w:rPr>
          <w:rFonts w:ascii="Sylfaen" w:hAnsi="Sylfaen" w:cs="Sylfaen"/>
        </w:rPr>
        <w:t xml:space="preserve">: </w:t>
      </w:r>
      <w:r w:rsidRPr="004D5581">
        <w:rPr>
          <w:rFonts w:ascii="Sylfaen" w:hAnsi="Sylfaen" w:cs="Sylfaen"/>
          <w:b/>
        </w:rPr>
        <w:t>&lt;</w:t>
      </w:r>
      <w:r w:rsidRPr="004D5581">
        <w:rPr>
          <w:rFonts w:ascii="Sylfaen" w:hAnsi="Sylfaen" w:cs="Sylfaen"/>
        </w:rPr>
        <w:t>……………………………………………………………………………………</w:t>
      </w:r>
      <w:r w:rsidRPr="004D5581">
        <w:rPr>
          <w:rFonts w:ascii="Sylfaen" w:hAnsi="Sylfaen" w:cs="Sylfaen"/>
          <w:b/>
        </w:rPr>
        <w:t>&gt;</w:t>
      </w:r>
      <w:r w:rsidRPr="004D5581">
        <w:rPr>
          <w:rFonts w:ascii="Sylfaen" w:hAnsi="Sylfaen" w:cs="Sylfaen"/>
        </w:rPr>
        <w:t xml:space="preserve"> </w:t>
      </w:r>
    </w:p>
    <w:p w14:paraId="22F89521" w14:textId="77777777" w:rsidR="00237CDB" w:rsidRPr="004D5581" w:rsidRDefault="00237CDB" w:rsidP="00237CDB">
      <w:pPr>
        <w:rPr>
          <w:rFonts w:ascii="Sylfaen" w:hAnsi="Sylfaen" w:cs="Sylfaen"/>
        </w:rPr>
      </w:pPr>
      <w:r w:rsidRPr="004D5581">
        <w:rPr>
          <w:rFonts w:ascii="Sylfaen" w:hAnsi="Sylfaen" w:cs="Sylfaen"/>
        </w:rPr>
        <w:t xml:space="preserve"> </w:t>
      </w:r>
    </w:p>
    <w:p w14:paraId="357DDD65" w14:textId="24014579" w:rsidR="00237CDB" w:rsidRPr="004D5581" w:rsidRDefault="00237CDB" w:rsidP="00237CDB">
      <w:pPr>
        <w:ind w:left="-142" w:hanging="10"/>
        <w:rPr>
          <w:rFonts w:ascii="Sylfaen" w:hAnsi="Sylfaen" w:cs="Sylfaen"/>
        </w:rPr>
      </w:pPr>
      <w:r w:rsidRPr="004D5581">
        <w:rPr>
          <w:rFonts w:ascii="Sylfaen" w:hAnsi="Sylfaen" w:cs="Sylfaen"/>
        </w:rPr>
        <w:t>Place and date</w:t>
      </w:r>
      <w:r>
        <w:rPr>
          <w:rFonts w:ascii="Sylfaen" w:hAnsi="Sylfaen" w:cs="Sylfaen"/>
          <w:lang w:val="ka-GE"/>
        </w:rPr>
        <w:t>/ადგილი და თარიღი</w:t>
      </w:r>
      <w:r w:rsidRPr="004D5581">
        <w:rPr>
          <w:rFonts w:ascii="Sylfaen" w:hAnsi="Sylfaen" w:cs="Sylfaen"/>
        </w:rPr>
        <w:t>: &lt;………………………………………………………….………….&gt;</w:t>
      </w:r>
    </w:p>
    <w:p w14:paraId="38A32D54" w14:textId="77777777" w:rsidR="00237CDB" w:rsidRPr="004D5581" w:rsidRDefault="00237CDB" w:rsidP="00237CDB">
      <w:pPr>
        <w:rPr>
          <w:rFonts w:ascii="Sylfaen" w:hAnsi="Sylfaen" w:cs="Sylfaen"/>
          <w:b/>
        </w:rPr>
      </w:pPr>
      <w:r w:rsidRPr="004D5581">
        <w:rPr>
          <w:rFonts w:ascii="Sylfaen" w:hAnsi="Sylfaen" w:cs="Sylfaen"/>
          <w:b/>
        </w:rPr>
        <w:t xml:space="preserve"> </w:t>
      </w:r>
    </w:p>
    <w:p w14:paraId="4C6BE17F" w14:textId="07AE965A" w:rsidR="00237CDB" w:rsidRDefault="00237CDB" w:rsidP="00237CDB">
      <w:pPr>
        <w:rPr>
          <w:rFonts w:ascii="Sylfaen" w:hAnsi="Sylfaen" w:cs="Sylfaen"/>
          <w:b/>
          <w:bCs/>
          <w:color w:val="0070C0"/>
          <w:sz w:val="32"/>
          <w:szCs w:val="32"/>
        </w:rPr>
      </w:pPr>
      <w:r w:rsidRPr="004D5581">
        <w:rPr>
          <w:rFonts w:ascii="Sylfaen" w:hAnsi="Sylfaen" w:cs="Sylfaen"/>
          <w:b/>
        </w:rPr>
        <w:t>Stamp of the firm/company</w:t>
      </w:r>
      <w:r>
        <w:rPr>
          <w:rFonts w:ascii="Sylfaen" w:hAnsi="Sylfaen" w:cs="Sylfaen"/>
          <w:b/>
          <w:lang w:val="ka-GE"/>
        </w:rPr>
        <w:t xml:space="preserve"> / კომპანიის ბეჭედი</w:t>
      </w:r>
      <w:r w:rsidRPr="004D5581">
        <w:rPr>
          <w:rFonts w:ascii="Sylfaen" w:hAnsi="Sylfaen" w:cs="Sylfaen"/>
          <w:b/>
        </w:rPr>
        <w:t xml:space="preserve"> </w:t>
      </w:r>
      <w:r>
        <w:rPr>
          <w:rFonts w:ascii="Sylfaen" w:hAnsi="Sylfaen" w:cs="Sylfaen"/>
          <w:b/>
          <w:bCs/>
          <w:color w:val="0070C0"/>
          <w:sz w:val="32"/>
          <w:szCs w:val="32"/>
        </w:rPr>
        <w:br w:type="page"/>
      </w:r>
    </w:p>
    <w:p w14:paraId="22055C41"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p>
    <w:p w14:paraId="7BFC2CDC"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p>
    <w:p w14:paraId="1F5DD7FF" w14:textId="77777777" w:rsidR="00902669" w:rsidRPr="00D716F1" w:rsidRDefault="00902669" w:rsidP="00902669">
      <w:pPr>
        <w:pStyle w:val="TOC6"/>
        <w:jc w:val="center"/>
        <w:rPr>
          <w:rFonts w:ascii="Sylfaen" w:hAnsi="Sylfaen" w:cs="Sylfaen"/>
          <w:b/>
          <w:bCs/>
          <w:color w:val="0070C0"/>
          <w:sz w:val="32"/>
          <w:szCs w:val="32"/>
        </w:rPr>
      </w:pPr>
    </w:p>
    <w:p w14:paraId="37877CC6" w14:textId="77777777" w:rsidR="00902669" w:rsidRPr="00D716F1" w:rsidRDefault="00902669" w:rsidP="00902669">
      <w:pPr>
        <w:pStyle w:val="TOC6"/>
        <w:jc w:val="center"/>
        <w:rPr>
          <w:rFonts w:ascii="Sylfaen" w:hAnsi="Sylfaen" w:cs="Sylfaen"/>
          <w:b/>
          <w:bCs/>
          <w:color w:val="0070C0"/>
          <w:sz w:val="32"/>
          <w:szCs w:val="32"/>
        </w:rPr>
      </w:pPr>
    </w:p>
    <w:p w14:paraId="12789151" w14:textId="77777777" w:rsidR="008D2314" w:rsidRPr="00D716F1" w:rsidRDefault="008D2314" w:rsidP="00902669">
      <w:pPr>
        <w:pStyle w:val="TOC6"/>
        <w:jc w:val="center"/>
        <w:rPr>
          <w:rFonts w:ascii="Sylfaen" w:hAnsi="Sylfaen" w:cs="Sylfaen"/>
          <w:b/>
          <w:bCs/>
          <w:color w:val="0070C0"/>
          <w:sz w:val="32"/>
          <w:szCs w:val="32"/>
        </w:rPr>
      </w:pPr>
    </w:p>
    <w:p w14:paraId="5620218C" w14:textId="77777777" w:rsidR="008D2314" w:rsidRPr="00D716F1" w:rsidRDefault="008D2314" w:rsidP="00902669">
      <w:pPr>
        <w:pStyle w:val="TOC6"/>
        <w:jc w:val="center"/>
        <w:rPr>
          <w:rFonts w:ascii="Sylfaen" w:hAnsi="Sylfaen" w:cs="Sylfaen"/>
          <w:b/>
          <w:bCs/>
          <w:color w:val="0070C0"/>
          <w:sz w:val="32"/>
          <w:szCs w:val="32"/>
        </w:rPr>
      </w:pPr>
    </w:p>
    <w:p w14:paraId="71587F04" w14:textId="77777777" w:rsidR="008D2314" w:rsidRPr="00D716F1" w:rsidRDefault="008D2314" w:rsidP="00902669">
      <w:pPr>
        <w:pStyle w:val="TOC6"/>
        <w:jc w:val="center"/>
        <w:rPr>
          <w:rFonts w:ascii="Sylfaen" w:hAnsi="Sylfaen" w:cs="Sylfaen"/>
          <w:b/>
          <w:bCs/>
          <w:color w:val="0070C0"/>
          <w:sz w:val="32"/>
          <w:szCs w:val="32"/>
        </w:rPr>
      </w:pPr>
    </w:p>
    <w:p w14:paraId="0958E75D" w14:textId="77777777" w:rsidR="008D2314" w:rsidRPr="00D716F1" w:rsidRDefault="008D2314" w:rsidP="00902669">
      <w:pPr>
        <w:pStyle w:val="TOC6"/>
        <w:jc w:val="center"/>
        <w:rPr>
          <w:rFonts w:ascii="Sylfaen" w:hAnsi="Sylfaen" w:cs="Sylfaen"/>
          <w:b/>
          <w:bCs/>
          <w:color w:val="0070C0"/>
          <w:sz w:val="32"/>
          <w:szCs w:val="32"/>
        </w:rPr>
      </w:pPr>
    </w:p>
    <w:p w14:paraId="3CE95402" w14:textId="77777777" w:rsidR="008D2314" w:rsidRPr="00D716F1" w:rsidRDefault="008D2314" w:rsidP="00902669">
      <w:pPr>
        <w:pStyle w:val="TOC6"/>
        <w:jc w:val="center"/>
        <w:rPr>
          <w:rFonts w:ascii="Sylfaen" w:hAnsi="Sylfaen" w:cs="Sylfaen"/>
          <w:b/>
          <w:bCs/>
          <w:color w:val="0070C0"/>
          <w:sz w:val="32"/>
          <w:szCs w:val="32"/>
        </w:rPr>
      </w:pPr>
    </w:p>
    <w:p w14:paraId="252609F4" w14:textId="77777777" w:rsidR="008D2314" w:rsidRPr="00D716F1" w:rsidRDefault="008D2314" w:rsidP="00902669">
      <w:pPr>
        <w:pStyle w:val="TOC6"/>
        <w:jc w:val="center"/>
        <w:rPr>
          <w:rFonts w:ascii="Sylfaen" w:hAnsi="Sylfaen" w:cs="Sylfaen"/>
          <w:b/>
          <w:bCs/>
          <w:color w:val="0070C0"/>
          <w:sz w:val="32"/>
          <w:szCs w:val="32"/>
        </w:rPr>
      </w:pPr>
    </w:p>
    <w:p w14:paraId="447F7F54" w14:textId="77777777" w:rsidR="008D2314" w:rsidRPr="00D716F1" w:rsidRDefault="008D2314" w:rsidP="00902669">
      <w:pPr>
        <w:pStyle w:val="TOC6"/>
        <w:jc w:val="center"/>
        <w:rPr>
          <w:rFonts w:ascii="Sylfaen" w:hAnsi="Sylfaen" w:cs="Sylfaen"/>
          <w:b/>
          <w:bCs/>
          <w:color w:val="0070C0"/>
          <w:sz w:val="32"/>
          <w:szCs w:val="32"/>
        </w:rPr>
      </w:pPr>
    </w:p>
    <w:p w14:paraId="61073C0F" w14:textId="77777777" w:rsidR="008D2314" w:rsidRPr="00D716F1" w:rsidRDefault="008D2314" w:rsidP="00902669">
      <w:pPr>
        <w:pStyle w:val="TOC6"/>
        <w:jc w:val="center"/>
        <w:rPr>
          <w:rFonts w:ascii="Sylfaen" w:hAnsi="Sylfaen" w:cs="Sylfaen"/>
          <w:b/>
          <w:bCs/>
          <w:color w:val="0070C0"/>
          <w:sz w:val="32"/>
          <w:szCs w:val="32"/>
        </w:rPr>
      </w:pPr>
    </w:p>
    <w:p w14:paraId="7C1DE1AF" w14:textId="77777777" w:rsidR="008D2314" w:rsidRPr="00D716F1" w:rsidRDefault="008D2314" w:rsidP="00902669">
      <w:pPr>
        <w:pStyle w:val="TOC6"/>
        <w:jc w:val="center"/>
        <w:rPr>
          <w:rFonts w:ascii="Sylfaen" w:hAnsi="Sylfaen" w:cs="Sylfaen"/>
          <w:b/>
          <w:bCs/>
          <w:color w:val="0070C0"/>
          <w:sz w:val="32"/>
          <w:szCs w:val="32"/>
        </w:rPr>
      </w:pPr>
    </w:p>
    <w:p w14:paraId="1949A30A" w14:textId="77777777" w:rsidR="008D2314" w:rsidRPr="00D716F1" w:rsidRDefault="00035EA7" w:rsidP="00902669">
      <w:pPr>
        <w:pStyle w:val="TOC6"/>
        <w:jc w:val="center"/>
        <w:rPr>
          <w:rFonts w:ascii="Sylfaen" w:hAnsi="Sylfaen" w:cs="Sylfaen"/>
          <w:b/>
          <w:bCs/>
          <w:color w:val="0070C0"/>
          <w:sz w:val="32"/>
          <w:szCs w:val="32"/>
        </w:rPr>
      </w:pPr>
      <w:r w:rsidRPr="00D716F1">
        <w:rPr>
          <w:rFonts w:ascii="Sylfaen" w:hAnsi="Sylfaen" w:cs="Sylfaen"/>
          <w:b/>
          <w:bCs/>
          <w:color w:val="0070C0"/>
          <w:sz w:val="32"/>
          <w:szCs w:val="32"/>
        </w:rPr>
        <w:t xml:space="preserve">SUPPORTING DOCUMENTATION / </w:t>
      </w:r>
    </w:p>
    <w:p w14:paraId="6332EA08" w14:textId="152A77FB" w:rsidR="008D2314" w:rsidRPr="00D716F1" w:rsidRDefault="00035EA7" w:rsidP="00902669">
      <w:pPr>
        <w:pStyle w:val="TOC6"/>
        <w:jc w:val="center"/>
        <w:rPr>
          <w:rFonts w:ascii="Sylfaen" w:hAnsi="Sylfaen" w:cs="Sylfaen"/>
          <w:b/>
          <w:bCs/>
          <w:color w:val="0070C0"/>
          <w:sz w:val="32"/>
          <w:szCs w:val="32"/>
        </w:rPr>
      </w:pPr>
      <w:proofErr w:type="spellStart"/>
      <w:r w:rsidRPr="00D716F1">
        <w:rPr>
          <w:rFonts w:ascii="Sylfaen" w:hAnsi="Sylfaen" w:cs="Sylfaen"/>
          <w:b/>
          <w:bCs/>
          <w:color w:val="0070C0"/>
          <w:sz w:val="32"/>
          <w:szCs w:val="32"/>
        </w:rPr>
        <w:t>დამატებითი</w:t>
      </w:r>
      <w:proofErr w:type="spellEnd"/>
      <w:r w:rsidRPr="00D716F1">
        <w:rPr>
          <w:rFonts w:ascii="Sylfaen" w:hAnsi="Sylfaen" w:cs="Sylfaen"/>
          <w:b/>
          <w:bCs/>
          <w:color w:val="0070C0"/>
          <w:sz w:val="32"/>
          <w:szCs w:val="32"/>
        </w:rPr>
        <w:t xml:space="preserve"> </w:t>
      </w:r>
      <w:proofErr w:type="spellStart"/>
      <w:r w:rsidRPr="00D716F1">
        <w:rPr>
          <w:rFonts w:ascii="Sylfaen" w:hAnsi="Sylfaen" w:cs="Sylfaen"/>
          <w:b/>
          <w:bCs/>
          <w:color w:val="0070C0"/>
          <w:sz w:val="32"/>
          <w:szCs w:val="32"/>
        </w:rPr>
        <w:t>დოკუმენტაცია</w:t>
      </w:r>
      <w:proofErr w:type="spellEnd"/>
    </w:p>
    <w:p w14:paraId="23198465" w14:textId="77777777" w:rsidR="008D2314" w:rsidRPr="00D716F1" w:rsidRDefault="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color w:val="0070C0"/>
          <w:sz w:val="32"/>
          <w:szCs w:val="32"/>
        </w:rPr>
      </w:pPr>
      <w:r w:rsidRPr="00D716F1">
        <w:rPr>
          <w:rFonts w:ascii="Sylfaen" w:hAnsi="Sylfaen" w:cs="Sylfaen"/>
          <w:b/>
          <w:bCs/>
          <w:color w:val="0070C0"/>
          <w:sz w:val="32"/>
          <w:szCs w:val="32"/>
        </w:rPr>
        <w:br w:type="page"/>
      </w:r>
    </w:p>
    <w:p w14:paraId="5692220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46B9F4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5FC7E94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2A63109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7F99DF5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CE5F14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D82DA2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0164070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934243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5700C12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37A5C92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738F3F2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292A4AA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3413045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7BCFFE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18D7F378"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0CADF24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B78B2D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b/>
          <w:bCs/>
          <w:lang w:val="ka-GE"/>
        </w:rPr>
      </w:pPr>
    </w:p>
    <w:p w14:paraId="48901CF5" w14:textId="20DCBADF" w:rsidR="000A08CA" w:rsidRPr="00D716F1" w:rsidRDefault="00035EA7"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b/>
          <w:bCs/>
          <w:lang w:val="ka-GE"/>
        </w:rPr>
        <w:t xml:space="preserve">1. </w:t>
      </w:r>
      <w:r w:rsidR="000A08CA" w:rsidRPr="00D716F1">
        <w:rPr>
          <w:rFonts w:ascii="Sylfaen" w:hAnsi="Sylfaen" w:cs="Sylfaen"/>
          <w:b/>
          <w:bCs/>
          <w:color w:val="000000"/>
          <w:szCs w:val="22"/>
          <w:lang w:val="en-US" w:eastAsia="en-US"/>
        </w:rPr>
        <w:t>Business Registration Extract on entity (</w:t>
      </w:r>
      <w:r w:rsidR="000A08CA" w:rsidRPr="00D716F1">
        <w:rPr>
          <w:rFonts w:ascii="Sylfaen" w:hAnsi="Sylfaen" w:cs="Sylfaen"/>
          <w:b/>
          <w:bCs/>
          <w:i/>
          <w:iCs/>
          <w:color w:val="000000"/>
          <w:szCs w:val="22"/>
          <w:lang w:val="en-US" w:eastAsia="en-US"/>
        </w:rPr>
        <w:t>or entities if consortium</w:t>
      </w:r>
      <w:r w:rsidR="000A08CA" w:rsidRPr="00D716F1">
        <w:rPr>
          <w:rFonts w:ascii="Sylfaen" w:hAnsi="Sylfaen" w:cs="Sylfaen"/>
          <w:b/>
          <w:bCs/>
          <w:color w:val="000000"/>
          <w:szCs w:val="22"/>
          <w:lang w:val="en-US" w:eastAsia="en-US"/>
        </w:rPr>
        <w:t xml:space="preserve">) from the </w:t>
      </w:r>
      <w:r w:rsidR="000A08CA" w:rsidRPr="00D716F1">
        <w:rPr>
          <w:rFonts w:ascii="Sylfaen" w:hAnsi="Sylfaen" w:cs="Sylfaen"/>
          <w:b/>
          <w:bCs/>
          <w:i/>
          <w:iCs/>
          <w:color w:val="000000"/>
          <w:szCs w:val="22"/>
          <w:lang w:val="en-US" w:eastAsia="en-US"/>
        </w:rPr>
        <w:t>Registry of Entrepreneurs and Non-entrepreneurial (Non-commercial) Legal Entities</w:t>
      </w:r>
      <w:r w:rsidR="000A08CA" w:rsidRPr="00D716F1">
        <w:rPr>
          <w:rFonts w:ascii="Sylfaen" w:hAnsi="Sylfaen" w:cs="Sylfaen"/>
          <w:b/>
          <w:bCs/>
          <w:color w:val="000000"/>
          <w:szCs w:val="22"/>
          <w:lang w:val="en-US" w:eastAsia="en-US"/>
        </w:rPr>
        <w:t xml:space="preserve">  issued by the National Agency of Public Registry (NAPR)</w:t>
      </w:r>
    </w:p>
    <w:p w14:paraId="5BB3BBDE" w14:textId="7E03638B" w:rsidR="000A08CA" w:rsidRPr="00D716F1" w:rsidRDefault="005E39D1"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hyperlink r:id="rId9" w:history="1">
        <w:r w:rsidR="000A08CA" w:rsidRPr="00D716F1">
          <w:rPr>
            <w:rStyle w:val="Hyperlink"/>
            <w:rFonts w:ascii="Sylfaen" w:hAnsi="Sylfaen" w:cs="Sylfaen"/>
            <w:b/>
            <w:bCs/>
            <w:i/>
            <w:iCs/>
            <w:szCs w:val="22"/>
            <w:lang w:val="en-US" w:eastAsia="en-US"/>
          </w:rPr>
          <w:t>www.napr.gov.ge</w:t>
        </w:r>
      </w:hyperlink>
    </w:p>
    <w:p w14:paraId="4684350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00"/>
          <w:szCs w:val="22"/>
          <w:lang w:val="en-US" w:eastAsia="en-US"/>
        </w:rPr>
      </w:pPr>
    </w:p>
    <w:p w14:paraId="193B1DD3" w14:textId="0F77A433"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ka-GE" w:eastAsia="en-US"/>
        </w:rPr>
      </w:pPr>
      <w:proofErr w:type="spellStart"/>
      <w:r w:rsidRPr="00D716F1">
        <w:rPr>
          <w:rFonts w:ascii="Sylfaen" w:hAnsi="Sylfaen" w:cs="Sylfaen"/>
          <w:color w:val="000000"/>
          <w:szCs w:val="22"/>
          <w:lang w:val="en-US" w:eastAsia="en-US"/>
        </w:rPr>
        <w:t>ამონაწერი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მეწარმეთა</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და</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არასამეწარმეო</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არაკომერციული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იურიდიული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პირების</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რეესტრიდან</w:t>
      </w:r>
      <w:proofErr w:type="spellEnd"/>
    </w:p>
    <w:p w14:paraId="0BF3E9E4" w14:textId="7247763E" w:rsidR="000A08CA" w:rsidRPr="00D716F1" w:rsidRDefault="005E39D1"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hyperlink r:id="rId10" w:history="1">
        <w:r w:rsidR="000A08CA" w:rsidRPr="00D716F1">
          <w:rPr>
            <w:rStyle w:val="Hyperlink"/>
            <w:rFonts w:ascii="Sylfaen" w:hAnsi="Sylfaen" w:cs="Sylfaen"/>
            <w:b/>
            <w:bCs/>
            <w:i/>
            <w:iCs/>
            <w:szCs w:val="22"/>
            <w:lang w:val="en-US" w:eastAsia="en-US"/>
          </w:rPr>
          <w:t>www.napr.gov.ge</w:t>
        </w:r>
      </w:hyperlink>
    </w:p>
    <w:p w14:paraId="3A901193"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i/>
          <w:iCs/>
          <w:color w:val="0000FF"/>
          <w:szCs w:val="22"/>
          <w:lang w:val="en-US" w:eastAsia="en-US"/>
        </w:rPr>
      </w:pPr>
      <w:r w:rsidRPr="00D716F1">
        <w:rPr>
          <w:rFonts w:ascii="Sylfaen" w:hAnsi="Sylfaen" w:cs="Sylfaen"/>
          <w:b/>
          <w:bCs/>
          <w:i/>
          <w:iCs/>
          <w:color w:val="0000FF"/>
          <w:szCs w:val="22"/>
          <w:lang w:val="en-US" w:eastAsia="en-US"/>
        </w:rPr>
        <w:br w:type="page"/>
      </w:r>
    </w:p>
    <w:p w14:paraId="4AC13CD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FF"/>
          <w:szCs w:val="22"/>
          <w:lang w:val="en-US" w:eastAsia="en-US"/>
        </w:rPr>
      </w:pPr>
    </w:p>
    <w:p w14:paraId="421C549B"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b/>
          <w:bCs/>
          <w:i/>
          <w:iCs/>
          <w:color w:val="0000FF"/>
          <w:szCs w:val="22"/>
          <w:lang w:val="en-US" w:eastAsia="en-US"/>
        </w:rPr>
      </w:pPr>
      <w:r w:rsidRPr="00D716F1">
        <w:rPr>
          <w:rFonts w:ascii="Sylfaen" w:hAnsi="Sylfaen" w:cs="Sylfaen"/>
          <w:b/>
          <w:bCs/>
          <w:i/>
          <w:iCs/>
          <w:color w:val="0000FF"/>
          <w:szCs w:val="22"/>
          <w:lang w:val="en-US" w:eastAsia="en-US"/>
        </w:rPr>
        <w:br w:type="page"/>
      </w:r>
    </w:p>
    <w:p w14:paraId="19C42E7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b/>
          <w:bCs/>
          <w:i/>
          <w:iCs/>
          <w:color w:val="000000"/>
          <w:szCs w:val="22"/>
          <w:lang w:val="en-US" w:eastAsia="en-US"/>
        </w:rPr>
      </w:pPr>
    </w:p>
    <w:p w14:paraId="2C99DE1A" w14:textId="2760992F" w:rsidR="000A08CA" w:rsidRPr="00D716F1" w:rsidRDefault="000A08CA"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1C899FA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32D60D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221F87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244FEB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B65785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67E36D8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11F0EBC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793748C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15EBDBD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198C3D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46E1DB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67B8275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2490BC18"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3C5392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7AA65DC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4E79EC8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078AF0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2BBACB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b/>
          <w:bCs/>
          <w:lang w:val="ka-GE"/>
        </w:rPr>
      </w:pPr>
    </w:p>
    <w:p w14:paraId="3106D7B8" w14:textId="7842B8E2"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b/>
          <w:bCs/>
          <w:lang w:val="ka-GE"/>
        </w:rPr>
        <w:t xml:space="preserve">2. </w:t>
      </w:r>
      <w:r w:rsidRPr="00D716F1">
        <w:rPr>
          <w:rFonts w:ascii="Sylfaen" w:hAnsi="Sylfaen" w:cs="Sylfaen"/>
          <w:b/>
          <w:bCs/>
          <w:color w:val="000000"/>
          <w:szCs w:val="22"/>
          <w:lang w:val="en-US" w:eastAsia="en-US"/>
        </w:rPr>
        <w:t>Certificate on absence of tax arrears- issued after the announcement issued by the Revenues Services.</w:t>
      </w:r>
    </w:p>
    <w:p w14:paraId="6E8E7579" w14:textId="64DDB0A2" w:rsidR="000A08CA" w:rsidRPr="00D716F1" w:rsidRDefault="005E39D1"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Style w:val="Hyperlink"/>
          <w:rFonts w:ascii="Sylfaen" w:hAnsi="Sylfaen" w:cs="Sylfaen"/>
          <w:sz w:val="20"/>
        </w:rPr>
      </w:pPr>
      <w:hyperlink r:id="rId11" w:history="1">
        <w:r w:rsidR="000A08CA" w:rsidRPr="00D716F1">
          <w:rPr>
            <w:rStyle w:val="Hyperlink"/>
            <w:rFonts w:ascii="Sylfaen" w:hAnsi="Sylfaen" w:cs="Sylfaen"/>
            <w:sz w:val="20"/>
          </w:rPr>
          <w:t>https://www.rs.ge</w:t>
        </w:r>
      </w:hyperlink>
    </w:p>
    <w:p w14:paraId="27CE33F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
    <w:p w14:paraId="6A3D95AC" w14:textId="06C6B97D"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color w:val="000000"/>
          <w:szCs w:val="22"/>
          <w:lang w:val="ka-GE" w:eastAsia="en-US"/>
        </w:rPr>
        <w:t xml:space="preserve">შემოსავლების სამსახურის </w:t>
      </w:r>
      <w:proofErr w:type="spellStart"/>
      <w:r w:rsidRPr="00D716F1">
        <w:rPr>
          <w:rFonts w:ascii="Sylfaen" w:hAnsi="Sylfaen" w:cs="Sylfaen"/>
          <w:color w:val="000000"/>
          <w:szCs w:val="22"/>
          <w:lang w:val="en-US" w:eastAsia="en-US"/>
        </w:rPr>
        <w:t>მიერ</w:t>
      </w:r>
      <w:proofErr w:type="spellEnd"/>
      <w:r w:rsidRPr="00D716F1">
        <w:rPr>
          <w:rFonts w:ascii="Sylfaen" w:hAnsi="Sylfaen" w:cs="Sylfaen"/>
          <w:color w:val="000000"/>
          <w:szCs w:val="22"/>
          <w:lang w:val="en-US" w:eastAsia="en-US"/>
        </w:rPr>
        <w:t xml:space="preserve"> </w:t>
      </w:r>
      <w:r w:rsidRPr="00D716F1">
        <w:rPr>
          <w:rFonts w:ascii="Sylfaen" w:hAnsi="Sylfaen" w:cs="Sylfaen"/>
          <w:color w:val="000000"/>
          <w:szCs w:val="22"/>
          <w:lang w:val="ka-GE" w:eastAsia="en-US"/>
        </w:rPr>
        <w:t xml:space="preserve"> </w:t>
      </w:r>
      <w:proofErr w:type="spellStart"/>
      <w:r w:rsidRPr="00D716F1">
        <w:rPr>
          <w:rFonts w:ascii="Sylfaen" w:hAnsi="Sylfaen" w:cs="Sylfaen"/>
          <w:color w:val="000000"/>
          <w:szCs w:val="22"/>
          <w:lang w:val="en-US" w:eastAsia="en-US"/>
        </w:rPr>
        <w:t>ტენდერში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მონაწილე</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იურიდიულ</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პირზე</w:t>
      </w:r>
      <w:proofErr w:type="spellEnd"/>
      <w:r w:rsidRPr="00D716F1">
        <w:rPr>
          <w:rFonts w:ascii="Sylfaen" w:hAnsi="Sylfaen" w:cs="Sylfaen"/>
          <w:color w:val="000000"/>
          <w:szCs w:val="22"/>
          <w:lang w:val="ka-GE" w:eastAsia="en-US"/>
        </w:rPr>
        <w:t xml:space="preserve"> </w:t>
      </w:r>
      <w:proofErr w:type="spellStart"/>
      <w:r w:rsidRPr="00D716F1">
        <w:rPr>
          <w:rFonts w:ascii="Sylfaen" w:hAnsi="Sylfaen" w:cs="Sylfaen"/>
          <w:color w:val="000000"/>
          <w:szCs w:val="22"/>
          <w:lang w:val="en-US" w:eastAsia="en-US"/>
        </w:rPr>
        <w:t>გაცემული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ცნობა</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ან</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ამონაწერი</w:t>
      </w:r>
      <w:proofErr w:type="spellEnd"/>
      <w:r w:rsidRPr="00D716F1">
        <w:rPr>
          <w:rFonts w:ascii="Sylfaen" w:hAnsi="Sylfaen" w:cs="Sylfaen"/>
          <w:color w:val="000000"/>
          <w:szCs w:val="22"/>
          <w:lang w:val="en-US" w:eastAsia="en-US"/>
        </w:rPr>
        <w:t xml:space="preserve"> </w:t>
      </w:r>
      <w:r w:rsidRPr="00D716F1">
        <w:rPr>
          <w:rFonts w:ascii="Sylfaen" w:hAnsi="Sylfaen" w:cs="Sylfaen"/>
          <w:color w:val="000000"/>
          <w:szCs w:val="22"/>
          <w:lang w:val="ka-GE" w:eastAsia="en-US"/>
        </w:rPr>
        <w:t xml:space="preserve">დავალიანების არ ქონის </w:t>
      </w:r>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შესახებ</w:t>
      </w:r>
      <w:proofErr w:type="spellEnd"/>
    </w:p>
    <w:p w14:paraId="57A3C4EB" w14:textId="10C69474" w:rsidR="000A08CA" w:rsidRPr="00D716F1" w:rsidRDefault="005E39D1" w:rsidP="000A08CA">
      <w:pPr>
        <w:spacing w:before="0"/>
        <w:jc w:val="center"/>
        <w:rPr>
          <w:rStyle w:val="Hyperlink"/>
          <w:rFonts w:ascii="Sylfaen" w:hAnsi="Sylfaen" w:cs="Sylfaen"/>
          <w:sz w:val="20"/>
        </w:rPr>
      </w:pPr>
      <w:hyperlink r:id="rId12" w:history="1">
        <w:r w:rsidR="000A08CA" w:rsidRPr="00D716F1">
          <w:rPr>
            <w:rStyle w:val="Hyperlink"/>
            <w:rFonts w:ascii="Sylfaen" w:hAnsi="Sylfaen" w:cs="Sylfaen"/>
            <w:sz w:val="20"/>
          </w:rPr>
          <w:t>https://www.rs.ge</w:t>
        </w:r>
      </w:hyperlink>
    </w:p>
    <w:p w14:paraId="5990F6B6"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Style w:val="Hyperlink"/>
          <w:rFonts w:ascii="Sylfaen" w:hAnsi="Sylfaen" w:cs="Sylfaen"/>
          <w:sz w:val="20"/>
        </w:rPr>
      </w:pPr>
      <w:r w:rsidRPr="00D716F1">
        <w:rPr>
          <w:rStyle w:val="Hyperlink"/>
          <w:rFonts w:ascii="Sylfaen" w:hAnsi="Sylfaen" w:cs="Sylfaen"/>
          <w:sz w:val="20"/>
        </w:rPr>
        <w:br w:type="page"/>
      </w:r>
    </w:p>
    <w:p w14:paraId="41DA5D4F" w14:textId="1665C706"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Style w:val="Hyperlink"/>
          <w:rFonts w:ascii="Sylfaen" w:hAnsi="Sylfaen" w:cs="Sylfaen"/>
          <w:sz w:val="20"/>
        </w:rPr>
      </w:pPr>
      <w:r w:rsidRPr="00D716F1">
        <w:rPr>
          <w:rStyle w:val="Hyperlink"/>
          <w:rFonts w:ascii="Sylfaen" w:hAnsi="Sylfaen" w:cs="Sylfaen"/>
          <w:sz w:val="20"/>
        </w:rPr>
        <w:lastRenderedPageBreak/>
        <w:br w:type="page"/>
      </w:r>
    </w:p>
    <w:p w14:paraId="6F207DC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6868654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BE26BD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E51204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AA8D8A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532C743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45C511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4534A3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9E8128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295DA0F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6CDBE17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8A96383"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3E1CB05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0516910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4B88A19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7A5ACE5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b/>
          <w:bCs/>
          <w:lang w:val="ka-GE"/>
        </w:rPr>
      </w:pPr>
    </w:p>
    <w:p w14:paraId="0BA85AAB" w14:textId="53ABA160"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color w:val="000000"/>
          <w:szCs w:val="22"/>
          <w:lang w:val="en-US" w:eastAsia="en-US"/>
        </w:rPr>
      </w:pPr>
      <w:r w:rsidRPr="00D716F1">
        <w:rPr>
          <w:rFonts w:ascii="Sylfaen" w:hAnsi="Sylfaen"/>
          <w:b/>
          <w:bCs/>
          <w:lang w:val="ka-GE"/>
        </w:rPr>
        <w:t xml:space="preserve">3. </w:t>
      </w:r>
      <w:r w:rsidRPr="00D716F1">
        <w:rPr>
          <w:rFonts w:ascii="Sylfaen" w:hAnsi="Sylfaen" w:cs="Sylfaen"/>
          <w:b/>
          <w:bCs/>
          <w:color w:val="000000"/>
          <w:szCs w:val="22"/>
          <w:lang w:val="en-US" w:eastAsia="en-US"/>
        </w:rPr>
        <w:t xml:space="preserve">Certificate form from the </w:t>
      </w:r>
      <w:r w:rsidRPr="00D716F1">
        <w:rPr>
          <w:rFonts w:ascii="Sylfaen" w:hAnsi="Sylfaen" w:cs="Sylfaen"/>
          <w:b/>
          <w:bCs/>
          <w:i/>
          <w:iCs/>
          <w:color w:val="000000"/>
          <w:szCs w:val="22"/>
          <w:lang w:val="en-US" w:eastAsia="en-US"/>
        </w:rPr>
        <w:t>Register of Debtors</w:t>
      </w:r>
      <w:r w:rsidRPr="00D716F1">
        <w:rPr>
          <w:rFonts w:ascii="Sylfaen" w:hAnsi="Sylfaen" w:cs="Sylfaen"/>
          <w:b/>
          <w:bCs/>
          <w:color w:val="000000"/>
          <w:szCs w:val="22"/>
          <w:lang w:val="en-US" w:eastAsia="en-US"/>
        </w:rPr>
        <w:t xml:space="preserve"> on entity (</w:t>
      </w:r>
      <w:r w:rsidRPr="00D716F1">
        <w:rPr>
          <w:rFonts w:ascii="Sylfaen" w:hAnsi="Sylfaen" w:cs="Sylfaen"/>
          <w:b/>
          <w:bCs/>
          <w:i/>
          <w:iCs/>
          <w:color w:val="000000"/>
          <w:szCs w:val="22"/>
          <w:lang w:val="en-US" w:eastAsia="en-US"/>
        </w:rPr>
        <w:t>or entities if consortium</w:t>
      </w:r>
      <w:r w:rsidRPr="00D716F1">
        <w:rPr>
          <w:rFonts w:ascii="Sylfaen" w:hAnsi="Sylfaen" w:cs="Sylfaen"/>
          <w:b/>
          <w:bCs/>
          <w:color w:val="000000"/>
          <w:szCs w:val="22"/>
          <w:lang w:val="en-US" w:eastAsia="en-US"/>
        </w:rPr>
        <w:t>) – issued by the National Bureau of Enforcement (NBE)</w:t>
      </w:r>
    </w:p>
    <w:p w14:paraId="54AB024D" w14:textId="5F179681" w:rsidR="000A08CA" w:rsidRPr="00D716F1" w:rsidRDefault="005E39D1"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i/>
          <w:iCs/>
          <w:color w:val="000000"/>
          <w:szCs w:val="22"/>
          <w:lang w:val="en-US" w:eastAsia="en-US"/>
        </w:rPr>
      </w:pPr>
      <w:hyperlink r:id="rId13" w:history="1">
        <w:r w:rsidR="000A08CA" w:rsidRPr="00D716F1">
          <w:rPr>
            <w:rStyle w:val="Hyperlink"/>
            <w:rFonts w:ascii="Sylfaen" w:hAnsi="Sylfaen" w:cs="Sylfaen"/>
            <w:b/>
            <w:bCs/>
            <w:i/>
            <w:iCs/>
            <w:szCs w:val="22"/>
            <w:lang w:val="en-US" w:eastAsia="en-US"/>
          </w:rPr>
          <w:t>www.nbe.gov.ge</w:t>
        </w:r>
      </w:hyperlink>
    </w:p>
    <w:p w14:paraId="7A59389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p>
    <w:p w14:paraId="3F8415F2" w14:textId="26F5ACDB"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proofErr w:type="spellStart"/>
      <w:r w:rsidRPr="00D716F1">
        <w:rPr>
          <w:rFonts w:ascii="Sylfaen" w:hAnsi="Sylfaen" w:cs="Sylfaen"/>
          <w:color w:val="000000"/>
          <w:szCs w:val="22"/>
          <w:lang w:val="en-US" w:eastAsia="en-US"/>
        </w:rPr>
        <w:t>ცნობა</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ტენდერში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მონაწილე</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ორგანიზაციის</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საჯარო</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სამართლებრივი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შეზღუდვის</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შესახებ</w:t>
      </w:r>
      <w:proofErr w:type="spellEnd"/>
    </w:p>
    <w:p w14:paraId="494AB3D0" w14:textId="39F506CE" w:rsidR="000A08CA" w:rsidRPr="00D716F1" w:rsidRDefault="005E39D1"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hyperlink r:id="rId14" w:history="1">
        <w:r w:rsidR="000A08CA" w:rsidRPr="00D716F1">
          <w:rPr>
            <w:rStyle w:val="Hyperlink"/>
            <w:rFonts w:ascii="Sylfaen" w:hAnsi="Sylfaen" w:cs="Sylfaen"/>
            <w:szCs w:val="22"/>
            <w:lang w:val="en-US" w:eastAsia="en-US"/>
          </w:rPr>
          <w:t>https://www.my.gov.ge/ka-ge/services/5/service/182</w:t>
        </w:r>
      </w:hyperlink>
    </w:p>
    <w:p w14:paraId="51E116A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proofErr w:type="spellStart"/>
      <w:r w:rsidRPr="00D716F1">
        <w:rPr>
          <w:rFonts w:ascii="Sylfaen" w:hAnsi="Sylfaen" w:cs="Sylfaen"/>
          <w:color w:val="000000"/>
          <w:szCs w:val="22"/>
          <w:lang w:val="en-US" w:eastAsia="en-US"/>
        </w:rPr>
        <w:t>აღსრულების</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ეროვნული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ბიუროს</w:t>
      </w:r>
      <w:proofErr w:type="spellEnd"/>
    </w:p>
    <w:p w14:paraId="432F6B5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proofErr w:type="spellStart"/>
      <w:r w:rsidRPr="00D716F1">
        <w:rPr>
          <w:rFonts w:ascii="Sylfaen" w:hAnsi="Sylfaen" w:cs="Sylfaen"/>
          <w:color w:val="000000"/>
          <w:szCs w:val="22"/>
          <w:lang w:val="en-US" w:eastAsia="en-US"/>
        </w:rPr>
        <w:t>მიერ</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გაცემული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ცნობა</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ან</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ამონაწერი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ტენდერში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მონაწილე</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იურიდიულ</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პირზე</w:t>
      </w:r>
      <w:proofErr w:type="spellEnd"/>
    </w:p>
    <w:p w14:paraId="0D36FFC5" w14:textId="0812DDFD"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proofErr w:type="spellStart"/>
      <w:r w:rsidRPr="00D716F1">
        <w:rPr>
          <w:rFonts w:ascii="Sylfaen" w:hAnsi="Sylfaen" w:cs="Sylfaen"/>
          <w:color w:val="000000"/>
          <w:szCs w:val="22"/>
          <w:lang w:val="en-US" w:eastAsia="en-US"/>
        </w:rPr>
        <w:t>მოვალეთა</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რეესტრში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არსებული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მონაცემების</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შესახებ</w:t>
      </w:r>
      <w:proofErr w:type="spellEnd"/>
    </w:p>
    <w:p w14:paraId="11FEDD65" w14:textId="7F36A8C6" w:rsidR="000A08CA" w:rsidRPr="00D716F1" w:rsidRDefault="005E39D1"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hyperlink r:id="rId15" w:history="1">
        <w:r w:rsidR="000A08CA" w:rsidRPr="00D716F1">
          <w:rPr>
            <w:rStyle w:val="Hyperlink"/>
            <w:rFonts w:ascii="Sylfaen" w:hAnsi="Sylfaen" w:cs="Sylfaen"/>
            <w:szCs w:val="22"/>
            <w:lang w:val="en-US" w:eastAsia="en-US"/>
          </w:rPr>
          <w:t>http://nbe.gov.ge/index.php?lang_id=GEO&amp;sec_id=367</w:t>
        </w:r>
      </w:hyperlink>
    </w:p>
    <w:p w14:paraId="6EF5BFBE"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FF"/>
          <w:szCs w:val="22"/>
          <w:lang w:val="en-US" w:eastAsia="en-US"/>
        </w:rPr>
      </w:pPr>
      <w:r w:rsidRPr="00D716F1">
        <w:rPr>
          <w:rFonts w:ascii="Sylfaen" w:hAnsi="Sylfaen" w:cs="Sylfaen"/>
          <w:color w:val="0000FF"/>
          <w:szCs w:val="22"/>
          <w:lang w:val="en-US" w:eastAsia="en-US"/>
        </w:rPr>
        <w:br w:type="page"/>
      </w:r>
    </w:p>
    <w:p w14:paraId="67D8B22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p>
    <w:p w14:paraId="720953C7"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FF"/>
          <w:szCs w:val="22"/>
          <w:lang w:val="en-US" w:eastAsia="en-US"/>
        </w:rPr>
      </w:pPr>
      <w:r w:rsidRPr="00D716F1">
        <w:rPr>
          <w:rFonts w:ascii="Sylfaen" w:hAnsi="Sylfaen" w:cs="Sylfaen"/>
          <w:color w:val="0000FF"/>
          <w:szCs w:val="22"/>
          <w:lang w:val="en-US" w:eastAsia="en-US"/>
        </w:rPr>
        <w:br w:type="page"/>
      </w:r>
    </w:p>
    <w:p w14:paraId="3223D2C4" w14:textId="3F70B20A"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FF"/>
          <w:szCs w:val="22"/>
          <w:lang w:val="en-US" w:eastAsia="en-US"/>
        </w:rPr>
      </w:pPr>
    </w:p>
    <w:p w14:paraId="35BD342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574D5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186F12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952270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2F3865E"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14B8113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49AE39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B5AB96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3C187BE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EA6641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4FDA767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E0F193B"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76569AA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13EF753"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4287E704"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5A49298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6B79FCA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0929F4B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ka-GE" w:eastAsia="en-US"/>
        </w:rPr>
      </w:pPr>
    </w:p>
    <w:p w14:paraId="296FF217" w14:textId="41DE532E"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r w:rsidRPr="00D716F1">
        <w:rPr>
          <w:rFonts w:ascii="Sylfaen" w:hAnsi="Sylfaen" w:cs="Sylfaen"/>
          <w:b/>
          <w:bCs/>
          <w:color w:val="000000"/>
          <w:szCs w:val="22"/>
          <w:lang w:val="ka-GE" w:eastAsia="en-US"/>
        </w:rPr>
        <w:t xml:space="preserve">4. </w:t>
      </w:r>
      <w:r w:rsidRPr="00D716F1">
        <w:rPr>
          <w:rFonts w:ascii="Sylfaen" w:hAnsi="Sylfaen" w:cs="Sylfaen"/>
          <w:b/>
          <w:bCs/>
          <w:color w:val="000000"/>
          <w:szCs w:val="22"/>
          <w:lang w:val="en-US" w:eastAsia="en-US"/>
        </w:rPr>
        <w:t>The details of the bank account issued by a tenderer’s service bank operating in Georgia into</w:t>
      </w:r>
    </w:p>
    <w:p w14:paraId="46A72004" w14:textId="0181F70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Cs w:val="22"/>
          <w:lang w:val="en-US" w:eastAsia="en-US"/>
        </w:rPr>
      </w:pPr>
      <w:r w:rsidRPr="00D716F1">
        <w:rPr>
          <w:rFonts w:ascii="Sylfaen" w:hAnsi="Sylfaen" w:cs="Sylfaen"/>
          <w:b/>
          <w:bCs/>
          <w:color w:val="000000"/>
          <w:szCs w:val="22"/>
          <w:lang w:val="en-US" w:eastAsia="en-US"/>
        </w:rPr>
        <w:t>which payments should be made [</w:t>
      </w:r>
      <w:r w:rsidRPr="00D716F1">
        <w:rPr>
          <w:rFonts w:ascii="Sylfaen" w:hAnsi="Sylfaen" w:cs="Sylfaen"/>
          <w:b/>
          <w:bCs/>
          <w:i/>
          <w:iCs/>
          <w:color w:val="000000"/>
          <w:szCs w:val="22"/>
          <w:lang w:val="en-US" w:eastAsia="en-US"/>
        </w:rPr>
        <w:t>Bank Details of Account in National Currency</w:t>
      </w:r>
      <w:r w:rsidRPr="00D716F1">
        <w:rPr>
          <w:rFonts w:ascii="Sylfaen" w:hAnsi="Sylfaen" w:cs="Sylfaen"/>
          <w:b/>
          <w:bCs/>
          <w:color w:val="000000"/>
          <w:szCs w:val="22"/>
          <w:lang w:val="en-US" w:eastAsia="en-US"/>
        </w:rPr>
        <w:t>]</w:t>
      </w:r>
    </w:p>
    <w:p w14:paraId="1484141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
    <w:p w14:paraId="2A04947F"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proofErr w:type="spellStart"/>
      <w:r w:rsidRPr="00D716F1">
        <w:rPr>
          <w:rFonts w:ascii="Sylfaen" w:hAnsi="Sylfaen" w:cs="Sylfaen"/>
          <w:color w:val="000000"/>
          <w:szCs w:val="22"/>
          <w:lang w:val="en-US" w:eastAsia="en-US"/>
        </w:rPr>
        <w:t>ტენდერში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მონაწილე</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იურიდიული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პირის</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ეროვნულ</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ვალუტაში</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ანგარიშის</w:t>
      </w:r>
      <w:proofErr w:type="spellEnd"/>
    </w:p>
    <w:p w14:paraId="616AF695" w14:textId="617E9358"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color w:val="000000"/>
          <w:szCs w:val="22"/>
          <w:lang w:val="en-US" w:eastAsia="en-US"/>
        </w:rPr>
      </w:pPr>
      <w:proofErr w:type="spellStart"/>
      <w:r w:rsidRPr="00D716F1">
        <w:rPr>
          <w:rFonts w:ascii="Sylfaen" w:hAnsi="Sylfaen" w:cs="Sylfaen"/>
          <w:color w:val="000000"/>
          <w:szCs w:val="22"/>
          <w:lang w:val="en-US" w:eastAsia="en-US"/>
        </w:rPr>
        <w:t>საბანკო</w:t>
      </w:r>
      <w:proofErr w:type="spellEnd"/>
      <w:r w:rsidRPr="00D716F1">
        <w:rPr>
          <w:rFonts w:ascii="Sylfaen" w:hAnsi="Sylfaen" w:cs="Sylfaen"/>
          <w:color w:val="000000"/>
          <w:szCs w:val="22"/>
          <w:lang w:val="en-US" w:eastAsia="en-US"/>
        </w:rPr>
        <w:t xml:space="preserve"> </w:t>
      </w:r>
      <w:proofErr w:type="spellStart"/>
      <w:r w:rsidRPr="00D716F1">
        <w:rPr>
          <w:rFonts w:ascii="Sylfaen" w:hAnsi="Sylfaen" w:cs="Sylfaen"/>
          <w:color w:val="000000"/>
          <w:szCs w:val="22"/>
          <w:lang w:val="en-US" w:eastAsia="en-US"/>
        </w:rPr>
        <w:t>რეკვიზიტები</w:t>
      </w:r>
      <w:proofErr w:type="spellEnd"/>
    </w:p>
    <w:p w14:paraId="4FE77CF2"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color w:val="000000"/>
          <w:szCs w:val="22"/>
          <w:lang w:val="en-US" w:eastAsia="en-US"/>
        </w:rPr>
      </w:pPr>
      <w:r w:rsidRPr="00D716F1">
        <w:rPr>
          <w:rFonts w:ascii="Sylfaen" w:hAnsi="Sylfaen" w:cs="Sylfaen"/>
          <w:color w:val="000000"/>
          <w:szCs w:val="22"/>
          <w:lang w:val="en-US" w:eastAsia="en-US"/>
        </w:rPr>
        <w:br w:type="page"/>
      </w:r>
    </w:p>
    <w:p w14:paraId="2EC1F271"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sz w:val="20"/>
        </w:rPr>
      </w:pPr>
    </w:p>
    <w:p w14:paraId="373DF11F" w14:textId="77777777"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sz w:val="20"/>
        </w:rPr>
      </w:pPr>
      <w:r w:rsidRPr="00D716F1">
        <w:rPr>
          <w:rFonts w:ascii="Sylfaen" w:hAnsi="Sylfaen" w:cs="Sylfaen"/>
          <w:sz w:val="20"/>
        </w:rPr>
        <w:br w:type="page"/>
      </w:r>
    </w:p>
    <w:p w14:paraId="03AABE53" w14:textId="23D8D6EE"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sz w:val="20"/>
        </w:rPr>
      </w:pPr>
    </w:p>
    <w:p w14:paraId="713F2A5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07AE90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2694FC8D"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A84D27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19923B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762AC886"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74CE976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3CA470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E65727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2450544E"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12ACBBC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55FE086A"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11F3862"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032BF05"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0E43C8C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A4CF0B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329DF060"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136922D7" w14:textId="04BBC5BF"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en-US"/>
        </w:rPr>
      </w:pPr>
      <w:r w:rsidRPr="00D716F1">
        <w:rPr>
          <w:rFonts w:ascii="Sylfaen" w:hAnsi="Sylfaen" w:cs="Sylfaen"/>
          <w:b/>
          <w:bCs/>
          <w:lang w:val="ka-GE"/>
        </w:rPr>
        <w:t xml:space="preserve">5. </w:t>
      </w:r>
      <w:r w:rsidRPr="00D716F1">
        <w:rPr>
          <w:rFonts w:ascii="Sylfaen" w:hAnsi="Sylfaen" w:cs="Sylfaen"/>
          <w:b/>
          <w:bCs/>
          <w:lang w:val="en-US"/>
        </w:rPr>
        <w:t>Same or similar contracts successfully completed in the past 3 years and evidences of successful completion.</w:t>
      </w:r>
    </w:p>
    <w:p w14:paraId="7737ABA9"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lang w:val="ka-GE"/>
        </w:rPr>
      </w:pPr>
    </w:p>
    <w:p w14:paraId="436A437C"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Sylfaen" w:hAnsi="Sylfaen" w:cs="Sylfaen"/>
          <w:b/>
          <w:bCs/>
          <w:color w:val="000000"/>
          <w:szCs w:val="22"/>
          <w:lang w:val="en-US" w:eastAsia="en-US"/>
        </w:rPr>
      </w:pPr>
      <w:proofErr w:type="spellStart"/>
      <w:r w:rsidRPr="00D716F1">
        <w:rPr>
          <w:rFonts w:ascii="Sylfaen" w:hAnsi="Sylfaen" w:cs="Sylfaen"/>
          <w:b/>
          <w:bCs/>
          <w:color w:val="000000"/>
          <w:szCs w:val="22"/>
          <w:lang w:val="en-US" w:eastAsia="en-US"/>
        </w:rPr>
        <w:t>მომსახურების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მომწოდებელმა</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სუბიექტმა</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უნდა</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წარმოადგინოს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მსგავსი</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სახის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სამუშაოების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კონტრაქტი</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როგორც</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კონტრაქტორის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მმართველი</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კონტრაქტორის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ან</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ქვე-კონტრაქტორის</w:t>
      </w:r>
      <w:proofErr w:type="spellEnd"/>
      <w:r w:rsidRPr="00D716F1">
        <w:rPr>
          <w:rFonts w:ascii="Sylfaen" w:hAnsi="Sylfaen" w:cs="Sylfaen"/>
          <w:b/>
          <w:bCs/>
          <w:color w:val="000000"/>
          <w:szCs w:val="22"/>
          <w:lang w:val="en-US" w:eastAsia="en-US"/>
        </w:rPr>
        <w:t xml:space="preserve"> </w:t>
      </w:r>
      <w:proofErr w:type="spellStart"/>
      <w:r w:rsidRPr="00D716F1">
        <w:rPr>
          <w:rFonts w:ascii="Sylfaen" w:hAnsi="Sylfaen" w:cs="Sylfaen"/>
          <w:b/>
          <w:bCs/>
          <w:color w:val="000000"/>
          <w:szCs w:val="22"/>
          <w:lang w:val="en-US" w:eastAsia="en-US"/>
        </w:rPr>
        <w:t>სახით</w:t>
      </w:r>
      <w:proofErr w:type="spellEnd"/>
      <w:r w:rsidRPr="00D716F1">
        <w:rPr>
          <w:rFonts w:ascii="Sylfaen" w:hAnsi="Sylfaen" w:cs="Sylfaen"/>
          <w:b/>
          <w:bCs/>
          <w:color w:val="000000"/>
          <w:szCs w:val="22"/>
          <w:lang w:val="en-US" w:eastAsia="en-US"/>
        </w:rPr>
        <w:t>.</w:t>
      </w:r>
    </w:p>
    <w:p w14:paraId="50BA3AA8" w14:textId="2ABB6BBD" w:rsidR="000A08CA" w:rsidRPr="00D716F1" w:rsidRDefault="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Sylfaen" w:hAnsi="Sylfaen" w:cs="Sylfaen"/>
          <w:i/>
          <w:iCs/>
          <w:color w:val="0000FF"/>
          <w:szCs w:val="22"/>
          <w:lang w:val="en-US" w:eastAsia="en-US"/>
        </w:rPr>
      </w:pPr>
      <w:r w:rsidRPr="00D716F1">
        <w:rPr>
          <w:rFonts w:ascii="Sylfaen" w:hAnsi="Sylfaen" w:cs="Sylfaen"/>
          <w:i/>
          <w:iCs/>
          <w:color w:val="0000FF"/>
          <w:szCs w:val="22"/>
          <w:lang w:val="en-US" w:eastAsia="en-US"/>
        </w:rPr>
        <w:br w:type="page"/>
      </w:r>
    </w:p>
    <w:p w14:paraId="7320EA27" w14:textId="77777777" w:rsidR="000A08CA" w:rsidRPr="00D716F1" w:rsidRDefault="000A08CA" w:rsidP="000A08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Sylfaen" w:hAnsi="Sylfaen" w:cs="Sylfaen"/>
          <w:i/>
          <w:iCs/>
          <w:color w:val="0000FF"/>
          <w:szCs w:val="22"/>
          <w:lang w:val="en-US" w:eastAsia="en-US"/>
        </w:rPr>
      </w:pPr>
    </w:p>
    <w:p w14:paraId="7C2C55CD" w14:textId="79802156" w:rsidR="00035EA7" w:rsidRPr="00D716F1" w:rsidRDefault="00035EA7" w:rsidP="000A08CA">
      <w:pPr>
        <w:pStyle w:val="listpara"/>
        <w:rPr>
          <w:rFonts w:ascii="Sylfaen" w:hAnsi="Sylfaen" w:cs="Sylfaen"/>
          <w:b/>
          <w:bCs/>
          <w:lang w:val="ka-GE"/>
        </w:rPr>
      </w:pPr>
    </w:p>
    <w:p w14:paraId="1236CDCD" w14:textId="7FAC8946"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rPr>
      </w:pPr>
    </w:p>
    <w:p w14:paraId="191B42A2" w14:textId="77777777" w:rsidR="008D2314" w:rsidRPr="00D716F1" w:rsidRDefault="008D2314" w:rsidP="008D231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Sylfaen" w:hAnsi="Sylfaen" w:cs="Sylfaen"/>
          <w:b/>
          <w:bCs/>
        </w:rPr>
      </w:pPr>
    </w:p>
    <w:p w14:paraId="1C7B1311" w14:textId="389725FA" w:rsidR="008D2314" w:rsidRPr="00D716F1" w:rsidRDefault="008D2314" w:rsidP="00035EA7">
      <w:pPr>
        <w:pStyle w:val="listpara"/>
        <w:rPr>
          <w:rFonts w:ascii="Sylfaen" w:hAnsi="Sylfaen"/>
          <w:szCs w:val="22"/>
        </w:rPr>
      </w:pPr>
    </w:p>
    <w:p w14:paraId="1998C782" w14:textId="77777777" w:rsidR="008D2314" w:rsidRPr="00D716F1" w:rsidRDefault="008D2314" w:rsidP="00035EA7">
      <w:pPr>
        <w:pStyle w:val="listpara"/>
        <w:rPr>
          <w:rFonts w:ascii="Sylfaen" w:hAnsi="Sylfaen"/>
          <w:b/>
          <w:bCs/>
          <w:szCs w:val="22"/>
        </w:rPr>
      </w:pPr>
    </w:p>
    <w:sectPr w:rsidR="008D2314" w:rsidRPr="00D716F1" w:rsidSect="00402435">
      <w:pgSz w:w="11913" w:h="16834" w:code="9"/>
      <w:pgMar w:top="1418" w:right="998" w:bottom="1843" w:left="851" w:header="720" w:footer="720" w:gutter="567"/>
      <w:paperSrc w:first="7" w:other="7"/>
      <w:pgNumType w:start="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A1CF" w14:textId="77777777" w:rsidR="005E39D1" w:rsidRDefault="005E39D1">
      <w:r>
        <w:separator/>
      </w:r>
    </w:p>
  </w:endnote>
  <w:endnote w:type="continuationSeparator" w:id="0">
    <w:p w14:paraId="591CD48F" w14:textId="77777777" w:rsidR="005E39D1" w:rsidRDefault="005E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emperor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5B5E" w14:textId="77777777" w:rsidR="005E39D1" w:rsidRDefault="005E39D1">
      <w:r>
        <w:separator/>
      </w:r>
    </w:p>
  </w:footnote>
  <w:footnote w:type="continuationSeparator" w:id="0">
    <w:p w14:paraId="0067154D" w14:textId="77777777" w:rsidR="005E39D1" w:rsidRDefault="005E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5A4C9"/>
    <w:multiLevelType w:val="hybridMultilevel"/>
    <w:tmpl w:val="BBAA0E2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5D2E0A"/>
    <w:multiLevelType w:val="hybridMultilevel"/>
    <w:tmpl w:val="CEF2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50055"/>
    <w:multiLevelType w:val="hybridMultilevel"/>
    <w:tmpl w:val="5B7621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0AE0898"/>
    <w:multiLevelType w:val="hybridMultilevel"/>
    <w:tmpl w:val="E0F80D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0" w15:restartNumberingAfterBreak="0">
    <w:nsid w:val="1B55323B"/>
    <w:multiLevelType w:val="hybridMultilevel"/>
    <w:tmpl w:val="629EB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030FAE"/>
    <w:multiLevelType w:val="singleLevel"/>
    <w:tmpl w:val="C75ED5CA"/>
    <w:lvl w:ilvl="0">
      <w:start w:val="1"/>
      <w:numFmt w:val="upperRoman"/>
      <w:lvlText w:val="%1."/>
      <w:lvlJc w:val="left"/>
      <w:pPr>
        <w:tabs>
          <w:tab w:val="num" w:pos="720"/>
        </w:tabs>
        <w:ind w:left="360" w:hanging="360"/>
      </w:pPr>
      <w:rPr>
        <w:rFonts w:hint="default"/>
      </w:rPr>
    </w:lvl>
  </w:abstractNum>
  <w:abstractNum w:abstractNumId="1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5"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86C472D"/>
    <w:multiLevelType w:val="hybridMultilevel"/>
    <w:tmpl w:val="5DE2FEAC"/>
    <w:lvl w:ilvl="0" w:tplc="CD388316">
      <w:start w:val="1"/>
      <w:numFmt w:val="decimal"/>
      <w:lvlText w:val="%1."/>
      <w:lvlJc w:val="left"/>
      <w:pPr>
        <w:ind w:left="644"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F2A8A"/>
    <w:multiLevelType w:val="hybridMultilevel"/>
    <w:tmpl w:val="5AD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91C25"/>
    <w:multiLevelType w:val="hybridMultilevel"/>
    <w:tmpl w:val="E35CE99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D02406D"/>
    <w:multiLevelType w:val="hybridMultilevel"/>
    <w:tmpl w:val="372261D2"/>
    <w:lvl w:ilvl="0" w:tplc="0809000D">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2800F740">
      <w:numFmt w:val="bullet"/>
      <w:lvlText w:val=""/>
      <w:lvlJc w:val="left"/>
      <w:pPr>
        <w:ind w:left="2869" w:hanging="360"/>
      </w:pPr>
      <w:rPr>
        <w:rFonts w:ascii="Wingdings" w:eastAsia="Times New Roman" w:hAnsi="Wingdings" w:cs="Times New Roman"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22"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23" w15:restartNumberingAfterBreak="0">
    <w:nsid w:val="46CD60F6"/>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24" w15:restartNumberingAfterBreak="0">
    <w:nsid w:val="492149F6"/>
    <w:multiLevelType w:val="hybridMultilevel"/>
    <w:tmpl w:val="347AB634"/>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AD462D0"/>
    <w:multiLevelType w:val="hybridMultilevel"/>
    <w:tmpl w:val="478E9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B4B3476"/>
    <w:multiLevelType w:val="hybridMultilevel"/>
    <w:tmpl w:val="421455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F4D0A37"/>
    <w:multiLevelType w:val="hybridMultilevel"/>
    <w:tmpl w:val="0F908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C37440"/>
    <w:multiLevelType w:val="singleLevel"/>
    <w:tmpl w:val="DFEAA694"/>
    <w:lvl w:ilvl="0">
      <w:start w:val="1"/>
      <w:numFmt w:val="decimal"/>
      <w:lvlText w:val="(%1)"/>
      <w:lvlJc w:val="left"/>
      <w:pPr>
        <w:tabs>
          <w:tab w:val="num" w:pos="9613"/>
        </w:tabs>
        <w:ind w:left="9613" w:hanging="540"/>
      </w:pPr>
      <w:rPr>
        <w:b/>
      </w:rPr>
    </w:lvl>
  </w:abstractNum>
  <w:abstractNum w:abstractNumId="30" w15:restartNumberingAfterBreak="0">
    <w:nsid w:val="53467926"/>
    <w:multiLevelType w:val="hybridMultilevel"/>
    <w:tmpl w:val="E966B0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C044370"/>
    <w:multiLevelType w:val="hybridMultilevel"/>
    <w:tmpl w:val="27C065AA"/>
    <w:lvl w:ilvl="0" w:tplc="A9D6127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07E7FED"/>
    <w:multiLevelType w:val="hybridMultilevel"/>
    <w:tmpl w:val="0ED43D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lvl>
  </w:abstractNum>
  <w:abstractNum w:abstractNumId="38" w15:restartNumberingAfterBreak="0">
    <w:nsid w:val="6D702905"/>
    <w:multiLevelType w:val="hybridMultilevel"/>
    <w:tmpl w:val="C0B8E0A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9" w15:restartNumberingAfterBreak="0">
    <w:nsid w:val="6E2C56F8"/>
    <w:multiLevelType w:val="hybridMultilevel"/>
    <w:tmpl w:val="BF20EA34"/>
    <w:lvl w:ilvl="0" w:tplc="6804DB54">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8A7710C"/>
    <w:multiLevelType w:val="hybridMultilevel"/>
    <w:tmpl w:val="78FCF78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2" w15:restartNumberingAfterBreak="0">
    <w:nsid w:val="7BC03ED3"/>
    <w:multiLevelType w:val="hybridMultilevel"/>
    <w:tmpl w:val="DFC6517A"/>
    <w:lvl w:ilvl="0" w:tplc="5B30D490">
      <w:start w:val="1"/>
      <w:numFmt w:val="lowerLetter"/>
      <w:lvlText w:val="%1)"/>
      <w:lvlJc w:val="left"/>
      <w:pPr>
        <w:tabs>
          <w:tab w:val="num" w:pos="861"/>
        </w:tabs>
        <w:ind w:left="861" w:hanging="43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BF320C2"/>
    <w:multiLevelType w:val="hybridMultilevel"/>
    <w:tmpl w:val="BE6D0D6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44"/>
  </w:num>
  <w:num w:numId="2">
    <w:abstractNumId w:val="34"/>
  </w:num>
  <w:num w:numId="3">
    <w:abstractNumId w:val="34"/>
  </w:num>
  <w:num w:numId="4">
    <w:abstractNumId w:val="34"/>
  </w:num>
  <w:num w:numId="5">
    <w:abstractNumId w:val="21"/>
  </w:num>
  <w:num w:numId="6">
    <w:abstractNumId w:val="22"/>
  </w:num>
  <w:num w:numId="7">
    <w:abstractNumId w:val="9"/>
  </w:num>
  <w:num w:numId="8">
    <w:abstractNumId w:val="13"/>
  </w:num>
  <w:num w:numId="9">
    <w:abstractNumId w:val="37"/>
    <w:lvlOverride w:ilvl="0">
      <w:startOverride w:val="1"/>
    </w:lvlOverride>
  </w:num>
  <w:num w:numId="10">
    <w:abstractNumId w:val="29"/>
    <w:lvlOverride w:ilvl="0">
      <w:startOverride w:val="1"/>
    </w:lvlOverride>
  </w:num>
  <w:num w:numId="11">
    <w:abstractNumId w:val="14"/>
    <w:lvlOverride w:ilvl="0">
      <w:startOverride w:val="1"/>
    </w:lvlOverride>
  </w:num>
  <w:num w:numId="12">
    <w:abstractNumId w:val="15"/>
  </w:num>
  <w:num w:numId="13">
    <w:abstractNumId w:val="8"/>
    <w:lvlOverride w:ilvl="0">
      <w:startOverride w:val="1"/>
    </w:lvlOverride>
  </w:num>
  <w:num w:numId="14">
    <w:abstractNumId w:val="35"/>
  </w:num>
  <w:num w:numId="15">
    <w:abstractNumId w:val="1"/>
    <w:lvlOverride w:ilvl="0">
      <w:lvl w:ilvl="0">
        <w:numFmt w:val="bullet"/>
        <w:lvlText w:val=""/>
        <w:legacy w:legacy="1" w:legacySpace="0" w:legacyIndent="360"/>
        <w:lvlJc w:val="left"/>
        <w:pPr>
          <w:ind w:left="0" w:hanging="360"/>
        </w:pPr>
        <w:rPr>
          <w:rFonts w:ascii="Symbol" w:hAnsi="Symbol" w:hint="default"/>
        </w:rPr>
      </w:lvl>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num>
  <w:num w:numId="27">
    <w:abstractNumId w:val="3"/>
  </w:num>
  <w:num w:numId="28">
    <w:abstractNumId w:val="27"/>
  </w:num>
  <w:num w:numId="29">
    <w:abstractNumId w:val="1"/>
    <w:lvlOverride w:ilvl="0">
      <w:lvl w:ilvl="0">
        <w:numFmt w:val="bullet"/>
        <w:lvlText w:val=""/>
        <w:legacy w:legacy="1" w:legacySpace="0" w:legacyIndent="360"/>
        <w:lvlJc w:val="left"/>
        <w:pPr>
          <w:ind w:left="360" w:hanging="360"/>
        </w:pPr>
        <w:rPr>
          <w:rFonts w:ascii="Symbol" w:hAnsi="Symbol" w:hint="default"/>
        </w:rPr>
      </w:lvl>
    </w:lvlOverride>
  </w:num>
  <w:num w:numId="30">
    <w:abstractNumId w:val="23"/>
  </w:num>
  <w:num w:numId="31">
    <w:abstractNumId w:val="5"/>
  </w:num>
  <w:num w:numId="32">
    <w:abstractNumId w:val="4"/>
  </w:num>
  <w:num w:numId="33">
    <w:abstractNumId w:val="12"/>
  </w:num>
  <w:num w:numId="34">
    <w:abstractNumId w:val="33"/>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
  </w:num>
  <w:num w:numId="43">
    <w:abstractNumId w:val="41"/>
  </w:num>
  <w:num w:numId="44">
    <w:abstractNumId w:val="30"/>
  </w:num>
  <w:num w:numId="45">
    <w:abstractNumId w:val="20"/>
  </w:num>
  <w:num w:numId="46">
    <w:abstractNumId w:val="28"/>
  </w:num>
  <w:num w:numId="47">
    <w:abstractNumId w:val="11"/>
    <w:lvlOverride w:ilvl="0">
      <w:startOverride w:val="1"/>
    </w:lvlOverride>
  </w:num>
  <w:num w:numId="48">
    <w:abstractNumId w:val="17"/>
  </w:num>
  <w:num w:numId="49">
    <w:abstractNumId w:val="1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IS2"/>
  </w:docVars>
  <w:rsids>
    <w:rsidRoot w:val="000A06FE"/>
    <w:rsid w:val="000023C0"/>
    <w:rsid w:val="000023FA"/>
    <w:rsid w:val="00002A80"/>
    <w:rsid w:val="00006A5A"/>
    <w:rsid w:val="00007438"/>
    <w:rsid w:val="00007605"/>
    <w:rsid w:val="0000789A"/>
    <w:rsid w:val="00011A73"/>
    <w:rsid w:val="00012DE1"/>
    <w:rsid w:val="00016827"/>
    <w:rsid w:val="00017F8B"/>
    <w:rsid w:val="000217AB"/>
    <w:rsid w:val="00024949"/>
    <w:rsid w:val="00025570"/>
    <w:rsid w:val="00026B80"/>
    <w:rsid w:val="0003167B"/>
    <w:rsid w:val="00034094"/>
    <w:rsid w:val="00035EA7"/>
    <w:rsid w:val="0003653A"/>
    <w:rsid w:val="000367F3"/>
    <w:rsid w:val="000505E5"/>
    <w:rsid w:val="000552DC"/>
    <w:rsid w:val="00063FE2"/>
    <w:rsid w:val="00067131"/>
    <w:rsid w:val="00077DDA"/>
    <w:rsid w:val="000839B8"/>
    <w:rsid w:val="000950C8"/>
    <w:rsid w:val="000A06FE"/>
    <w:rsid w:val="000A08CA"/>
    <w:rsid w:val="000B03DC"/>
    <w:rsid w:val="000B0848"/>
    <w:rsid w:val="000B2AA1"/>
    <w:rsid w:val="000B47FF"/>
    <w:rsid w:val="000B525F"/>
    <w:rsid w:val="000B7000"/>
    <w:rsid w:val="000C195F"/>
    <w:rsid w:val="000C7740"/>
    <w:rsid w:val="000D129D"/>
    <w:rsid w:val="000D283E"/>
    <w:rsid w:val="000D45E1"/>
    <w:rsid w:val="000D6C40"/>
    <w:rsid w:val="000D6CBD"/>
    <w:rsid w:val="000F0A9E"/>
    <w:rsid w:val="000F71EF"/>
    <w:rsid w:val="00111B15"/>
    <w:rsid w:val="0011281D"/>
    <w:rsid w:val="00112C5B"/>
    <w:rsid w:val="00115AD2"/>
    <w:rsid w:val="00120438"/>
    <w:rsid w:val="00123720"/>
    <w:rsid w:val="00130CFC"/>
    <w:rsid w:val="001338D6"/>
    <w:rsid w:val="00134272"/>
    <w:rsid w:val="0014218C"/>
    <w:rsid w:val="0014497A"/>
    <w:rsid w:val="00150376"/>
    <w:rsid w:val="0015391A"/>
    <w:rsid w:val="00153FA1"/>
    <w:rsid w:val="0015484C"/>
    <w:rsid w:val="00155C82"/>
    <w:rsid w:val="00163243"/>
    <w:rsid w:val="00165009"/>
    <w:rsid w:val="0017181D"/>
    <w:rsid w:val="00177F41"/>
    <w:rsid w:val="001822AC"/>
    <w:rsid w:val="0019188C"/>
    <w:rsid w:val="00191C41"/>
    <w:rsid w:val="001930D9"/>
    <w:rsid w:val="00194787"/>
    <w:rsid w:val="001A21E0"/>
    <w:rsid w:val="001A5CEA"/>
    <w:rsid w:val="001A692B"/>
    <w:rsid w:val="001B4A99"/>
    <w:rsid w:val="001B54C2"/>
    <w:rsid w:val="001B5BA4"/>
    <w:rsid w:val="001B79C0"/>
    <w:rsid w:val="001C1F47"/>
    <w:rsid w:val="001C4BB0"/>
    <w:rsid w:val="001D241A"/>
    <w:rsid w:val="001D2F98"/>
    <w:rsid w:val="001F0265"/>
    <w:rsid w:val="001F2D6B"/>
    <w:rsid w:val="001F3C48"/>
    <w:rsid w:val="00201FA8"/>
    <w:rsid w:val="00203607"/>
    <w:rsid w:val="00206C13"/>
    <w:rsid w:val="002204D8"/>
    <w:rsid w:val="002216D0"/>
    <w:rsid w:val="00222F68"/>
    <w:rsid w:val="00225B8F"/>
    <w:rsid w:val="00230DEF"/>
    <w:rsid w:val="00235B6A"/>
    <w:rsid w:val="00237C17"/>
    <w:rsid w:val="00237CDB"/>
    <w:rsid w:val="00242C73"/>
    <w:rsid w:val="00245D27"/>
    <w:rsid w:val="0025440F"/>
    <w:rsid w:val="002547B7"/>
    <w:rsid w:val="002569F4"/>
    <w:rsid w:val="00260BEA"/>
    <w:rsid w:val="00270BA8"/>
    <w:rsid w:val="0027105E"/>
    <w:rsid w:val="00276883"/>
    <w:rsid w:val="002B3A41"/>
    <w:rsid w:val="002B4250"/>
    <w:rsid w:val="002B4B3E"/>
    <w:rsid w:val="002B6E47"/>
    <w:rsid w:val="002C14A4"/>
    <w:rsid w:val="002C3B9A"/>
    <w:rsid w:val="002D4555"/>
    <w:rsid w:val="002D4917"/>
    <w:rsid w:val="002D5014"/>
    <w:rsid w:val="002E18B5"/>
    <w:rsid w:val="00303A3F"/>
    <w:rsid w:val="0030724A"/>
    <w:rsid w:val="00307A2C"/>
    <w:rsid w:val="00326053"/>
    <w:rsid w:val="00347E70"/>
    <w:rsid w:val="00353A5E"/>
    <w:rsid w:val="003565F9"/>
    <w:rsid w:val="00364CB0"/>
    <w:rsid w:val="003655D5"/>
    <w:rsid w:val="003727CC"/>
    <w:rsid w:val="00373570"/>
    <w:rsid w:val="003745A0"/>
    <w:rsid w:val="00382F48"/>
    <w:rsid w:val="00383409"/>
    <w:rsid w:val="00392A6B"/>
    <w:rsid w:val="00397EBB"/>
    <w:rsid w:val="003A404C"/>
    <w:rsid w:val="003A439B"/>
    <w:rsid w:val="003B3E17"/>
    <w:rsid w:val="003C0BED"/>
    <w:rsid w:val="003C5301"/>
    <w:rsid w:val="003E3E49"/>
    <w:rsid w:val="003F4127"/>
    <w:rsid w:val="003F7927"/>
    <w:rsid w:val="00402435"/>
    <w:rsid w:val="004068E3"/>
    <w:rsid w:val="004072C9"/>
    <w:rsid w:val="00407DB1"/>
    <w:rsid w:val="004140CC"/>
    <w:rsid w:val="004141FE"/>
    <w:rsid w:val="004144AF"/>
    <w:rsid w:val="0041770E"/>
    <w:rsid w:val="004216D6"/>
    <w:rsid w:val="00421710"/>
    <w:rsid w:val="00425F9D"/>
    <w:rsid w:val="004339F1"/>
    <w:rsid w:val="00434915"/>
    <w:rsid w:val="004404F3"/>
    <w:rsid w:val="00440D5B"/>
    <w:rsid w:val="0044169E"/>
    <w:rsid w:val="004434B3"/>
    <w:rsid w:val="004461B7"/>
    <w:rsid w:val="0045299F"/>
    <w:rsid w:val="004849D4"/>
    <w:rsid w:val="00484C6B"/>
    <w:rsid w:val="004904F0"/>
    <w:rsid w:val="00495ECA"/>
    <w:rsid w:val="004A1217"/>
    <w:rsid w:val="004A3961"/>
    <w:rsid w:val="004B1D5C"/>
    <w:rsid w:val="004C4133"/>
    <w:rsid w:val="004D7407"/>
    <w:rsid w:val="004E04F0"/>
    <w:rsid w:val="004E235E"/>
    <w:rsid w:val="004E7B44"/>
    <w:rsid w:val="004F7AE4"/>
    <w:rsid w:val="00504A0A"/>
    <w:rsid w:val="00505002"/>
    <w:rsid w:val="0050510A"/>
    <w:rsid w:val="00506009"/>
    <w:rsid w:val="00515865"/>
    <w:rsid w:val="00522CFA"/>
    <w:rsid w:val="00541A5B"/>
    <w:rsid w:val="00544B71"/>
    <w:rsid w:val="00544CB2"/>
    <w:rsid w:val="00545F9F"/>
    <w:rsid w:val="00551094"/>
    <w:rsid w:val="00554B05"/>
    <w:rsid w:val="00581E44"/>
    <w:rsid w:val="0058255D"/>
    <w:rsid w:val="00597D69"/>
    <w:rsid w:val="005A1536"/>
    <w:rsid w:val="005A2753"/>
    <w:rsid w:val="005A3098"/>
    <w:rsid w:val="005A6ECB"/>
    <w:rsid w:val="005A7B7E"/>
    <w:rsid w:val="005B1B09"/>
    <w:rsid w:val="005C0DC4"/>
    <w:rsid w:val="005C160B"/>
    <w:rsid w:val="005C4F36"/>
    <w:rsid w:val="005C51AF"/>
    <w:rsid w:val="005C78D3"/>
    <w:rsid w:val="005D305E"/>
    <w:rsid w:val="005D59CA"/>
    <w:rsid w:val="005E39D1"/>
    <w:rsid w:val="005E5924"/>
    <w:rsid w:val="005E671C"/>
    <w:rsid w:val="005F79B3"/>
    <w:rsid w:val="00601187"/>
    <w:rsid w:val="00604D61"/>
    <w:rsid w:val="00607864"/>
    <w:rsid w:val="00615617"/>
    <w:rsid w:val="0062071F"/>
    <w:rsid w:val="00627BF3"/>
    <w:rsid w:val="00632641"/>
    <w:rsid w:val="006330BB"/>
    <w:rsid w:val="00633C49"/>
    <w:rsid w:val="00641E20"/>
    <w:rsid w:val="00661141"/>
    <w:rsid w:val="00664787"/>
    <w:rsid w:val="00666993"/>
    <w:rsid w:val="00682A85"/>
    <w:rsid w:val="00685EC0"/>
    <w:rsid w:val="00686600"/>
    <w:rsid w:val="00686D91"/>
    <w:rsid w:val="00692ED5"/>
    <w:rsid w:val="006930FD"/>
    <w:rsid w:val="006A3BC1"/>
    <w:rsid w:val="006A47AC"/>
    <w:rsid w:val="006B0C25"/>
    <w:rsid w:val="006B2F79"/>
    <w:rsid w:val="006B609B"/>
    <w:rsid w:val="006C11CE"/>
    <w:rsid w:val="006D0B5A"/>
    <w:rsid w:val="006E6994"/>
    <w:rsid w:val="006F7DC3"/>
    <w:rsid w:val="007028C0"/>
    <w:rsid w:val="00706100"/>
    <w:rsid w:val="007061B4"/>
    <w:rsid w:val="00710824"/>
    <w:rsid w:val="007230C3"/>
    <w:rsid w:val="00723A05"/>
    <w:rsid w:val="00740135"/>
    <w:rsid w:val="007410B3"/>
    <w:rsid w:val="0074286A"/>
    <w:rsid w:val="00750642"/>
    <w:rsid w:val="00760BD0"/>
    <w:rsid w:val="00764FCA"/>
    <w:rsid w:val="007713F3"/>
    <w:rsid w:val="00772700"/>
    <w:rsid w:val="00774F55"/>
    <w:rsid w:val="007859C8"/>
    <w:rsid w:val="007868A7"/>
    <w:rsid w:val="00795B4D"/>
    <w:rsid w:val="007978D4"/>
    <w:rsid w:val="007A4C1B"/>
    <w:rsid w:val="007B1302"/>
    <w:rsid w:val="007B13CE"/>
    <w:rsid w:val="007B14A2"/>
    <w:rsid w:val="007B5A15"/>
    <w:rsid w:val="007B5C09"/>
    <w:rsid w:val="007B6D65"/>
    <w:rsid w:val="007C0BF3"/>
    <w:rsid w:val="007D24C5"/>
    <w:rsid w:val="007E39BC"/>
    <w:rsid w:val="007E5529"/>
    <w:rsid w:val="007F0AA5"/>
    <w:rsid w:val="008015CD"/>
    <w:rsid w:val="0080421C"/>
    <w:rsid w:val="00805D49"/>
    <w:rsid w:val="00806212"/>
    <w:rsid w:val="0080766A"/>
    <w:rsid w:val="00811943"/>
    <w:rsid w:val="00816899"/>
    <w:rsid w:val="00823582"/>
    <w:rsid w:val="00830679"/>
    <w:rsid w:val="00833E3F"/>
    <w:rsid w:val="008401F8"/>
    <w:rsid w:val="00840D65"/>
    <w:rsid w:val="00841ECC"/>
    <w:rsid w:val="00842BCC"/>
    <w:rsid w:val="008453FC"/>
    <w:rsid w:val="008501DB"/>
    <w:rsid w:val="0085402C"/>
    <w:rsid w:val="00854D76"/>
    <w:rsid w:val="008747AE"/>
    <w:rsid w:val="00876541"/>
    <w:rsid w:val="008844E5"/>
    <w:rsid w:val="008940FD"/>
    <w:rsid w:val="00895465"/>
    <w:rsid w:val="008A158E"/>
    <w:rsid w:val="008A56F8"/>
    <w:rsid w:val="008B1100"/>
    <w:rsid w:val="008B49D3"/>
    <w:rsid w:val="008B5E22"/>
    <w:rsid w:val="008D2314"/>
    <w:rsid w:val="008D342E"/>
    <w:rsid w:val="008E320C"/>
    <w:rsid w:val="008E751A"/>
    <w:rsid w:val="0090156D"/>
    <w:rsid w:val="00902669"/>
    <w:rsid w:val="00915794"/>
    <w:rsid w:val="00917AFE"/>
    <w:rsid w:val="00917E22"/>
    <w:rsid w:val="009348CA"/>
    <w:rsid w:val="0094081A"/>
    <w:rsid w:val="00943E71"/>
    <w:rsid w:val="009521B1"/>
    <w:rsid w:val="009550A6"/>
    <w:rsid w:val="00956472"/>
    <w:rsid w:val="009619FC"/>
    <w:rsid w:val="00961CC0"/>
    <w:rsid w:val="009634F4"/>
    <w:rsid w:val="00966303"/>
    <w:rsid w:val="00972243"/>
    <w:rsid w:val="00972BCC"/>
    <w:rsid w:val="00977149"/>
    <w:rsid w:val="00981EBD"/>
    <w:rsid w:val="0098600A"/>
    <w:rsid w:val="00986E0F"/>
    <w:rsid w:val="009924ED"/>
    <w:rsid w:val="009944B8"/>
    <w:rsid w:val="009A6CC0"/>
    <w:rsid w:val="009C7AB0"/>
    <w:rsid w:val="009D02B7"/>
    <w:rsid w:val="009D1063"/>
    <w:rsid w:val="009D1965"/>
    <w:rsid w:val="009D33A5"/>
    <w:rsid w:val="009F04FD"/>
    <w:rsid w:val="00A04ABF"/>
    <w:rsid w:val="00A11D3E"/>
    <w:rsid w:val="00A1523D"/>
    <w:rsid w:val="00A16161"/>
    <w:rsid w:val="00A22D8C"/>
    <w:rsid w:val="00A24161"/>
    <w:rsid w:val="00A2610D"/>
    <w:rsid w:val="00A30AC7"/>
    <w:rsid w:val="00A35BCA"/>
    <w:rsid w:val="00A36C26"/>
    <w:rsid w:val="00A41A08"/>
    <w:rsid w:val="00A42259"/>
    <w:rsid w:val="00A44342"/>
    <w:rsid w:val="00A44971"/>
    <w:rsid w:val="00A54858"/>
    <w:rsid w:val="00A54BF4"/>
    <w:rsid w:val="00A55D7B"/>
    <w:rsid w:val="00A5794D"/>
    <w:rsid w:val="00A61CDD"/>
    <w:rsid w:val="00A62294"/>
    <w:rsid w:val="00A628B9"/>
    <w:rsid w:val="00A651F4"/>
    <w:rsid w:val="00A66436"/>
    <w:rsid w:val="00A70AB7"/>
    <w:rsid w:val="00A879D2"/>
    <w:rsid w:val="00A92BE2"/>
    <w:rsid w:val="00A932EF"/>
    <w:rsid w:val="00A938BD"/>
    <w:rsid w:val="00A94475"/>
    <w:rsid w:val="00A96DFA"/>
    <w:rsid w:val="00A97D3A"/>
    <w:rsid w:val="00AA0D92"/>
    <w:rsid w:val="00AA123F"/>
    <w:rsid w:val="00AA262A"/>
    <w:rsid w:val="00AB41BC"/>
    <w:rsid w:val="00AB6ED3"/>
    <w:rsid w:val="00AC3304"/>
    <w:rsid w:val="00AC42DB"/>
    <w:rsid w:val="00AC54FB"/>
    <w:rsid w:val="00AC5A10"/>
    <w:rsid w:val="00AD0E94"/>
    <w:rsid w:val="00AD444D"/>
    <w:rsid w:val="00AE3344"/>
    <w:rsid w:val="00AE44AB"/>
    <w:rsid w:val="00AE57DC"/>
    <w:rsid w:val="00AE74E7"/>
    <w:rsid w:val="00AE7F41"/>
    <w:rsid w:val="00AF4AEE"/>
    <w:rsid w:val="00AF4F30"/>
    <w:rsid w:val="00AF682A"/>
    <w:rsid w:val="00B04550"/>
    <w:rsid w:val="00B045F3"/>
    <w:rsid w:val="00B06592"/>
    <w:rsid w:val="00B12D6E"/>
    <w:rsid w:val="00B155CF"/>
    <w:rsid w:val="00B21552"/>
    <w:rsid w:val="00B2215F"/>
    <w:rsid w:val="00B27005"/>
    <w:rsid w:val="00B364CC"/>
    <w:rsid w:val="00B46779"/>
    <w:rsid w:val="00B539D8"/>
    <w:rsid w:val="00B5593D"/>
    <w:rsid w:val="00B55C04"/>
    <w:rsid w:val="00B62683"/>
    <w:rsid w:val="00B62FE2"/>
    <w:rsid w:val="00B6627F"/>
    <w:rsid w:val="00B74BE0"/>
    <w:rsid w:val="00B77B9A"/>
    <w:rsid w:val="00B862E9"/>
    <w:rsid w:val="00B86398"/>
    <w:rsid w:val="00B87721"/>
    <w:rsid w:val="00B93E11"/>
    <w:rsid w:val="00B96D72"/>
    <w:rsid w:val="00BA009D"/>
    <w:rsid w:val="00BC104A"/>
    <w:rsid w:val="00BD22DC"/>
    <w:rsid w:val="00BD2C44"/>
    <w:rsid w:val="00BD60DE"/>
    <w:rsid w:val="00BE459E"/>
    <w:rsid w:val="00BE7027"/>
    <w:rsid w:val="00C12533"/>
    <w:rsid w:val="00C16630"/>
    <w:rsid w:val="00C30F81"/>
    <w:rsid w:val="00C3270A"/>
    <w:rsid w:val="00C40D8F"/>
    <w:rsid w:val="00C417FF"/>
    <w:rsid w:val="00C4427A"/>
    <w:rsid w:val="00C44751"/>
    <w:rsid w:val="00C467DE"/>
    <w:rsid w:val="00C51818"/>
    <w:rsid w:val="00C57DEB"/>
    <w:rsid w:val="00C601E4"/>
    <w:rsid w:val="00C61EC2"/>
    <w:rsid w:val="00C702BD"/>
    <w:rsid w:val="00C75873"/>
    <w:rsid w:val="00C7650F"/>
    <w:rsid w:val="00C82958"/>
    <w:rsid w:val="00C844AB"/>
    <w:rsid w:val="00C85033"/>
    <w:rsid w:val="00C8672A"/>
    <w:rsid w:val="00C905A7"/>
    <w:rsid w:val="00C944CC"/>
    <w:rsid w:val="00CA0375"/>
    <w:rsid w:val="00CA34D1"/>
    <w:rsid w:val="00CB6369"/>
    <w:rsid w:val="00CC7F7A"/>
    <w:rsid w:val="00CD3C69"/>
    <w:rsid w:val="00CD4AFC"/>
    <w:rsid w:val="00CD65DC"/>
    <w:rsid w:val="00CE2072"/>
    <w:rsid w:val="00CE434C"/>
    <w:rsid w:val="00CF0EEB"/>
    <w:rsid w:val="00CF1E86"/>
    <w:rsid w:val="00CF77A8"/>
    <w:rsid w:val="00D05D96"/>
    <w:rsid w:val="00D11CAE"/>
    <w:rsid w:val="00D13CC8"/>
    <w:rsid w:val="00D245E9"/>
    <w:rsid w:val="00D27591"/>
    <w:rsid w:val="00D43866"/>
    <w:rsid w:val="00D44054"/>
    <w:rsid w:val="00D51EAD"/>
    <w:rsid w:val="00D56F2F"/>
    <w:rsid w:val="00D60C75"/>
    <w:rsid w:val="00D67F0E"/>
    <w:rsid w:val="00D716F1"/>
    <w:rsid w:val="00D7458B"/>
    <w:rsid w:val="00D7497D"/>
    <w:rsid w:val="00D8386D"/>
    <w:rsid w:val="00DA5028"/>
    <w:rsid w:val="00DA5E0A"/>
    <w:rsid w:val="00DA7218"/>
    <w:rsid w:val="00DB15FA"/>
    <w:rsid w:val="00DB2130"/>
    <w:rsid w:val="00DB4133"/>
    <w:rsid w:val="00DB4772"/>
    <w:rsid w:val="00DB4C94"/>
    <w:rsid w:val="00DB51EB"/>
    <w:rsid w:val="00DB56A7"/>
    <w:rsid w:val="00DB72DF"/>
    <w:rsid w:val="00DC14DE"/>
    <w:rsid w:val="00DD36DB"/>
    <w:rsid w:val="00DD6292"/>
    <w:rsid w:val="00DD7467"/>
    <w:rsid w:val="00DE063A"/>
    <w:rsid w:val="00DE3AF6"/>
    <w:rsid w:val="00DE5913"/>
    <w:rsid w:val="00DF062F"/>
    <w:rsid w:val="00E068C0"/>
    <w:rsid w:val="00E07E65"/>
    <w:rsid w:val="00E204B3"/>
    <w:rsid w:val="00E2093C"/>
    <w:rsid w:val="00E26AD5"/>
    <w:rsid w:val="00E33A96"/>
    <w:rsid w:val="00E33AF7"/>
    <w:rsid w:val="00E472B9"/>
    <w:rsid w:val="00E6120A"/>
    <w:rsid w:val="00E65DD8"/>
    <w:rsid w:val="00E67148"/>
    <w:rsid w:val="00E677F4"/>
    <w:rsid w:val="00E70471"/>
    <w:rsid w:val="00E7199C"/>
    <w:rsid w:val="00E8118A"/>
    <w:rsid w:val="00E85D4E"/>
    <w:rsid w:val="00E87FD2"/>
    <w:rsid w:val="00EA22A0"/>
    <w:rsid w:val="00EB1534"/>
    <w:rsid w:val="00EC1BF0"/>
    <w:rsid w:val="00EC6A79"/>
    <w:rsid w:val="00ED3D13"/>
    <w:rsid w:val="00ED57DC"/>
    <w:rsid w:val="00EE0C41"/>
    <w:rsid w:val="00EE1DB8"/>
    <w:rsid w:val="00EF0DA0"/>
    <w:rsid w:val="00EF3EEF"/>
    <w:rsid w:val="00EF7AC2"/>
    <w:rsid w:val="00F0021A"/>
    <w:rsid w:val="00F01DE0"/>
    <w:rsid w:val="00F05251"/>
    <w:rsid w:val="00F077DE"/>
    <w:rsid w:val="00F1199F"/>
    <w:rsid w:val="00F1607B"/>
    <w:rsid w:val="00F163E7"/>
    <w:rsid w:val="00F3191D"/>
    <w:rsid w:val="00F3536C"/>
    <w:rsid w:val="00F35685"/>
    <w:rsid w:val="00F40C40"/>
    <w:rsid w:val="00F43717"/>
    <w:rsid w:val="00F44774"/>
    <w:rsid w:val="00F606A8"/>
    <w:rsid w:val="00F765A1"/>
    <w:rsid w:val="00F7793F"/>
    <w:rsid w:val="00F93269"/>
    <w:rsid w:val="00FA0F6C"/>
    <w:rsid w:val="00FA468A"/>
    <w:rsid w:val="00FA778B"/>
    <w:rsid w:val="00FB4479"/>
    <w:rsid w:val="00FB5E26"/>
    <w:rsid w:val="00FC3A0C"/>
    <w:rsid w:val="00FD469E"/>
    <w:rsid w:val="00FF40EC"/>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6CA9E"/>
  <w15:chartTrackingRefBased/>
  <w15:docId w15:val="{A49CD896-56CC-4943-B4A8-50A0D348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lang w:val="en-GB" w:eastAsia="en-GB"/>
    </w:rPr>
  </w:style>
  <w:style w:type="paragraph" w:styleId="Heading1">
    <w:name w:val="heading 1"/>
    <w:basedOn w:val="Normal"/>
    <w:next w:val="Normal"/>
    <w:autoRedefine/>
    <w:qFormat/>
    <w:rsid w:val="0058255D"/>
    <w:pPr>
      <w:keepNex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284"/>
      <w:jc w:val="left"/>
      <w:outlineLvl w:val="0"/>
    </w:pPr>
    <w:rPr>
      <w:rFonts w:cs="Arial"/>
      <w:b/>
      <w:caps/>
      <w:color w:val="0070C0"/>
      <w:sz w:val="24"/>
      <w:szCs w:val="24"/>
    </w:rPr>
  </w:style>
  <w:style w:type="paragraph" w:styleId="Heading2">
    <w:name w:val="heading 2"/>
    <w:basedOn w:val="Heading1"/>
    <w:next w:val="Normal"/>
    <w:qFormat/>
    <w:pPr>
      <w:numPr>
        <w:ilvl w:val="1"/>
        <w:numId w:val="4"/>
      </w:numPr>
      <w:spacing w:before="480" w:after="120"/>
      <w:outlineLvl w:val="1"/>
    </w:pPr>
    <w:rPr>
      <w:sz w:val="28"/>
    </w:rPr>
  </w:style>
  <w:style w:type="paragraph" w:styleId="Heading3">
    <w:name w:val="heading 3"/>
    <w:basedOn w:val="Heading1"/>
    <w:next w:val="Normal"/>
    <w:qFormat/>
    <w:pPr>
      <w:numPr>
        <w:ilvl w:val="2"/>
        <w:numId w:val="2"/>
      </w:numPr>
      <w:tabs>
        <w:tab w:val="clear" w:pos="2421"/>
      </w:tabs>
      <w:spacing w:before="360"/>
      <w:ind w:left="2410" w:hanging="709"/>
      <w:outlineLvl w:val="2"/>
    </w:pPr>
    <w:rPr>
      <w:snapToGrid w:val="0"/>
      <w:lang w:val="en-US" w:eastAsia="en-US"/>
    </w:rPr>
  </w:style>
  <w:style w:type="paragraph" w:styleId="Heading4">
    <w:name w:val="heading 4"/>
    <w:basedOn w:val="Heading1"/>
    <w:next w:val="Normal"/>
    <w:qFormat/>
    <w:pPr>
      <w:numPr>
        <w:ilvl w:val="3"/>
        <w:numId w:val="3"/>
      </w:numPr>
      <w:tabs>
        <w:tab w:val="clear" w:pos="864"/>
      </w:tabs>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link w:val="FooterChar"/>
    <w:uiPriority w:val="99"/>
    <w:pPr>
      <w:pBdr>
        <w:top w:val="single" w:sz="6" w:space="5" w:color="auto"/>
      </w:pBdr>
      <w:tabs>
        <w:tab w:val="center" w:pos="4111"/>
        <w:tab w:val="right" w:pos="8760"/>
      </w:tabs>
      <w:spacing w:before="0"/>
      <w:jc w:val="left"/>
    </w:pPr>
    <w:rPr>
      <w:b/>
      <w:sz w:val="18"/>
    </w:rPr>
  </w:style>
  <w:style w:type="character" w:customStyle="1" w:styleId="FooterChar">
    <w:name w:val="Footer Char"/>
    <w:link w:val="Footer"/>
    <w:uiPriority w:val="99"/>
    <w:rsid w:val="0041770E"/>
    <w:rPr>
      <w:rFonts w:ascii="Arial" w:hAnsi="Arial"/>
      <w:b/>
      <w:sz w:val="18"/>
    </w:rPr>
  </w:style>
  <w:style w:type="paragraph" w:styleId="Header">
    <w:name w:val="header"/>
    <w:basedOn w:val="Normal"/>
    <w:next w:val="Normal"/>
    <w:link w:val="HeaderChar"/>
    <w:uiPriority w:val="99"/>
    <w:pPr>
      <w:tabs>
        <w:tab w:val="center" w:pos="4320"/>
        <w:tab w:val="right" w:pos="7080"/>
        <w:tab w:val="right" w:pos="8640"/>
      </w:tabs>
      <w:spacing w:before="60" w:after="60"/>
      <w:jc w:val="left"/>
    </w:pPr>
    <w:rPr>
      <w:b/>
      <w:sz w:val="32"/>
    </w:rPr>
  </w:style>
  <w:style w:type="character" w:customStyle="1" w:styleId="HeaderChar">
    <w:name w:val="Header Char"/>
    <w:link w:val="Header"/>
    <w:uiPriority w:val="99"/>
    <w:rsid w:val="00661141"/>
    <w:rPr>
      <w:rFonts w:ascii="Arial" w:hAnsi="Arial"/>
      <w:b/>
      <w:sz w:val="3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Char2"/>
    <w:uiPriority w:val="99"/>
    <w:qFormat/>
    <w:rPr>
      <w:rFonts w:ascii="Arial" w:hAnsi="Arial"/>
      <w:position w:val="6"/>
      <w:sz w:val="16"/>
    </w:rPr>
  </w:style>
  <w:style w:type="paragraph" w:customStyle="1" w:styleId="Char2">
    <w:name w:val="Char2"/>
    <w:basedOn w:val="Normal"/>
    <w:link w:val="FootnoteReference"/>
    <w:rsid w:val="006930F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40" w:lineRule="exact"/>
      <w:jc w:val="left"/>
    </w:pPr>
    <w:rPr>
      <w:position w:val="6"/>
      <w:sz w:val="16"/>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next w:val="Normal"/>
    <w:link w:val="FootnoteTextChar"/>
    <w:uiPriority w:val="99"/>
    <w:qFormat/>
    <w:pPr>
      <w:spacing w:before="100"/>
      <w:ind w:left="1800" w:hanging="100"/>
    </w:pPr>
    <w:rPr>
      <w:sz w:val="18"/>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760BD0"/>
    <w:rPr>
      <w:rFonts w:ascii="Arial" w:hAnsi="Arial"/>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left="0"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rsid w:val="00AF682A"/>
    <w:pPr>
      <w:keepNext w:val="0"/>
      <w:tabs>
        <w:tab w:val="left" w:pos="0"/>
      </w:tabs>
      <w:ind w:left="426"/>
      <w:jc w:val="center"/>
      <w:outlineLvl w:val="9"/>
    </w:pPr>
    <w:rPr>
      <w:rFonts w:ascii="Times New Roman" w:hAnsi="Times New Roman" w:cs="Times New Roman"/>
      <w:sz w:val="32"/>
      <w:szCs w:val="28"/>
    </w:r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ind w:left="483" w:hanging="483"/>
      <w:jc w:val="both"/>
      <w:outlineLvl w:val="9"/>
    </w:pPr>
    <w:rPr>
      <w:rFonts w:ascii="Times New Roman" w:hAnsi="Times New Roman"/>
      <w:b w:val="0"/>
      <w:caps w:val="0"/>
      <w:kern w:val="28"/>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numPr>
        <w:numId w:val="1"/>
      </w:numPr>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link w:val="BodyTextChar"/>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customStyle="1" w:styleId="BodyTextChar">
    <w:name w:val="Body Text Char"/>
    <w:link w:val="BodyText"/>
    <w:rsid w:val="00F1607B"/>
    <w:rPr>
      <w:rFonts w:ascii="Times New Roman" w:hAnsi="Times New Roman"/>
      <w:sz w:val="24"/>
    </w:rPr>
  </w:style>
  <w:style w:type="character" w:styleId="FollowedHyperlink">
    <w:name w:val="FollowedHyperlink"/>
    <w:uiPriority w:val="99"/>
    <w:rsid w:val="007B5A15"/>
    <w:rPr>
      <w:color w:val="606420"/>
      <w:u w:val="single"/>
    </w:rPr>
  </w:style>
  <w:style w:type="paragraph" w:styleId="BalloonText">
    <w:name w:val="Balloon Text"/>
    <w:basedOn w:val="Normal"/>
    <w:semiHidden/>
    <w:rsid w:val="007230C3"/>
    <w:rPr>
      <w:rFonts w:ascii="Tahoma" w:hAnsi="Tahoma" w:cs="Tahoma"/>
      <w:sz w:val="16"/>
      <w:szCs w:val="16"/>
    </w:rPr>
  </w:style>
  <w:style w:type="character" w:styleId="Strong">
    <w:name w:val="Strong"/>
    <w:uiPriority w:val="22"/>
    <w:qFormat/>
    <w:rsid w:val="002B4B3E"/>
    <w:rPr>
      <w:b/>
      <w:bCs/>
    </w:rPr>
  </w:style>
  <w:style w:type="paragraph" w:styleId="BodyText2">
    <w:name w:val="Body Text 2"/>
    <w:basedOn w:val="Normal"/>
    <w:link w:val="BodyText2Char"/>
    <w:rsid w:val="00760BD0"/>
    <w:pPr>
      <w:spacing w:after="120" w:line="480" w:lineRule="auto"/>
    </w:pPr>
  </w:style>
  <w:style w:type="character" w:customStyle="1" w:styleId="BodyText2Char">
    <w:name w:val="Body Text 2 Char"/>
    <w:link w:val="BodyText2"/>
    <w:rsid w:val="00760BD0"/>
    <w:rPr>
      <w:rFonts w:ascii="Arial" w:hAnsi="Arial"/>
      <w:sz w:val="22"/>
    </w:rPr>
  </w:style>
  <w:style w:type="character" w:styleId="Emphasis">
    <w:name w:val="Emphasis"/>
    <w:qFormat/>
    <w:rsid w:val="00760BD0"/>
    <w:rPr>
      <w:i/>
      <w:iCs w:val="0"/>
    </w:rPr>
  </w:style>
  <w:style w:type="paragraph" w:styleId="Subtitle">
    <w:name w:val="Subtitle"/>
    <w:basedOn w:val="Normal"/>
    <w:link w:val="SubtitleChar"/>
    <w:qFormat/>
    <w:rsid w:val="00760BD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rFonts w:ascii="Times New Roman" w:hAnsi="Times New Roman"/>
      <w:b/>
      <w:sz w:val="28"/>
      <w:lang w:val="fr-BE"/>
    </w:rPr>
  </w:style>
  <w:style w:type="character" w:customStyle="1" w:styleId="SubtitleChar">
    <w:name w:val="Subtitle Char"/>
    <w:link w:val="Subtitle"/>
    <w:rsid w:val="00760BD0"/>
    <w:rPr>
      <w:rFonts w:ascii="Times New Roman" w:hAnsi="Times New Roman"/>
      <w:b/>
      <w:sz w:val="28"/>
      <w:lang w:val="fr-BE"/>
    </w:rPr>
  </w:style>
  <w:style w:type="paragraph" w:customStyle="1" w:styleId="Blockquote">
    <w:name w:val="Blockquote"/>
    <w:basedOn w:val="Normal"/>
    <w:rsid w:val="00760BD0"/>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napToGrid w:val="0"/>
      <w:spacing w:before="100" w:after="100"/>
      <w:ind w:left="360" w:right="360"/>
      <w:jc w:val="left"/>
    </w:pPr>
    <w:rPr>
      <w:rFonts w:ascii="Times New Roman" w:hAnsi="Times New Roman"/>
      <w:sz w:val="24"/>
      <w:lang w:val="en-US" w:eastAsia="en-US"/>
    </w:rPr>
  </w:style>
  <w:style w:type="paragraph" w:customStyle="1" w:styleId="StyleSubtitleBefore30ptAfter12pt">
    <w:name w:val="Style Subtitle + Before:  30 pt After:  12 pt"/>
    <w:basedOn w:val="Subtitle"/>
    <w:rsid w:val="00760BD0"/>
    <w:pPr>
      <w:spacing w:before="600" w:after="240"/>
    </w:pPr>
    <w:rPr>
      <w:bCs/>
    </w:rPr>
  </w:style>
  <w:style w:type="paragraph" w:styleId="HTMLPreformatted">
    <w:name w:val="HTML Preformatted"/>
    <w:basedOn w:val="Normal"/>
    <w:link w:val="HTMLPreformattedChar"/>
    <w:unhideWhenUsed/>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val="ru-RU" w:eastAsia="ru-RU"/>
    </w:rPr>
  </w:style>
  <w:style w:type="character" w:customStyle="1" w:styleId="HTMLPreformattedChar">
    <w:name w:val="HTML Preformatted Char"/>
    <w:link w:val="HTMLPreformatted"/>
    <w:rsid w:val="002B6E47"/>
    <w:rPr>
      <w:rFonts w:ascii="Courier New" w:hAnsi="Courier New" w:cs="Courier New"/>
      <w:lang w:val="ru-RU" w:eastAsia="ru-RU"/>
    </w:rPr>
  </w:style>
  <w:style w:type="paragraph" w:styleId="ListParagraph">
    <w:name w:val="List Paragraph"/>
    <w:basedOn w:val="Normal"/>
    <w:uiPriority w:val="34"/>
    <w:qFormat/>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line="276" w:lineRule="auto"/>
      <w:ind w:left="720"/>
      <w:contextualSpacing/>
      <w:jc w:val="left"/>
    </w:pPr>
    <w:rPr>
      <w:rFonts w:ascii="Cambria" w:hAnsi="Cambria"/>
      <w:szCs w:val="22"/>
      <w:lang w:val="en-US" w:eastAsia="en-US"/>
    </w:rPr>
  </w:style>
  <w:style w:type="paragraph" w:customStyle="1" w:styleId="Table">
    <w:name w:val="Table"/>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40" w:after="20"/>
      <w:jc w:val="left"/>
    </w:pPr>
    <w:rPr>
      <w:rFonts w:ascii="Times New Roman" w:hAnsi="Times New Roman"/>
      <w:sz w:val="18"/>
      <w:lang w:eastAsia="en-US"/>
    </w:rPr>
  </w:style>
  <w:style w:type="paragraph" w:customStyle="1" w:styleId="Optima">
    <w:name w:val="Optima"/>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54"/>
        <w:tab w:val="left" w:pos="907"/>
        <w:tab w:val="left" w:pos="1361"/>
      </w:tabs>
      <w:spacing w:before="0" w:line="288" w:lineRule="auto"/>
      <w:jc w:val="left"/>
    </w:pPr>
    <w:rPr>
      <w:rFonts w:ascii="Optima" w:hAnsi="Optima"/>
      <w:lang w:eastAsia="en-US"/>
    </w:rPr>
  </w:style>
  <w:style w:type="paragraph" w:styleId="ListNumber">
    <w:name w:val="List Number"/>
    <w:basedOn w:val="Normal"/>
    <w:unhideWhenUsed/>
    <w:rsid w:val="00AD444D"/>
    <w:pPr>
      <w:numPr>
        <w:numId w:val="24"/>
      </w:numPr>
      <w:tabs>
        <w:tab w:val="clear" w:pos="-1440"/>
        <w:tab w:val="clear" w:pos="-720"/>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Title">
    <w:name w:val="Title"/>
    <w:basedOn w:val="Normal"/>
    <w:next w:val="Normal"/>
    <w:link w:val="TitleChar"/>
    <w:qFormat/>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480"/>
      <w:jc w:val="center"/>
    </w:pPr>
    <w:rPr>
      <w:rFonts w:ascii="Times New Roman" w:hAnsi="Times New Roman"/>
      <w:b/>
      <w:kern w:val="28"/>
      <w:sz w:val="48"/>
    </w:rPr>
  </w:style>
  <w:style w:type="character" w:customStyle="1" w:styleId="TitleChar">
    <w:name w:val="Title Char"/>
    <w:link w:val="Title"/>
    <w:rsid w:val="00AD444D"/>
    <w:rPr>
      <w:rFonts w:ascii="Times New Roman" w:hAnsi="Times New Roman"/>
      <w:b/>
      <w:kern w:val="28"/>
      <w:sz w:val="48"/>
    </w:rPr>
  </w:style>
  <w:style w:type="paragraph" w:customStyle="1" w:styleId="ListNumberLevel2">
    <w:name w:val="List Number (Level 2)"/>
    <w:basedOn w:val="Normal"/>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num" w:pos="1417"/>
      </w:tabs>
      <w:spacing w:before="0" w:after="240"/>
      <w:ind w:left="1417" w:hanging="708"/>
    </w:pPr>
    <w:rPr>
      <w:rFonts w:ascii="Times New Roman" w:hAnsi="Times New Roman"/>
      <w:sz w:val="24"/>
      <w:lang w:eastAsia="en-US"/>
    </w:rPr>
  </w:style>
  <w:style w:type="paragraph" w:customStyle="1" w:styleId="ListNumberLevel3">
    <w:name w:val="List Number (Level 3)"/>
    <w:basedOn w:val="Normal"/>
    <w:rsid w:val="00AD444D"/>
    <w:pPr>
      <w:numPr>
        <w:ilvl w:val="2"/>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ListNumberLevel4">
    <w:name w:val="List Number (Level 4)"/>
    <w:basedOn w:val="Normal"/>
    <w:rsid w:val="00AD444D"/>
    <w:pPr>
      <w:numPr>
        <w:ilvl w:val="3"/>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StyleListNumber11ptBoldItalic">
    <w:name w:val="Style List Number + 11 pt Bold Italic"/>
    <w:basedOn w:val="ListNumber"/>
    <w:autoRedefine/>
    <w:rsid w:val="00AD444D"/>
    <w:pPr>
      <w:keepNext/>
      <w:tabs>
        <w:tab w:val="left" w:pos="567"/>
      </w:tabs>
      <w:spacing w:before="240" w:after="120"/>
      <w:jc w:val="left"/>
    </w:pPr>
    <w:rPr>
      <w:b/>
      <w:bCs/>
      <w:iCs/>
    </w:rPr>
  </w:style>
  <w:style w:type="paragraph" w:customStyle="1" w:styleId="StyleListNumber11ptBold">
    <w:name w:val="Style List Number + 11 pt Bold"/>
    <w:basedOn w:val="ListNumber"/>
    <w:autoRedefine/>
    <w:rsid w:val="00AD444D"/>
    <w:pPr>
      <w:numPr>
        <w:numId w:val="0"/>
      </w:numPr>
      <w:tabs>
        <w:tab w:val="num" w:pos="360"/>
        <w:tab w:val="left" w:pos="567"/>
      </w:tabs>
      <w:spacing w:before="240" w:after="120"/>
      <w:ind w:left="709" w:hanging="709"/>
    </w:pPr>
    <w:rPr>
      <w:b/>
      <w:bCs/>
      <w:szCs w:val="24"/>
    </w:rPr>
  </w:style>
  <w:style w:type="paragraph" w:styleId="ListBullet">
    <w:name w:val="List Bullet"/>
    <w:basedOn w:val="Normal"/>
    <w:unhideWhenUsed/>
    <w:rsid w:val="00F606A8"/>
    <w:pPr>
      <w:numPr>
        <w:numId w:val="2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EndnoteText">
    <w:name w:val="endnote text"/>
    <w:basedOn w:val="Normal"/>
    <w:link w:val="EndnoteTextChar"/>
    <w:unhideWhenUsed/>
    <w:rsid w:val="00A932E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jc w:val="left"/>
    </w:pPr>
    <w:rPr>
      <w:rFonts w:ascii="Times New Roman" w:hAnsi="Times New Roman"/>
      <w:sz w:val="20"/>
    </w:rPr>
  </w:style>
  <w:style w:type="character" w:customStyle="1" w:styleId="EndnoteTextChar">
    <w:name w:val="Endnote Text Char"/>
    <w:link w:val="EndnoteText"/>
    <w:rsid w:val="00A932EF"/>
    <w:rPr>
      <w:rFonts w:ascii="Times New Roman" w:hAnsi="Times New Roman"/>
    </w:rPr>
  </w:style>
  <w:style w:type="character" w:styleId="EndnoteReference">
    <w:name w:val="endnote reference"/>
    <w:unhideWhenUsed/>
    <w:rsid w:val="00A932EF"/>
    <w:rPr>
      <w:rFonts w:ascii="Times New Roman" w:hAnsi="Times New Roman" w:cs="Times New Roman" w:hint="default"/>
      <w:sz w:val="20"/>
      <w:vertAlign w:val="superscript"/>
    </w:rPr>
  </w:style>
  <w:style w:type="paragraph" w:styleId="BodyTextIndent">
    <w:name w:val="Body Text Indent"/>
    <w:basedOn w:val="Normal"/>
    <w:link w:val="BodyTextIndentChar"/>
    <w:rsid w:val="004216D6"/>
    <w:pPr>
      <w:spacing w:after="120"/>
      <w:ind w:left="283"/>
    </w:pPr>
  </w:style>
  <w:style w:type="character" w:customStyle="1" w:styleId="BodyTextIndentChar">
    <w:name w:val="Body Text Indent Char"/>
    <w:link w:val="BodyTextIndent"/>
    <w:rsid w:val="004216D6"/>
    <w:rPr>
      <w:rFonts w:ascii="Arial" w:hAnsi="Arial"/>
      <w:sz w:val="22"/>
    </w:rPr>
  </w:style>
  <w:style w:type="paragraph" w:customStyle="1" w:styleId="BodySingle">
    <w:name w:val="Body Single"/>
    <w:basedOn w:val="BodyText"/>
    <w:rsid w:val="004216D6"/>
    <w:pPr>
      <w:tabs>
        <w:tab w:val="clear" w:pos="567"/>
      </w:tabs>
      <w:spacing w:after="0" w:line="290" w:lineRule="atLeast"/>
      <w:jc w:val="left"/>
    </w:pPr>
    <w:rPr>
      <w:lang w:eastAsia="en-US"/>
    </w:rPr>
  </w:style>
  <w:style w:type="paragraph" w:customStyle="1" w:styleId="ListDash2">
    <w:name w:val="List Dash 2"/>
    <w:basedOn w:val="Normal"/>
    <w:rsid w:val="004216D6"/>
    <w:pPr>
      <w:numPr>
        <w:numId w:val="3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table" w:styleId="TableGrid">
    <w:name w:val="Table Grid"/>
    <w:basedOn w:val="TableNormal"/>
    <w:rsid w:val="00AF4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idTable1Light1">
    <w:name w:val="Grid Table 1 Light1"/>
    <w:uiPriority w:val="33"/>
    <w:qFormat/>
    <w:rsid w:val="00AE57DC"/>
    <w:rPr>
      <w:b/>
      <w:bCs/>
      <w:smallCaps/>
      <w:spacing w:val="5"/>
    </w:rPr>
  </w:style>
  <w:style w:type="paragraph" w:styleId="NormalWeb">
    <w:name w:val="Normal (Web)"/>
    <w:basedOn w:val="Normal"/>
    <w:uiPriority w:val="99"/>
    <w:rsid w:val="009D33A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line="312" w:lineRule="auto"/>
      <w:jc w:val="left"/>
    </w:pPr>
    <w:rPr>
      <w:rFonts w:ascii="Times New Roman" w:hAnsi="Times New Roman"/>
      <w:sz w:val="24"/>
      <w:szCs w:val="24"/>
      <w:lang w:bidi="en-US"/>
    </w:rPr>
  </w:style>
  <w:style w:type="character" w:styleId="UnresolvedMention">
    <w:name w:val="Unresolved Mention"/>
    <w:uiPriority w:val="99"/>
    <w:semiHidden/>
    <w:unhideWhenUsed/>
    <w:rsid w:val="00402435"/>
    <w:rPr>
      <w:color w:val="605E5C"/>
      <w:shd w:val="clear" w:color="auto" w:fill="E1DFDD"/>
    </w:rPr>
  </w:style>
  <w:style w:type="paragraph" w:customStyle="1" w:styleId="WBlabel">
    <w:name w:val="WB label"/>
    <w:basedOn w:val="Normal"/>
    <w:qFormat/>
    <w:rsid w:val="000D45E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0"/>
      <w:jc w:val="left"/>
    </w:pPr>
    <w:rPr>
      <w:b/>
      <w:sz w:val="1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8135">
      <w:bodyDiv w:val="1"/>
      <w:marLeft w:val="0"/>
      <w:marRight w:val="0"/>
      <w:marTop w:val="0"/>
      <w:marBottom w:val="0"/>
      <w:divBdr>
        <w:top w:val="none" w:sz="0" w:space="0" w:color="auto"/>
        <w:left w:val="none" w:sz="0" w:space="0" w:color="auto"/>
        <w:bottom w:val="none" w:sz="0" w:space="0" w:color="auto"/>
        <w:right w:val="none" w:sz="0" w:space="0" w:color="auto"/>
      </w:divBdr>
    </w:div>
    <w:div w:id="95715001">
      <w:bodyDiv w:val="1"/>
      <w:marLeft w:val="0"/>
      <w:marRight w:val="0"/>
      <w:marTop w:val="0"/>
      <w:marBottom w:val="0"/>
      <w:divBdr>
        <w:top w:val="none" w:sz="0" w:space="0" w:color="auto"/>
        <w:left w:val="none" w:sz="0" w:space="0" w:color="auto"/>
        <w:bottom w:val="none" w:sz="0" w:space="0" w:color="auto"/>
        <w:right w:val="none" w:sz="0" w:space="0" w:color="auto"/>
      </w:divBdr>
    </w:div>
    <w:div w:id="160194312">
      <w:bodyDiv w:val="1"/>
      <w:marLeft w:val="0"/>
      <w:marRight w:val="0"/>
      <w:marTop w:val="0"/>
      <w:marBottom w:val="0"/>
      <w:divBdr>
        <w:top w:val="none" w:sz="0" w:space="0" w:color="auto"/>
        <w:left w:val="none" w:sz="0" w:space="0" w:color="auto"/>
        <w:bottom w:val="none" w:sz="0" w:space="0" w:color="auto"/>
        <w:right w:val="none" w:sz="0" w:space="0" w:color="auto"/>
      </w:divBdr>
    </w:div>
    <w:div w:id="166750065">
      <w:bodyDiv w:val="1"/>
      <w:marLeft w:val="0"/>
      <w:marRight w:val="0"/>
      <w:marTop w:val="0"/>
      <w:marBottom w:val="0"/>
      <w:divBdr>
        <w:top w:val="none" w:sz="0" w:space="0" w:color="auto"/>
        <w:left w:val="none" w:sz="0" w:space="0" w:color="auto"/>
        <w:bottom w:val="none" w:sz="0" w:space="0" w:color="auto"/>
        <w:right w:val="none" w:sz="0" w:space="0" w:color="auto"/>
      </w:divBdr>
    </w:div>
    <w:div w:id="169101163">
      <w:bodyDiv w:val="1"/>
      <w:marLeft w:val="0"/>
      <w:marRight w:val="0"/>
      <w:marTop w:val="0"/>
      <w:marBottom w:val="0"/>
      <w:divBdr>
        <w:top w:val="none" w:sz="0" w:space="0" w:color="auto"/>
        <w:left w:val="none" w:sz="0" w:space="0" w:color="auto"/>
        <w:bottom w:val="none" w:sz="0" w:space="0" w:color="auto"/>
        <w:right w:val="none" w:sz="0" w:space="0" w:color="auto"/>
      </w:divBdr>
    </w:div>
    <w:div w:id="212350697">
      <w:bodyDiv w:val="1"/>
      <w:marLeft w:val="0"/>
      <w:marRight w:val="0"/>
      <w:marTop w:val="0"/>
      <w:marBottom w:val="0"/>
      <w:divBdr>
        <w:top w:val="none" w:sz="0" w:space="0" w:color="auto"/>
        <w:left w:val="none" w:sz="0" w:space="0" w:color="auto"/>
        <w:bottom w:val="none" w:sz="0" w:space="0" w:color="auto"/>
        <w:right w:val="none" w:sz="0" w:space="0" w:color="auto"/>
      </w:divBdr>
    </w:div>
    <w:div w:id="226887926">
      <w:bodyDiv w:val="1"/>
      <w:marLeft w:val="0"/>
      <w:marRight w:val="0"/>
      <w:marTop w:val="0"/>
      <w:marBottom w:val="0"/>
      <w:divBdr>
        <w:top w:val="none" w:sz="0" w:space="0" w:color="auto"/>
        <w:left w:val="none" w:sz="0" w:space="0" w:color="auto"/>
        <w:bottom w:val="none" w:sz="0" w:space="0" w:color="auto"/>
        <w:right w:val="none" w:sz="0" w:space="0" w:color="auto"/>
      </w:divBdr>
    </w:div>
    <w:div w:id="290285393">
      <w:bodyDiv w:val="1"/>
      <w:marLeft w:val="0"/>
      <w:marRight w:val="0"/>
      <w:marTop w:val="0"/>
      <w:marBottom w:val="0"/>
      <w:divBdr>
        <w:top w:val="none" w:sz="0" w:space="0" w:color="auto"/>
        <w:left w:val="none" w:sz="0" w:space="0" w:color="auto"/>
        <w:bottom w:val="none" w:sz="0" w:space="0" w:color="auto"/>
        <w:right w:val="none" w:sz="0" w:space="0" w:color="auto"/>
      </w:divBdr>
    </w:div>
    <w:div w:id="371539420">
      <w:bodyDiv w:val="1"/>
      <w:marLeft w:val="0"/>
      <w:marRight w:val="0"/>
      <w:marTop w:val="0"/>
      <w:marBottom w:val="0"/>
      <w:divBdr>
        <w:top w:val="none" w:sz="0" w:space="0" w:color="auto"/>
        <w:left w:val="none" w:sz="0" w:space="0" w:color="auto"/>
        <w:bottom w:val="none" w:sz="0" w:space="0" w:color="auto"/>
        <w:right w:val="none" w:sz="0" w:space="0" w:color="auto"/>
      </w:divBdr>
    </w:div>
    <w:div w:id="403066824">
      <w:bodyDiv w:val="1"/>
      <w:marLeft w:val="0"/>
      <w:marRight w:val="0"/>
      <w:marTop w:val="0"/>
      <w:marBottom w:val="0"/>
      <w:divBdr>
        <w:top w:val="none" w:sz="0" w:space="0" w:color="auto"/>
        <w:left w:val="none" w:sz="0" w:space="0" w:color="auto"/>
        <w:bottom w:val="none" w:sz="0" w:space="0" w:color="auto"/>
        <w:right w:val="none" w:sz="0" w:space="0" w:color="auto"/>
      </w:divBdr>
    </w:div>
    <w:div w:id="414784901">
      <w:bodyDiv w:val="1"/>
      <w:marLeft w:val="0"/>
      <w:marRight w:val="0"/>
      <w:marTop w:val="0"/>
      <w:marBottom w:val="0"/>
      <w:divBdr>
        <w:top w:val="none" w:sz="0" w:space="0" w:color="auto"/>
        <w:left w:val="none" w:sz="0" w:space="0" w:color="auto"/>
        <w:bottom w:val="none" w:sz="0" w:space="0" w:color="auto"/>
        <w:right w:val="none" w:sz="0" w:space="0" w:color="auto"/>
      </w:divBdr>
    </w:div>
    <w:div w:id="552739291">
      <w:bodyDiv w:val="1"/>
      <w:marLeft w:val="0"/>
      <w:marRight w:val="0"/>
      <w:marTop w:val="0"/>
      <w:marBottom w:val="0"/>
      <w:divBdr>
        <w:top w:val="none" w:sz="0" w:space="0" w:color="auto"/>
        <w:left w:val="none" w:sz="0" w:space="0" w:color="auto"/>
        <w:bottom w:val="none" w:sz="0" w:space="0" w:color="auto"/>
        <w:right w:val="none" w:sz="0" w:space="0" w:color="auto"/>
      </w:divBdr>
    </w:div>
    <w:div w:id="573125809">
      <w:bodyDiv w:val="1"/>
      <w:marLeft w:val="0"/>
      <w:marRight w:val="0"/>
      <w:marTop w:val="0"/>
      <w:marBottom w:val="0"/>
      <w:divBdr>
        <w:top w:val="none" w:sz="0" w:space="0" w:color="auto"/>
        <w:left w:val="none" w:sz="0" w:space="0" w:color="auto"/>
        <w:bottom w:val="none" w:sz="0" w:space="0" w:color="auto"/>
        <w:right w:val="none" w:sz="0" w:space="0" w:color="auto"/>
      </w:divBdr>
    </w:div>
    <w:div w:id="614026408">
      <w:bodyDiv w:val="1"/>
      <w:marLeft w:val="0"/>
      <w:marRight w:val="0"/>
      <w:marTop w:val="0"/>
      <w:marBottom w:val="0"/>
      <w:divBdr>
        <w:top w:val="none" w:sz="0" w:space="0" w:color="auto"/>
        <w:left w:val="none" w:sz="0" w:space="0" w:color="auto"/>
        <w:bottom w:val="none" w:sz="0" w:space="0" w:color="auto"/>
        <w:right w:val="none" w:sz="0" w:space="0" w:color="auto"/>
      </w:divBdr>
    </w:div>
    <w:div w:id="633680082">
      <w:bodyDiv w:val="1"/>
      <w:marLeft w:val="0"/>
      <w:marRight w:val="0"/>
      <w:marTop w:val="0"/>
      <w:marBottom w:val="0"/>
      <w:divBdr>
        <w:top w:val="none" w:sz="0" w:space="0" w:color="auto"/>
        <w:left w:val="none" w:sz="0" w:space="0" w:color="auto"/>
        <w:bottom w:val="none" w:sz="0" w:space="0" w:color="auto"/>
        <w:right w:val="none" w:sz="0" w:space="0" w:color="auto"/>
      </w:divBdr>
    </w:div>
    <w:div w:id="637296330">
      <w:bodyDiv w:val="1"/>
      <w:marLeft w:val="0"/>
      <w:marRight w:val="0"/>
      <w:marTop w:val="0"/>
      <w:marBottom w:val="0"/>
      <w:divBdr>
        <w:top w:val="none" w:sz="0" w:space="0" w:color="auto"/>
        <w:left w:val="none" w:sz="0" w:space="0" w:color="auto"/>
        <w:bottom w:val="none" w:sz="0" w:space="0" w:color="auto"/>
        <w:right w:val="none" w:sz="0" w:space="0" w:color="auto"/>
      </w:divBdr>
    </w:div>
    <w:div w:id="657923843">
      <w:bodyDiv w:val="1"/>
      <w:marLeft w:val="0"/>
      <w:marRight w:val="0"/>
      <w:marTop w:val="0"/>
      <w:marBottom w:val="0"/>
      <w:divBdr>
        <w:top w:val="none" w:sz="0" w:space="0" w:color="auto"/>
        <w:left w:val="none" w:sz="0" w:space="0" w:color="auto"/>
        <w:bottom w:val="none" w:sz="0" w:space="0" w:color="auto"/>
        <w:right w:val="none" w:sz="0" w:space="0" w:color="auto"/>
      </w:divBdr>
    </w:div>
    <w:div w:id="694696445">
      <w:bodyDiv w:val="1"/>
      <w:marLeft w:val="0"/>
      <w:marRight w:val="0"/>
      <w:marTop w:val="0"/>
      <w:marBottom w:val="0"/>
      <w:divBdr>
        <w:top w:val="none" w:sz="0" w:space="0" w:color="auto"/>
        <w:left w:val="none" w:sz="0" w:space="0" w:color="auto"/>
        <w:bottom w:val="none" w:sz="0" w:space="0" w:color="auto"/>
        <w:right w:val="none" w:sz="0" w:space="0" w:color="auto"/>
      </w:divBdr>
    </w:div>
    <w:div w:id="732391215">
      <w:bodyDiv w:val="1"/>
      <w:marLeft w:val="0"/>
      <w:marRight w:val="0"/>
      <w:marTop w:val="0"/>
      <w:marBottom w:val="0"/>
      <w:divBdr>
        <w:top w:val="none" w:sz="0" w:space="0" w:color="auto"/>
        <w:left w:val="none" w:sz="0" w:space="0" w:color="auto"/>
        <w:bottom w:val="none" w:sz="0" w:space="0" w:color="auto"/>
        <w:right w:val="none" w:sz="0" w:space="0" w:color="auto"/>
      </w:divBdr>
    </w:div>
    <w:div w:id="760567254">
      <w:bodyDiv w:val="1"/>
      <w:marLeft w:val="0"/>
      <w:marRight w:val="0"/>
      <w:marTop w:val="0"/>
      <w:marBottom w:val="0"/>
      <w:divBdr>
        <w:top w:val="none" w:sz="0" w:space="0" w:color="auto"/>
        <w:left w:val="none" w:sz="0" w:space="0" w:color="auto"/>
        <w:bottom w:val="none" w:sz="0" w:space="0" w:color="auto"/>
        <w:right w:val="none" w:sz="0" w:space="0" w:color="auto"/>
      </w:divBdr>
    </w:div>
    <w:div w:id="781923576">
      <w:bodyDiv w:val="1"/>
      <w:marLeft w:val="0"/>
      <w:marRight w:val="0"/>
      <w:marTop w:val="0"/>
      <w:marBottom w:val="0"/>
      <w:divBdr>
        <w:top w:val="none" w:sz="0" w:space="0" w:color="auto"/>
        <w:left w:val="none" w:sz="0" w:space="0" w:color="auto"/>
        <w:bottom w:val="none" w:sz="0" w:space="0" w:color="auto"/>
        <w:right w:val="none" w:sz="0" w:space="0" w:color="auto"/>
      </w:divBdr>
    </w:div>
    <w:div w:id="800877711">
      <w:bodyDiv w:val="1"/>
      <w:marLeft w:val="0"/>
      <w:marRight w:val="0"/>
      <w:marTop w:val="0"/>
      <w:marBottom w:val="0"/>
      <w:divBdr>
        <w:top w:val="none" w:sz="0" w:space="0" w:color="auto"/>
        <w:left w:val="none" w:sz="0" w:space="0" w:color="auto"/>
        <w:bottom w:val="none" w:sz="0" w:space="0" w:color="auto"/>
        <w:right w:val="none" w:sz="0" w:space="0" w:color="auto"/>
      </w:divBdr>
    </w:div>
    <w:div w:id="824903499">
      <w:bodyDiv w:val="1"/>
      <w:marLeft w:val="0"/>
      <w:marRight w:val="0"/>
      <w:marTop w:val="0"/>
      <w:marBottom w:val="0"/>
      <w:divBdr>
        <w:top w:val="none" w:sz="0" w:space="0" w:color="auto"/>
        <w:left w:val="none" w:sz="0" w:space="0" w:color="auto"/>
        <w:bottom w:val="none" w:sz="0" w:space="0" w:color="auto"/>
        <w:right w:val="none" w:sz="0" w:space="0" w:color="auto"/>
      </w:divBdr>
    </w:div>
    <w:div w:id="871381026">
      <w:bodyDiv w:val="1"/>
      <w:marLeft w:val="0"/>
      <w:marRight w:val="0"/>
      <w:marTop w:val="0"/>
      <w:marBottom w:val="0"/>
      <w:divBdr>
        <w:top w:val="none" w:sz="0" w:space="0" w:color="auto"/>
        <w:left w:val="none" w:sz="0" w:space="0" w:color="auto"/>
        <w:bottom w:val="none" w:sz="0" w:space="0" w:color="auto"/>
        <w:right w:val="none" w:sz="0" w:space="0" w:color="auto"/>
      </w:divBdr>
    </w:div>
    <w:div w:id="898440649">
      <w:bodyDiv w:val="1"/>
      <w:marLeft w:val="0"/>
      <w:marRight w:val="0"/>
      <w:marTop w:val="0"/>
      <w:marBottom w:val="0"/>
      <w:divBdr>
        <w:top w:val="none" w:sz="0" w:space="0" w:color="auto"/>
        <w:left w:val="none" w:sz="0" w:space="0" w:color="auto"/>
        <w:bottom w:val="none" w:sz="0" w:space="0" w:color="auto"/>
        <w:right w:val="none" w:sz="0" w:space="0" w:color="auto"/>
      </w:divBdr>
    </w:div>
    <w:div w:id="934048223">
      <w:bodyDiv w:val="1"/>
      <w:marLeft w:val="0"/>
      <w:marRight w:val="0"/>
      <w:marTop w:val="0"/>
      <w:marBottom w:val="0"/>
      <w:divBdr>
        <w:top w:val="none" w:sz="0" w:space="0" w:color="auto"/>
        <w:left w:val="none" w:sz="0" w:space="0" w:color="auto"/>
        <w:bottom w:val="none" w:sz="0" w:space="0" w:color="auto"/>
        <w:right w:val="none" w:sz="0" w:space="0" w:color="auto"/>
      </w:divBdr>
    </w:div>
    <w:div w:id="973603185">
      <w:bodyDiv w:val="1"/>
      <w:marLeft w:val="0"/>
      <w:marRight w:val="0"/>
      <w:marTop w:val="0"/>
      <w:marBottom w:val="0"/>
      <w:divBdr>
        <w:top w:val="none" w:sz="0" w:space="0" w:color="auto"/>
        <w:left w:val="none" w:sz="0" w:space="0" w:color="auto"/>
        <w:bottom w:val="none" w:sz="0" w:space="0" w:color="auto"/>
        <w:right w:val="none" w:sz="0" w:space="0" w:color="auto"/>
      </w:divBdr>
    </w:div>
    <w:div w:id="988052860">
      <w:bodyDiv w:val="1"/>
      <w:marLeft w:val="0"/>
      <w:marRight w:val="0"/>
      <w:marTop w:val="0"/>
      <w:marBottom w:val="0"/>
      <w:divBdr>
        <w:top w:val="none" w:sz="0" w:space="0" w:color="auto"/>
        <w:left w:val="none" w:sz="0" w:space="0" w:color="auto"/>
        <w:bottom w:val="none" w:sz="0" w:space="0" w:color="auto"/>
        <w:right w:val="none" w:sz="0" w:space="0" w:color="auto"/>
      </w:divBdr>
    </w:div>
    <w:div w:id="1052460507">
      <w:bodyDiv w:val="1"/>
      <w:marLeft w:val="0"/>
      <w:marRight w:val="0"/>
      <w:marTop w:val="0"/>
      <w:marBottom w:val="0"/>
      <w:divBdr>
        <w:top w:val="none" w:sz="0" w:space="0" w:color="auto"/>
        <w:left w:val="none" w:sz="0" w:space="0" w:color="auto"/>
        <w:bottom w:val="none" w:sz="0" w:space="0" w:color="auto"/>
        <w:right w:val="none" w:sz="0" w:space="0" w:color="auto"/>
      </w:divBdr>
    </w:div>
    <w:div w:id="1111776215">
      <w:bodyDiv w:val="1"/>
      <w:marLeft w:val="0"/>
      <w:marRight w:val="0"/>
      <w:marTop w:val="0"/>
      <w:marBottom w:val="0"/>
      <w:divBdr>
        <w:top w:val="none" w:sz="0" w:space="0" w:color="auto"/>
        <w:left w:val="none" w:sz="0" w:space="0" w:color="auto"/>
        <w:bottom w:val="none" w:sz="0" w:space="0" w:color="auto"/>
        <w:right w:val="none" w:sz="0" w:space="0" w:color="auto"/>
      </w:divBdr>
    </w:div>
    <w:div w:id="1233927115">
      <w:bodyDiv w:val="1"/>
      <w:marLeft w:val="0"/>
      <w:marRight w:val="0"/>
      <w:marTop w:val="0"/>
      <w:marBottom w:val="0"/>
      <w:divBdr>
        <w:top w:val="none" w:sz="0" w:space="0" w:color="auto"/>
        <w:left w:val="none" w:sz="0" w:space="0" w:color="auto"/>
        <w:bottom w:val="none" w:sz="0" w:space="0" w:color="auto"/>
        <w:right w:val="none" w:sz="0" w:space="0" w:color="auto"/>
      </w:divBdr>
    </w:div>
    <w:div w:id="1264387686">
      <w:bodyDiv w:val="1"/>
      <w:marLeft w:val="0"/>
      <w:marRight w:val="0"/>
      <w:marTop w:val="0"/>
      <w:marBottom w:val="0"/>
      <w:divBdr>
        <w:top w:val="none" w:sz="0" w:space="0" w:color="auto"/>
        <w:left w:val="none" w:sz="0" w:space="0" w:color="auto"/>
        <w:bottom w:val="none" w:sz="0" w:space="0" w:color="auto"/>
        <w:right w:val="none" w:sz="0" w:space="0" w:color="auto"/>
      </w:divBdr>
    </w:div>
    <w:div w:id="1328706077">
      <w:bodyDiv w:val="1"/>
      <w:marLeft w:val="0"/>
      <w:marRight w:val="0"/>
      <w:marTop w:val="0"/>
      <w:marBottom w:val="0"/>
      <w:divBdr>
        <w:top w:val="none" w:sz="0" w:space="0" w:color="auto"/>
        <w:left w:val="none" w:sz="0" w:space="0" w:color="auto"/>
        <w:bottom w:val="none" w:sz="0" w:space="0" w:color="auto"/>
        <w:right w:val="none" w:sz="0" w:space="0" w:color="auto"/>
      </w:divBdr>
    </w:div>
    <w:div w:id="1383863111">
      <w:bodyDiv w:val="1"/>
      <w:marLeft w:val="0"/>
      <w:marRight w:val="0"/>
      <w:marTop w:val="0"/>
      <w:marBottom w:val="0"/>
      <w:divBdr>
        <w:top w:val="none" w:sz="0" w:space="0" w:color="auto"/>
        <w:left w:val="none" w:sz="0" w:space="0" w:color="auto"/>
        <w:bottom w:val="none" w:sz="0" w:space="0" w:color="auto"/>
        <w:right w:val="none" w:sz="0" w:space="0" w:color="auto"/>
      </w:divBdr>
    </w:div>
    <w:div w:id="1406687984">
      <w:bodyDiv w:val="1"/>
      <w:marLeft w:val="0"/>
      <w:marRight w:val="0"/>
      <w:marTop w:val="0"/>
      <w:marBottom w:val="0"/>
      <w:divBdr>
        <w:top w:val="none" w:sz="0" w:space="0" w:color="auto"/>
        <w:left w:val="none" w:sz="0" w:space="0" w:color="auto"/>
        <w:bottom w:val="none" w:sz="0" w:space="0" w:color="auto"/>
        <w:right w:val="none" w:sz="0" w:space="0" w:color="auto"/>
      </w:divBdr>
    </w:div>
    <w:div w:id="1564217685">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583485309">
      <w:bodyDiv w:val="1"/>
      <w:marLeft w:val="0"/>
      <w:marRight w:val="0"/>
      <w:marTop w:val="0"/>
      <w:marBottom w:val="0"/>
      <w:divBdr>
        <w:top w:val="none" w:sz="0" w:space="0" w:color="auto"/>
        <w:left w:val="none" w:sz="0" w:space="0" w:color="auto"/>
        <w:bottom w:val="none" w:sz="0" w:space="0" w:color="auto"/>
        <w:right w:val="none" w:sz="0" w:space="0" w:color="auto"/>
      </w:divBdr>
    </w:div>
    <w:div w:id="1707367310">
      <w:bodyDiv w:val="1"/>
      <w:marLeft w:val="0"/>
      <w:marRight w:val="0"/>
      <w:marTop w:val="0"/>
      <w:marBottom w:val="0"/>
      <w:divBdr>
        <w:top w:val="none" w:sz="0" w:space="0" w:color="auto"/>
        <w:left w:val="none" w:sz="0" w:space="0" w:color="auto"/>
        <w:bottom w:val="none" w:sz="0" w:space="0" w:color="auto"/>
        <w:right w:val="none" w:sz="0" w:space="0" w:color="auto"/>
      </w:divBdr>
    </w:div>
    <w:div w:id="1832938852">
      <w:bodyDiv w:val="1"/>
      <w:marLeft w:val="0"/>
      <w:marRight w:val="0"/>
      <w:marTop w:val="0"/>
      <w:marBottom w:val="0"/>
      <w:divBdr>
        <w:top w:val="none" w:sz="0" w:space="0" w:color="auto"/>
        <w:left w:val="none" w:sz="0" w:space="0" w:color="auto"/>
        <w:bottom w:val="none" w:sz="0" w:space="0" w:color="auto"/>
        <w:right w:val="none" w:sz="0" w:space="0" w:color="auto"/>
      </w:divBdr>
    </w:div>
    <w:div w:id="1841002542">
      <w:bodyDiv w:val="1"/>
      <w:marLeft w:val="0"/>
      <w:marRight w:val="0"/>
      <w:marTop w:val="0"/>
      <w:marBottom w:val="0"/>
      <w:divBdr>
        <w:top w:val="none" w:sz="0" w:space="0" w:color="auto"/>
        <w:left w:val="none" w:sz="0" w:space="0" w:color="auto"/>
        <w:bottom w:val="none" w:sz="0" w:space="0" w:color="auto"/>
        <w:right w:val="none" w:sz="0" w:space="0" w:color="auto"/>
      </w:divBdr>
    </w:div>
    <w:div w:id="1882666935">
      <w:bodyDiv w:val="1"/>
      <w:marLeft w:val="0"/>
      <w:marRight w:val="0"/>
      <w:marTop w:val="0"/>
      <w:marBottom w:val="0"/>
      <w:divBdr>
        <w:top w:val="none" w:sz="0" w:space="0" w:color="auto"/>
        <w:left w:val="none" w:sz="0" w:space="0" w:color="auto"/>
        <w:bottom w:val="none" w:sz="0" w:space="0" w:color="auto"/>
        <w:right w:val="none" w:sz="0" w:space="0" w:color="auto"/>
      </w:divBdr>
    </w:div>
    <w:div w:id="1933932419">
      <w:bodyDiv w:val="1"/>
      <w:marLeft w:val="0"/>
      <w:marRight w:val="0"/>
      <w:marTop w:val="0"/>
      <w:marBottom w:val="0"/>
      <w:divBdr>
        <w:top w:val="none" w:sz="0" w:space="0" w:color="auto"/>
        <w:left w:val="none" w:sz="0" w:space="0" w:color="auto"/>
        <w:bottom w:val="none" w:sz="0" w:space="0" w:color="auto"/>
        <w:right w:val="none" w:sz="0" w:space="0" w:color="auto"/>
      </w:divBdr>
    </w:div>
    <w:div w:id="1945574233">
      <w:bodyDiv w:val="1"/>
      <w:marLeft w:val="0"/>
      <w:marRight w:val="0"/>
      <w:marTop w:val="0"/>
      <w:marBottom w:val="0"/>
      <w:divBdr>
        <w:top w:val="none" w:sz="0" w:space="0" w:color="auto"/>
        <w:left w:val="none" w:sz="0" w:space="0" w:color="auto"/>
        <w:bottom w:val="none" w:sz="0" w:space="0" w:color="auto"/>
        <w:right w:val="none" w:sz="0" w:space="0" w:color="auto"/>
      </w:divBdr>
    </w:div>
    <w:div w:id="2009359510">
      <w:bodyDiv w:val="1"/>
      <w:marLeft w:val="0"/>
      <w:marRight w:val="0"/>
      <w:marTop w:val="0"/>
      <w:marBottom w:val="0"/>
      <w:divBdr>
        <w:top w:val="none" w:sz="0" w:space="0" w:color="auto"/>
        <w:left w:val="none" w:sz="0" w:space="0" w:color="auto"/>
        <w:bottom w:val="none" w:sz="0" w:space="0" w:color="auto"/>
        <w:right w:val="none" w:sz="0" w:space="0" w:color="auto"/>
      </w:divBdr>
    </w:div>
    <w:div w:id="2063291557">
      <w:bodyDiv w:val="1"/>
      <w:marLeft w:val="0"/>
      <w:marRight w:val="0"/>
      <w:marTop w:val="0"/>
      <w:marBottom w:val="0"/>
      <w:divBdr>
        <w:top w:val="none" w:sz="0" w:space="0" w:color="auto"/>
        <w:left w:val="none" w:sz="0" w:space="0" w:color="auto"/>
        <w:bottom w:val="none" w:sz="0" w:space="0" w:color="auto"/>
        <w:right w:val="none" w:sz="0" w:space="0" w:color="auto"/>
      </w:divBdr>
    </w:div>
    <w:div w:id="2141997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hiko.akhobadze@rec-caucasus.org" TargetMode="External"/><Relationship Id="rId13" Type="http://schemas.openxmlformats.org/officeDocument/2006/relationships/hyperlink" Target="http://www.nbe.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ge" TargetMode="External"/><Relationship Id="rId5" Type="http://schemas.openxmlformats.org/officeDocument/2006/relationships/webSettings" Target="webSettings.xml"/><Relationship Id="rId15" Type="http://schemas.openxmlformats.org/officeDocument/2006/relationships/hyperlink" Target="http://nbe.gov.ge/index.php?lang_id=GEO&amp;sec_id=367" TargetMode="External"/><Relationship Id="rId10" Type="http://schemas.openxmlformats.org/officeDocument/2006/relationships/hyperlink" Target="http://www.napr.gov.ge" TargetMode="External"/><Relationship Id="rId4" Type="http://schemas.openxmlformats.org/officeDocument/2006/relationships/settings" Target="settings.xml"/><Relationship Id="rId9" Type="http://schemas.openxmlformats.org/officeDocument/2006/relationships/hyperlink" Target="http://www.napr.gov.ge" TargetMode="External"/><Relationship Id="rId14" Type="http://schemas.openxmlformats.org/officeDocument/2006/relationships/hyperlink" Target="https://www.my.gov.ge/ka-ge/services/5/service/1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2111-478F-4416-8426-E2BD834B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29</TotalTime>
  <Pages>32</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18383</CharactersWithSpaces>
  <SharedDoc>false</SharedDoc>
  <HLinks>
    <vt:vector size="18" baseType="variant">
      <vt:variant>
        <vt:i4>5963792</vt:i4>
      </vt:variant>
      <vt:variant>
        <vt:i4>6</vt:i4>
      </vt:variant>
      <vt:variant>
        <vt:i4>0</vt:i4>
      </vt:variant>
      <vt:variant>
        <vt:i4>5</vt:i4>
      </vt:variant>
      <vt:variant>
        <vt:lpwstr>https://rec-caucasus.org/announcements-vacancies/</vt:lpwstr>
      </vt:variant>
      <vt:variant>
        <vt:lpwstr/>
      </vt:variant>
      <vt:variant>
        <vt:i4>6684739</vt:i4>
      </vt:variant>
      <vt:variant>
        <vt:i4>3</vt:i4>
      </vt:variant>
      <vt:variant>
        <vt:i4>0</vt:i4>
      </vt:variant>
      <vt:variant>
        <vt:i4>5</vt:i4>
      </vt:variant>
      <vt:variant>
        <vt:lpwstr>mailto:zviad.khukhunashvili@rec-caucasus.org</vt:lpwstr>
      </vt:variant>
      <vt:variant>
        <vt:lpwstr/>
      </vt:variant>
      <vt:variant>
        <vt:i4>4325490</vt:i4>
      </vt:variant>
      <vt:variant>
        <vt:i4>0</vt:i4>
      </vt:variant>
      <vt:variant>
        <vt:i4>0</vt:i4>
      </vt:variant>
      <vt:variant>
        <vt:i4>5</vt:i4>
      </vt:variant>
      <vt:variant>
        <vt:lpwstr>mailto:sophiko.akhobadze@rec-caucasus.org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Marika Kapanadze</cp:lastModifiedBy>
  <cp:revision>4</cp:revision>
  <cp:lastPrinted>2007-11-21T06:36:00Z</cp:lastPrinted>
  <dcterms:created xsi:type="dcterms:W3CDTF">2025-11-27T17:20:00Z</dcterms:created>
  <dcterms:modified xsi:type="dcterms:W3CDTF">2025-11-27T17:49:00Z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